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750" w:rsidRPr="00ED0B14" w:rsidRDefault="00AD1750" w:rsidP="00AD1750">
      <w:pPr>
        <w:jc w:val="center"/>
        <w:rPr>
          <w:rFonts w:eastAsia="Times"/>
          <w:b/>
          <w:smallCaps/>
          <w:sz w:val="40"/>
          <w:szCs w:val="20"/>
        </w:rPr>
      </w:pPr>
      <w:proofErr w:type="gramStart"/>
      <w:r w:rsidRPr="00ED0B14">
        <w:rPr>
          <w:rFonts w:eastAsia="Times"/>
          <w:b/>
          <w:smallCaps/>
          <w:sz w:val="40"/>
          <w:szCs w:val="20"/>
        </w:rPr>
        <w:t>közbeszerzési</w:t>
      </w:r>
      <w:proofErr w:type="gramEnd"/>
      <w:r w:rsidRPr="00ED0B14">
        <w:rPr>
          <w:rFonts w:eastAsia="Times"/>
          <w:b/>
          <w:smallCaps/>
          <w:sz w:val="40"/>
          <w:szCs w:val="20"/>
        </w:rPr>
        <w:t xml:space="preserve"> dokumentumok</w:t>
      </w:r>
    </w:p>
    <w:p w:rsidR="00AD1750" w:rsidRPr="00ED0B14" w:rsidRDefault="00AD1750" w:rsidP="00AD1750">
      <w:pPr>
        <w:jc w:val="center"/>
        <w:rPr>
          <w:rFonts w:eastAsia="Times"/>
          <w:b/>
          <w:smallCaps/>
          <w:sz w:val="40"/>
          <w:szCs w:val="20"/>
        </w:rPr>
      </w:pPr>
    </w:p>
    <w:p w:rsidR="00AD1750" w:rsidRPr="00ED0B14" w:rsidRDefault="00AD1750" w:rsidP="00AD1750">
      <w:pPr>
        <w:jc w:val="center"/>
        <w:rPr>
          <w:rFonts w:eastAsia="Times"/>
          <w:b/>
          <w:smallCaps/>
          <w:sz w:val="40"/>
          <w:szCs w:val="20"/>
        </w:rPr>
      </w:pPr>
    </w:p>
    <w:p w:rsidR="00AD1750" w:rsidRPr="00ED0B14" w:rsidRDefault="00AD1750" w:rsidP="00AD1750">
      <w:pPr>
        <w:jc w:val="center"/>
        <w:rPr>
          <w:rFonts w:eastAsia="Times"/>
          <w:b/>
          <w:smallCaps/>
          <w:sz w:val="40"/>
          <w:szCs w:val="20"/>
        </w:rPr>
      </w:pPr>
    </w:p>
    <w:p w:rsidR="00AD1750" w:rsidRPr="00ED0B14" w:rsidRDefault="00AD1750" w:rsidP="00AD1750">
      <w:pPr>
        <w:jc w:val="center"/>
        <w:rPr>
          <w:rFonts w:eastAsia="Times"/>
          <w:b/>
          <w:smallCaps/>
          <w:sz w:val="40"/>
          <w:szCs w:val="20"/>
        </w:rPr>
      </w:pPr>
      <w:r w:rsidRPr="00ED0B14">
        <w:rPr>
          <w:rFonts w:eastAsia="Times"/>
          <w:b/>
          <w:smallCaps/>
          <w:sz w:val="40"/>
          <w:szCs w:val="20"/>
        </w:rPr>
        <w:t xml:space="preserve">SZOVA Szombathelyi Vagyonhasznosító és Városgazdálkodási </w:t>
      </w:r>
      <w:proofErr w:type="spellStart"/>
      <w:r w:rsidRPr="00ED0B14">
        <w:rPr>
          <w:rFonts w:eastAsia="Times"/>
          <w:b/>
          <w:smallCaps/>
          <w:sz w:val="40"/>
          <w:szCs w:val="20"/>
        </w:rPr>
        <w:t>Zrt</w:t>
      </w:r>
      <w:proofErr w:type="spellEnd"/>
      <w:r w:rsidRPr="00ED0B14">
        <w:rPr>
          <w:rFonts w:eastAsia="Times"/>
          <w:b/>
          <w:smallCaps/>
          <w:sz w:val="40"/>
          <w:szCs w:val="20"/>
        </w:rPr>
        <w:t>.</w:t>
      </w:r>
    </w:p>
    <w:p w:rsidR="00AD1750" w:rsidRPr="00ED0B14" w:rsidRDefault="00AD1750" w:rsidP="00AD1750">
      <w:pPr>
        <w:jc w:val="center"/>
        <w:rPr>
          <w:rFonts w:eastAsia="Times"/>
          <w:b/>
          <w:smallCaps/>
          <w:sz w:val="40"/>
          <w:szCs w:val="20"/>
        </w:rPr>
      </w:pPr>
    </w:p>
    <w:p w:rsidR="00AD1750" w:rsidRPr="00ED0B14" w:rsidRDefault="00AD1750" w:rsidP="00AD1750">
      <w:pPr>
        <w:jc w:val="center"/>
        <w:rPr>
          <w:rFonts w:eastAsia="Times"/>
          <w:b/>
          <w:smallCaps/>
          <w:sz w:val="40"/>
          <w:szCs w:val="20"/>
        </w:rPr>
      </w:pPr>
      <w:r w:rsidRPr="00ED0B14">
        <w:rPr>
          <w:rFonts w:eastAsia="Times"/>
          <w:b/>
          <w:smallCaps/>
          <w:sz w:val="40"/>
          <w:szCs w:val="20"/>
        </w:rPr>
        <w:t>„Szombathely, Szőllősi sétány 8665/1. hrsz. alatt található beépítetlen területen lakóépületek generál-kivitelezési munkái” tárgyában indított közbeszerzési eljárásához</w:t>
      </w:r>
    </w:p>
    <w:p w:rsidR="00AD1750" w:rsidRPr="008D1812" w:rsidRDefault="00AD1750" w:rsidP="00AD1750">
      <w:pPr>
        <w:jc w:val="center"/>
        <w:rPr>
          <w:rFonts w:eastAsia="Times"/>
          <w:b/>
          <w:smallCaps/>
          <w:sz w:val="36"/>
          <w:szCs w:val="20"/>
        </w:rPr>
      </w:pPr>
    </w:p>
    <w:p w:rsidR="00AD1750" w:rsidRPr="008D1812" w:rsidRDefault="00AD1750" w:rsidP="00AD1750">
      <w:pPr>
        <w:jc w:val="center"/>
        <w:rPr>
          <w:rFonts w:eastAsia="Times"/>
          <w:b/>
          <w:smallCaps/>
          <w:sz w:val="36"/>
          <w:szCs w:val="20"/>
        </w:rPr>
      </w:pPr>
    </w:p>
    <w:p w:rsidR="00AD1750" w:rsidRPr="008D1812" w:rsidRDefault="00AD1750" w:rsidP="00AD1750">
      <w:pPr>
        <w:jc w:val="center"/>
        <w:rPr>
          <w:rFonts w:eastAsia="Times"/>
          <w:b/>
          <w:smallCaps/>
          <w:sz w:val="36"/>
          <w:szCs w:val="20"/>
        </w:rPr>
      </w:pPr>
    </w:p>
    <w:p w:rsidR="00AD1750" w:rsidRPr="008D1812" w:rsidRDefault="00AD1750" w:rsidP="00AD1750">
      <w:pPr>
        <w:jc w:val="center"/>
        <w:rPr>
          <w:rFonts w:eastAsia="Times"/>
          <w:b/>
          <w:smallCaps/>
          <w:sz w:val="36"/>
          <w:szCs w:val="20"/>
        </w:rPr>
      </w:pPr>
    </w:p>
    <w:p w:rsidR="00AD1750" w:rsidRPr="008D1812" w:rsidRDefault="00AD1750" w:rsidP="00AD1750">
      <w:pPr>
        <w:jc w:val="center"/>
        <w:rPr>
          <w:rFonts w:eastAsia="Times"/>
          <w:b/>
          <w:smallCaps/>
          <w:sz w:val="36"/>
          <w:szCs w:val="20"/>
        </w:rPr>
      </w:pPr>
    </w:p>
    <w:p w:rsidR="00AD1750" w:rsidRPr="005141B0" w:rsidRDefault="00AD1750" w:rsidP="00AD1750">
      <w:pPr>
        <w:jc w:val="center"/>
        <w:rPr>
          <w:rFonts w:ascii="Times" w:eastAsia="Times" w:hAnsi="Times"/>
          <w:sz w:val="32"/>
          <w:szCs w:val="32"/>
        </w:rPr>
      </w:pPr>
      <w:r w:rsidRPr="005141B0">
        <w:rPr>
          <w:rFonts w:ascii="Times" w:eastAsia="Times" w:hAnsi="Times"/>
          <w:sz w:val="32"/>
          <w:szCs w:val="32"/>
        </w:rPr>
        <w:t>201</w:t>
      </w:r>
      <w:r>
        <w:rPr>
          <w:rFonts w:ascii="Times" w:eastAsia="Times" w:hAnsi="Times"/>
          <w:sz w:val="32"/>
          <w:szCs w:val="32"/>
        </w:rPr>
        <w:t>7</w:t>
      </w:r>
      <w:r w:rsidRPr="005141B0">
        <w:rPr>
          <w:rFonts w:ascii="Times" w:eastAsia="Times" w:hAnsi="Times"/>
          <w:sz w:val="32"/>
          <w:szCs w:val="32"/>
        </w:rPr>
        <w:t>.</w:t>
      </w:r>
    </w:p>
    <w:p w:rsidR="00AD1750" w:rsidRPr="008D1812" w:rsidRDefault="00AD1750" w:rsidP="00AD1750">
      <w:pPr>
        <w:jc w:val="center"/>
        <w:rPr>
          <w:rFonts w:eastAsia="Times"/>
          <w:b/>
          <w:smallCaps/>
          <w:sz w:val="36"/>
          <w:szCs w:val="20"/>
        </w:rPr>
      </w:pPr>
    </w:p>
    <w:p w:rsidR="00AD1750" w:rsidRPr="00181384" w:rsidRDefault="00AD1750" w:rsidP="00AD1750">
      <w:pPr>
        <w:jc w:val="both"/>
        <w:rPr>
          <w:rFonts w:eastAsia="Times"/>
          <w:szCs w:val="20"/>
        </w:rPr>
      </w:pPr>
      <w:bookmarkStart w:id="0" w:name="_Toc213309046"/>
      <w:bookmarkStart w:id="1" w:name="_Toc213312464"/>
      <w:bookmarkStart w:id="2" w:name="_Toc275354671"/>
      <w:r w:rsidRPr="00181384">
        <w:rPr>
          <w:rFonts w:eastAsia="Times"/>
          <w:szCs w:val="20"/>
        </w:rPr>
        <w:t>A Közbeszerzési dokumentumok részeit képezi:</w:t>
      </w:r>
    </w:p>
    <w:p w:rsidR="00AD1750" w:rsidRPr="00181384" w:rsidRDefault="00AD1750" w:rsidP="00AD1750">
      <w:pPr>
        <w:jc w:val="both"/>
        <w:rPr>
          <w:rFonts w:eastAsia="Times"/>
          <w:szCs w:val="20"/>
        </w:rPr>
      </w:pPr>
    </w:p>
    <w:p w:rsidR="00AD1750" w:rsidRPr="00181384" w:rsidRDefault="00AD1750" w:rsidP="00AD1750">
      <w:pPr>
        <w:widowControl/>
        <w:numPr>
          <w:ilvl w:val="0"/>
          <w:numId w:val="18"/>
        </w:numPr>
        <w:suppressAutoHyphens w:val="0"/>
        <w:jc w:val="both"/>
        <w:rPr>
          <w:rFonts w:eastAsia="Times"/>
          <w:szCs w:val="20"/>
        </w:rPr>
      </w:pPr>
      <w:r w:rsidRPr="00181384">
        <w:rPr>
          <w:rFonts w:eastAsia="Times"/>
          <w:szCs w:val="20"/>
        </w:rPr>
        <w:t>Ajánlattételi felhívás</w:t>
      </w:r>
    </w:p>
    <w:p w:rsidR="00AD1750" w:rsidRPr="00181384" w:rsidRDefault="00AD1750" w:rsidP="00AD1750">
      <w:pPr>
        <w:widowControl/>
        <w:numPr>
          <w:ilvl w:val="0"/>
          <w:numId w:val="18"/>
        </w:numPr>
        <w:suppressAutoHyphens w:val="0"/>
        <w:jc w:val="both"/>
        <w:rPr>
          <w:rFonts w:eastAsia="Times"/>
          <w:szCs w:val="20"/>
        </w:rPr>
      </w:pPr>
      <w:r>
        <w:rPr>
          <w:rFonts w:eastAsia="Times"/>
          <w:szCs w:val="20"/>
        </w:rPr>
        <w:t>Útmutató az ajánlat elkészítésével benyújtásával és értékelésével kapcsolatban</w:t>
      </w:r>
    </w:p>
    <w:p w:rsidR="00AD1750" w:rsidRPr="00181384" w:rsidRDefault="00AD1750" w:rsidP="00AD1750">
      <w:pPr>
        <w:widowControl/>
        <w:numPr>
          <w:ilvl w:val="0"/>
          <w:numId w:val="18"/>
        </w:numPr>
        <w:suppressAutoHyphens w:val="0"/>
        <w:jc w:val="both"/>
        <w:rPr>
          <w:rFonts w:eastAsia="Times"/>
          <w:szCs w:val="20"/>
        </w:rPr>
      </w:pPr>
      <w:r w:rsidRPr="00181384">
        <w:rPr>
          <w:rFonts w:eastAsia="Times"/>
          <w:szCs w:val="20"/>
        </w:rPr>
        <w:t>Műszaki leírás</w:t>
      </w:r>
    </w:p>
    <w:p w:rsidR="00AD1750" w:rsidRDefault="00AD1750" w:rsidP="00AD1750">
      <w:pPr>
        <w:widowControl/>
        <w:numPr>
          <w:ilvl w:val="0"/>
          <w:numId w:val="18"/>
        </w:numPr>
        <w:suppressAutoHyphens w:val="0"/>
        <w:jc w:val="both"/>
        <w:rPr>
          <w:rFonts w:eastAsia="Times"/>
          <w:szCs w:val="20"/>
        </w:rPr>
      </w:pPr>
      <w:r w:rsidRPr="00181384">
        <w:rPr>
          <w:rFonts w:eastAsia="Times"/>
          <w:szCs w:val="20"/>
        </w:rPr>
        <w:t>Szerződéstervezet</w:t>
      </w:r>
    </w:p>
    <w:p w:rsidR="00AD1750" w:rsidRPr="00181384" w:rsidRDefault="00AD1750" w:rsidP="00AD1750">
      <w:pPr>
        <w:widowControl/>
        <w:numPr>
          <w:ilvl w:val="0"/>
          <w:numId w:val="18"/>
        </w:numPr>
        <w:suppressAutoHyphens w:val="0"/>
        <w:jc w:val="both"/>
        <w:rPr>
          <w:rFonts w:eastAsia="Times"/>
          <w:szCs w:val="20"/>
        </w:rPr>
      </w:pPr>
      <w:r>
        <w:rPr>
          <w:rFonts w:eastAsia="Times"/>
          <w:szCs w:val="20"/>
        </w:rPr>
        <w:t>Nyilatkozatminták</w:t>
      </w:r>
    </w:p>
    <w:p w:rsidR="00AD1750" w:rsidRPr="008D1812" w:rsidRDefault="00AD1750" w:rsidP="00AD1750">
      <w:pPr>
        <w:jc w:val="center"/>
        <w:rPr>
          <w:rFonts w:ascii="Times" w:eastAsia="Times" w:hAnsi="Times"/>
          <w:b/>
          <w:caps/>
          <w:sz w:val="32"/>
          <w:szCs w:val="20"/>
        </w:rPr>
      </w:pPr>
      <w:r w:rsidRPr="008D1812">
        <w:rPr>
          <w:rFonts w:ascii="Times" w:eastAsia="Times" w:hAnsi="Times"/>
          <w:b/>
          <w:caps/>
          <w:sz w:val="32"/>
          <w:szCs w:val="20"/>
        </w:rPr>
        <w:br w:type="page"/>
      </w:r>
    </w:p>
    <w:p w:rsidR="00AD1750" w:rsidRPr="008D1812" w:rsidRDefault="00AD1750" w:rsidP="00AD1750">
      <w:pPr>
        <w:jc w:val="center"/>
        <w:rPr>
          <w:rFonts w:ascii="Times" w:eastAsia="Times" w:hAnsi="Times"/>
          <w:b/>
          <w:caps/>
          <w:sz w:val="32"/>
          <w:szCs w:val="20"/>
        </w:rPr>
      </w:pPr>
      <w:r w:rsidRPr="008D1812">
        <w:rPr>
          <w:rFonts w:ascii="Times" w:eastAsia="Times" w:hAnsi="Times"/>
          <w:b/>
          <w:caps/>
          <w:sz w:val="32"/>
          <w:szCs w:val="20"/>
        </w:rPr>
        <w:lastRenderedPageBreak/>
        <w:t>Az ajánlattételi felhívás</w:t>
      </w:r>
      <w:bookmarkEnd w:id="0"/>
      <w:bookmarkEnd w:id="1"/>
      <w:bookmarkEnd w:id="2"/>
    </w:p>
    <w:p w:rsidR="00AD1750" w:rsidRPr="005141B0" w:rsidRDefault="00AD1750" w:rsidP="00AD1750">
      <w:pPr>
        <w:ind w:right="72"/>
        <w:rPr>
          <w:rFonts w:eastAsia="Times"/>
          <w:szCs w:val="20"/>
        </w:rPr>
      </w:pPr>
    </w:p>
    <w:p w:rsidR="00AD1750" w:rsidRDefault="00AD1750" w:rsidP="00AD1750">
      <w:pPr>
        <w:spacing w:before="100" w:beforeAutospacing="1" w:after="100" w:afterAutospacing="1"/>
        <w:jc w:val="both"/>
      </w:pPr>
      <w:r w:rsidRPr="005141B0">
        <w:t>A jelen közbeszerzési eljárás felhívását az Ajánlatkérő közvetlenül küldte meg az ajánlattételre felhívott gazdasági szereplők részére.</w:t>
      </w:r>
    </w:p>
    <w:p w:rsidR="00AD1750" w:rsidRPr="0071488B" w:rsidRDefault="00AD1750" w:rsidP="00AD1750">
      <w:pPr>
        <w:jc w:val="center"/>
        <w:rPr>
          <w:b/>
        </w:rPr>
      </w:pPr>
      <w:bookmarkStart w:id="3" w:name="_Toc213309047"/>
      <w:bookmarkStart w:id="4" w:name="_Toc213312465"/>
      <w:bookmarkStart w:id="5" w:name="_Toc275354672"/>
      <w:r w:rsidRPr="0071488B">
        <w:rPr>
          <w:b/>
        </w:rPr>
        <w:t>AJÁNLATTÉTELI FELHÍVÁS</w:t>
      </w:r>
    </w:p>
    <w:p w:rsidR="00AD1750" w:rsidRDefault="00AD1750" w:rsidP="00AD1750">
      <w:pPr>
        <w:jc w:val="center"/>
      </w:pPr>
      <w:proofErr w:type="gramStart"/>
      <w:r>
        <w:t>a</w:t>
      </w:r>
      <w:proofErr w:type="gramEnd"/>
      <w:r>
        <w:t xml:space="preserve"> közbeszerzésekről szóló 2015. évi CXLIII. tv. (a továbbiakban: Kbt.) </w:t>
      </w:r>
    </w:p>
    <w:p w:rsidR="00AD1750" w:rsidRDefault="00AD1750" w:rsidP="00AD1750">
      <w:pPr>
        <w:jc w:val="center"/>
      </w:pPr>
      <w:r w:rsidRPr="00E74CB3">
        <w:t>Harmadik rész 115. §</w:t>
      </w:r>
      <w:r>
        <w:t xml:space="preserve"> (1) bekezdése szerinti nyílt közbeszerzési eljáráshoz</w:t>
      </w:r>
    </w:p>
    <w:p w:rsidR="00AD1750" w:rsidRDefault="00AD1750" w:rsidP="00AD1750">
      <w:pPr>
        <w:jc w:val="center"/>
      </w:pPr>
      <w:r w:rsidRPr="008B3D6D">
        <w:t>„</w:t>
      </w:r>
      <w:r w:rsidRPr="00EB1119">
        <w:rPr>
          <w:i/>
        </w:rPr>
        <w:t xml:space="preserve">Szombathely, </w:t>
      </w:r>
      <w:r>
        <w:rPr>
          <w:i/>
        </w:rPr>
        <w:t xml:space="preserve">Szőllősi sétány </w:t>
      </w:r>
      <w:r w:rsidRPr="00DC69A1">
        <w:rPr>
          <w:i/>
        </w:rPr>
        <w:t>8665/1.</w:t>
      </w:r>
      <w:r w:rsidRPr="00EB1119">
        <w:rPr>
          <w:i/>
        </w:rPr>
        <w:t xml:space="preserve"> hrsz. alatt található </w:t>
      </w:r>
      <w:r>
        <w:rPr>
          <w:i/>
        </w:rPr>
        <w:t>beépítetlen területen lakóépületek generál-kivitelezési munkái</w:t>
      </w:r>
      <w:r w:rsidRPr="008B3D6D">
        <w:t>”</w:t>
      </w:r>
      <w:r>
        <w:t xml:space="preserve"> tárgyában</w:t>
      </w:r>
    </w:p>
    <w:p w:rsidR="00AD1750" w:rsidRDefault="00AD1750" w:rsidP="00AD1750">
      <w:bookmarkStart w:id="6" w:name="_GoBack"/>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8603"/>
      </w:tblGrid>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805054">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b/>
                <w:sz w:val="22"/>
                <w:szCs w:val="22"/>
              </w:rPr>
            </w:pPr>
            <w:r>
              <w:rPr>
                <w:b/>
                <w:sz w:val="22"/>
                <w:szCs w:val="22"/>
              </w:rPr>
              <w:t xml:space="preserve">Az ajánlatkérő neve, címe, telefon- és telefaxszáma, </w:t>
            </w:r>
            <w:r>
              <w:rPr>
                <w:b/>
              </w:rPr>
              <w:t>e-mail és honlap címe.</w:t>
            </w:r>
          </w:p>
        </w:tc>
      </w:tr>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910917">
            <w:pPr>
              <w:spacing w:before="120" w:after="120"/>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bCs/>
                <w:sz w:val="22"/>
                <w:szCs w:val="22"/>
              </w:rPr>
            </w:pPr>
            <w:r>
              <w:rPr>
                <w:bCs/>
                <w:sz w:val="22"/>
                <w:szCs w:val="22"/>
              </w:rPr>
              <w:t xml:space="preserve">Ajánlatkérő neve: </w:t>
            </w:r>
            <w:r>
              <w:rPr>
                <w:b/>
                <w:bCs/>
                <w:sz w:val="22"/>
                <w:szCs w:val="22"/>
              </w:rPr>
              <w:t xml:space="preserve">SZOVA Szombathelyi Vagyonhasznosító és Városgazdálkodási </w:t>
            </w:r>
            <w:proofErr w:type="spellStart"/>
            <w:r>
              <w:rPr>
                <w:b/>
                <w:bCs/>
                <w:sz w:val="22"/>
                <w:szCs w:val="22"/>
              </w:rPr>
              <w:t>Zrt</w:t>
            </w:r>
            <w:proofErr w:type="spellEnd"/>
            <w:r>
              <w:rPr>
                <w:b/>
                <w:bCs/>
                <w:sz w:val="22"/>
                <w:szCs w:val="22"/>
              </w:rPr>
              <w:t>.</w:t>
            </w:r>
          </w:p>
          <w:p w:rsidR="00805054" w:rsidRDefault="00805054" w:rsidP="00910917">
            <w:pPr>
              <w:spacing w:before="120" w:after="120"/>
              <w:jc w:val="both"/>
              <w:rPr>
                <w:bCs/>
                <w:sz w:val="22"/>
                <w:szCs w:val="22"/>
              </w:rPr>
            </w:pPr>
            <w:r>
              <w:rPr>
                <w:bCs/>
                <w:sz w:val="22"/>
                <w:szCs w:val="22"/>
              </w:rPr>
              <w:t xml:space="preserve">Ajánlatkérő címe: 9700, Szombathely </w:t>
            </w:r>
            <w:proofErr w:type="spellStart"/>
            <w:r>
              <w:rPr>
                <w:bCs/>
                <w:sz w:val="22"/>
                <w:szCs w:val="22"/>
              </w:rPr>
              <w:t>Welther</w:t>
            </w:r>
            <w:proofErr w:type="spellEnd"/>
            <w:r>
              <w:rPr>
                <w:bCs/>
                <w:sz w:val="22"/>
                <w:szCs w:val="22"/>
              </w:rPr>
              <w:t xml:space="preserve"> K. u. 4.</w:t>
            </w:r>
          </w:p>
          <w:p w:rsidR="00805054" w:rsidRDefault="00805054" w:rsidP="00910917">
            <w:pPr>
              <w:spacing w:before="120" w:after="120"/>
              <w:jc w:val="both"/>
              <w:rPr>
                <w:bCs/>
                <w:sz w:val="22"/>
                <w:szCs w:val="22"/>
              </w:rPr>
            </w:pPr>
            <w:r>
              <w:rPr>
                <w:bCs/>
                <w:sz w:val="22"/>
                <w:szCs w:val="22"/>
              </w:rPr>
              <w:t>Ajánlatkérő telefonszáma: +36 94522966</w:t>
            </w:r>
          </w:p>
          <w:p w:rsidR="00805054" w:rsidRDefault="00805054" w:rsidP="00910917">
            <w:pPr>
              <w:spacing w:before="120" w:after="120"/>
              <w:jc w:val="both"/>
              <w:rPr>
                <w:bCs/>
                <w:sz w:val="22"/>
                <w:szCs w:val="22"/>
              </w:rPr>
            </w:pPr>
            <w:r>
              <w:rPr>
                <w:bCs/>
                <w:sz w:val="22"/>
                <w:szCs w:val="22"/>
              </w:rPr>
              <w:t>Ajánlatkérő faxszáma: +36 94314743</w:t>
            </w:r>
          </w:p>
          <w:p w:rsidR="00805054" w:rsidRDefault="00805054" w:rsidP="00910917">
            <w:pPr>
              <w:spacing w:before="120" w:after="120"/>
              <w:jc w:val="both"/>
              <w:rPr>
                <w:bCs/>
                <w:sz w:val="22"/>
                <w:szCs w:val="22"/>
                <w:u w:val="single"/>
              </w:rPr>
            </w:pPr>
            <w:r>
              <w:rPr>
                <w:bCs/>
                <w:sz w:val="22"/>
                <w:szCs w:val="22"/>
              </w:rPr>
              <w:t xml:space="preserve">Ajánlatkérő e-mail címe: </w:t>
            </w:r>
            <w:hyperlink r:id="rId9" w:history="1">
              <w:r>
                <w:rPr>
                  <w:rStyle w:val="Hiperhivatkozs"/>
                  <w:bCs/>
                  <w:sz w:val="22"/>
                  <w:szCs w:val="22"/>
                </w:rPr>
                <w:t>aradi.timea@szova.hu</w:t>
              </w:r>
            </w:hyperlink>
          </w:p>
          <w:p w:rsidR="00805054" w:rsidRDefault="00805054" w:rsidP="00910917">
            <w:pPr>
              <w:spacing w:before="120" w:after="120"/>
              <w:jc w:val="both"/>
              <w:rPr>
                <w:b/>
                <w:sz w:val="22"/>
                <w:szCs w:val="22"/>
              </w:rPr>
            </w:pPr>
            <w:r>
              <w:rPr>
                <w:bCs/>
                <w:sz w:val="22"/>
                <w:szCs w:val="22"/>
              </w:rPr>
              <w:t xml:space="preserve">Ajánlatkérő honlap címe: </w:t>
            </w:r>
            <w:hyperlink r:id="rId10" w:history="1">
              <w:r>
                <w:rPr>
                  <w:rStyle w:val="Hiperhivatkozs"/>
                  <w:bCs/>
                  <w:sz w:val="22"/>
                  <w:szCs w:val="22"/>
                </w:rPr>
                <w:t>www.szova.hu</w:t>
              </w:r>
            </w:hyperlink>
          </w:p>
        </w:tc>
      </w:tr>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805054">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rPr>
                <w:b/>
                <w:sz w:val="22"/>
                <w:szCs w:val="22"/>
              </w:rPr>
            </w:pPr>
            <w:r>
              <w:rPr>
                <w:b/>
                <w:sz w:val="22"/>
                <w:szCs w:val="22"/>
              </w:rPr>
              <w:t>Ajánlatkérő nevében eljár</w:t>
            </w:r>
          </w:p>
        </w:tc>
      </w:tr>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910917">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keepLines/>
              <w:spacing w:before="120" w:after="120"/>
              <w:jc w:val="both"/>
              <w:rPr>
                <w:b/>
                <w:sz w:val="22"/>
                <w:szCs w:val="22"/>
                <w:u w:val="single"/>
              </w:rPr>
            </w:pPr>
            <w:proofErr w:type="spellStart"/>
            <w:r>
              <w:rPr>
                <w:rFonts w:eastAsia="Times"/>
                <w:b/>
                <w:sz w:val="22"/>
                <w:szCs w:val="22"/>
              </w:rPr>
              <w:t>TriCSÓK</w:t>
            </w:r>
            <w:proofErr w:type="spellEnd"/>
            <w:r>
              <w:rPr>
                <w:rFonts w:eastAsia="Times"/>
                <w:b/>
                <w:sz w:val="22"/>
                <w:szCs w:val="22"/>
              </w:rPr>
              <w:t xml:space="preserve"> Tanácsadó és Szolgáltató </w:t>
            </w:r>
            <w:proofErr w:type="spellStart"/>
            <w:r>
              <w:rPr>
                <w:rFonts w:eastAsia="Times"/>
                <w:b/>
                <w:sz w:val="22"/>
                <w:szCs w:val="22"/>
              </w:rPr>
              <w:t>Zrt</w:t>
            </w:r>
            <w:proofErr w:type="spellEnd"/>
            <w:r>
              <w:rPr>
                <w:rFonts w:eastAsia="Times"/>
                <w:b/>
                <w:sz w:val="22"/>
                <w:szCs w:val="22"/>
              </w:rPr>
              <w:t>.</w:t>
            </w:r>
          </w:p>
          <w:p w:rsidR="00805054" w:rsidRDefault="00805054" w:rsidP="00910917">
            <w:pPr>
              <w:keepLines/>
              <w:spacing w:before="120" w:after="120"/>
              <w:jc w:val="both"/>
              <w:rPr>
                <w:sz w:val="22"/>
                <w:szCs w:val="22"/>
              </w:rPr>
            </w:pPr>
            <w:r>
              <w:rPr>
                <w:sz w:val="22"/>
                <w:szCs w:val="22"/>
              </w:rPr>
              <w:t>Levelezési cím: 1067 Budapest, Teréz krt. 19. III. emelet 32.</w:t>
            </w:r>
          </w:p>
          <w:p w:rsidR="00805054" w:rsidRDefault="00805054" w:rsidP="00910917">
            <w:pPr>
              <w:keepLines/>
              <w:spacing w:before="120" w:after="120"/>
              <w:jc w:val="both"/>
              <w:rPr>
                <w:sz w:val="22"/>
                <w:szCs w:val="22"/>
              </w:rPr>
            </w:pPr>
            <w:r>
              <w:rPr>
                <w:sz w:val="22"/>
                <w:szCs w:val="22"/>
              </w:rPr>
              <w:t>Telefon: +36-1-354-2760</w:t>
            </w:r>
          </w:p>
          <w:p w:rsidR="00805054" w:rsidRDefault="00805054" w:rsidP="00910917">
            <w:pPr>
              <w:keepLines/>
              <w:spacing w:before="120" w:after="120"/>
              <w:jc w:val="both"/>
              <w:rPr>
                <w:sz w:val="22"/>
                <w:szCs w:val="22"/>
                <w:u w:val="single"/>
              </w:rPr>
            </w:pPr>
            <w:r>
              <w:rPr>
                <w:sz w:val="22"/>
                <w:szCs w:val="22"/>
              </w:rPr>
              <w:t>Telefax: +36-1-354-2768</w:t>
            </w:r>
          </w:p>
          <w:p w:rsidR="00805054" w:rsidRDefault="00805054" w:rsidP="00910917">
            <w:pPr>
              <w:keepLines/>
              <w:spacing w:before="120" w:after="120"/>
              <w:jc w:val="both"/>
              <w:rPr>
                <w:sz w:val="22"/>
                <w:szCs w:val="22"/>
              </w:rPr>
            </w:pPr>
            <w:r>
              <w:rPr>
                <w:sz w:val="22"/>
                <w:szCs w:val="22"/>
              </w:rPr>
              <w:t xml:space="preserve">E-mail cím: </w:t>
            </w:r>
            <w:hyperlink r:id="rId11" w:history="1">
              <w:r>
                <w:rPr>
                  <w:rStyle w:val="Hiperhivatkozs"/>
                  <w:sz w:val="22"/>
                  <w:szCs w:val="22"/>
                </w:rPr>
                <w:t>kozbeszerzes@tricsok.hu</w:t>
              </w:r>
            </w:hyperlink>
          </w:p>
          <w:p w:rsidR="00805054" w:rsidRDefault="00805054" w:rsidP="00910917">
            <w:pPr>
              <w:keepLines/>
              <w:spacing w:before="120" w:after="120"/>
              <w:jc w:val="both"/>
              <w:rPr>
                <w:sz w:val="22"/>
                <w:szCs w:val="22"/>
              </w:rPr>
            </w:pPr>
            <w:r>
              <w:rPr>
                <w:bCs/>
                <w:sz w:val="22"/>
                <w:szCs w:val="22"/>
              </w:rPr>
              <w:t>Kapcsolattartó: dr. Koszó Miklós</w:t>
            </w:r>
          </w:p>
        </w:tc>
      </w:tr>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805054">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b/>
                <w:sz w:val="22"/>
                <w:szCs w:val="22"/>
              </w:rPr>
            </w:pPr>
            <w:r>
              <w:rPr>
                <w:b/>
                <w:sz w:val="22"/>
                <w:szCs w:val="22"/>
              </w:rPr>
              <w:t>A közbeszerzési dokumentumok elérhetősége</w:t>
            </w:r>
          </w:p>
        </w:tc>
      </w:tr>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910917">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pStyle w:val="Stlus2"/>
              <w:numPr>
                <w:ilvl w:val="0"/>
                <w:numId w:val="0"/>
              </w:numPr>
              <w:rPr>
                <w:sz w:val="22"/>
                <w:szCs w:val="22"/>
                <w:lang w:eastAsia="ar-SA"/>
              </w:rPr>
            </w:pPr>
            <w:r>
              <w:rPr>
                <w:sz w:val="22"/>
                <w:szCs w:val="22"/>
              </w:rPr>
              <w:t xml:space="preserve">A közbeszerzési dokumentumok tartalmazzák az ajánlattételi felhívást, a szerződéstervezetet, a műszaki leírást </w:t>
            </w:r>
            <w:r>
              <w:t>(részenként külön-külön),</w:t>
            </w:r>
            <w:r>
              <w:rPr>
                <w:sz w:val="22"/>
                <w:szCs w:val="22"/>
              </w:rPr>
              <w:t>, az ajánlat elkészítésével kapcsolatban az ajánlattevők részére szükséges információkról szóló tájékoztatást, az ajánlat részeként benyújtandó igazolások, nyilatkozatok jegyzékét és az ajánlatkérő által ajánlott igazolás- és nyilatkozatmintákat is, valamint részenként külön-külön az árazatlan költségvetést (részletes árajánlat).</w:t>
            </w:r>
          </w:p>
          <w:p w:rsidR="00805054" w:rsidRDefault="00805054" w:rsidP="00910917">
            <w:pPr>
              <w:pStyle w:val="Stlus2"/>
              <w:numPr>
                <w:ilvl w:val="0"/>
                <w:numId w:val="0"/>
              </w:numPr>
              <w:rPr>
                <w:sz w:val="22"/>
                <w:szCs w:val="22"/>
              </w:rPr>
            </w:pPr>
            <w:r>
              <w:rPr>
                <w:sz w:val="22"/>
                <w:szCs w:val="22"/>
              </w:rPr>
              <w:t xml:space="preserve">A közbeszerzési dokumentumokat ajánlatonként legalább egy ajánlattevőnek vagy az ajánlatban megnevezett alvállalkozónak elektronikus úton el kell érnie az ajánlattételi határidő lejártáig az alábbi elérhetőségen: </w:t>
            </w:r>
          </w:p>
          <w:p w:rsidR="00805054" w:rsidRDefault="008E3B5F" w:rsidP="00910917">
            <w:pPr>
              <w:pStyle w:val="Stlus2"/>
              <w:numPr>
                <w:ilvl w:val="0"/>
                <w:numId w:val="0"/>
              </w:numPr>
              <w:rPr>
                <w:sz w:val="22"/>
                <w:szCs w:val="22"/>
              </w:rPr>
            </w:pPr>
            <w:hyperlink r:id="rId12" w:history="1">
              <w:r w:rsidR="00805054">
                <w:rPr>
                  <w:rStyle w:val="Hiperhivatkozs"/>
                  <w:sz w:val="22"/>
                  <w:szCs w:val="22"/>
                </w:rPr>
                <w:t>http://tricsok.hu/kozbeszerzes-dokumentacio</w:t>
              </w:r>
            </w:hyperlink>
          </w:p>
          <w:p w:rsidR="00805054" w:rsidRDefault="00805054" w:rsidP="00910917">
            <w:pPr>
              <w:pStyle w:val="Stlus2"/>
              <w:numPr>
                <w:ilvl w:val="0"/>
                <w:numId w:val="0"/>
              </w:numPr>
              <w:rPr>
                <w:sz w:val="22"/>
                <w:szCs w:val="22"/>
              </w:rPr>
            </w:pPr>
            <w:r>
              <w:rPr>
                <w:sz w:val="22"/>
                <w:szCs w:val="22"/>
              </w:rPr>
              <w:t>Az</w:t>
            </w:r>
            <w:r>
              <w:t xml:space="preserve"> elérés (letöltés) </w:t>
            </w:r>
            <w:r>
              <w:rPr>
                <w:sz w:val="22"/>
                <w:szCs w:val="22"/>
              </w:rPr>
              <w:t>regisztrációhoz kötött, melynek során meg kell adni az érdeklődő gazdasági szereplő:</w:t>
            </w:r>
          </w:p>
          <w:p w:rsidR="00805054" w:rsidRDefault="00805054" w:rsidP="00805054">
            <w:pPr>
              <w:pStyle w:val="Stlus2"/>
              <w:numPr>
                <w:ilvl w:val="0"/>
                <w:numId w:val="23"/>
              </w:numPr>
              <w:rPr>
                <w:sz w:val="22"/>
                <w:szCs w:val="22"/>
              </w:rPr>
            </w:pPr>
            <w:r>
              <w:rPr>
                <w:sz w:val="22"/>
                <w:szCs w:val="22"/>
              </w:rPr>
              <w:t>nevét,</w:t>
            </w:r>
          </w:p>
          <w:p w:rsidR="00805054" w:rsidRDefault="00805054" w:rsidP="00805054">
            <w:pPr>
              <w:pStyle w:val="Stlus2"/>
              <w:numPr>
                <w:ilvl w:val="0"/>
                <w:numId w:val="23"/>
              </w:numPr>
              <w:rPr>
                <w:sz w:val="22"/>
                <w:szCs w:val="22"/>
              </w:rPr>
            </w:pPr>
            <w:r>
              <w:rPr>
                <w:sz w:val="22"/>
                <w:szCs w:val="22"/>
              </w:rPr>
              <w:lastRenderedPageBreak/>
              <w:t>székhelyét, (lakcímét),</w:t>
            </w:r>
          </w:p>
          <w:p w:rsidR="00805054" w:rsidRDefault="00805054" w:rsidP="00805054">
            <w:pPr>
              <w:pStyle w:val="Stlus2"/>
              <w:numPr>
                <w:ilvl w:val="0"/>
                <w:numId w:val="23"/>
              </w:numPr>
              <w:rPr>
                <w:sz w:val="22"/>
                <w:szCs w:val="22"/>
              </w:rPr>
            </w:pPr>
            <w:r>
              <w:rPr>
                <w:sz w:val="22"/>
                <w:szCs w:val="22"/>
              </w:rPr>
              <w:t>levelezési címét,</w:t>
            </w:r>
          </w:p>
          <w:p w:rsidR="00805054" w:rsidRDefault="00805054" w:rsidP="00805054">
            <w:pPr>
              <w:pStyle w:val="Stlus2"/>
              <w:numPr>
                <w:ilvl w:val="0"/>
                <w:numId w:val="23"/>
              </w:numPr>
              <w:rPr>
                <w:sz w:val="22"/>
                <w:szCs w:val="22"/>
              </w:rPr>
            </w:pPr>
            <w:r>
              <w:rPr>
                <w:sz w:val="22"/>
                <w:szCs w:val="22"/>
              </w:rPr>
              <w:t>telefonszámát,</w:t>
            </w:r>
          </w:p>
          <w:p w:rsidR="00805054" w:rsidRDefault="00805054" w:rsidP="00805054">
            <w:pPr>
              <w:pStyle w:val="Stlus2"/>
              <w:numPr>
                <w:ilvl w:val="0"/>
                <w:numId w:val="23"/>
              </w:numPr>
              <w:rPr>
                <w:sz w:val="22"/>
                <w:szCs w:val="22"/>
              </w:rPr>
            </w:pPr>
            <w:r>
              <w:rPr>
                <w:sz w:val="22"/>
                <w:szCs w:val="22"/>
              </w:rPr>
              <w:t>telefaxszámát,</w:t>
            </w:r>
          </w:p>
          <w:p w:rsidR="00805054" w:rsidRDefault="00805054" w:rsidP="00805054">
            <w:pPr>
              <w:pStyle w:val="Stlus2"/>
              <w:numPr>
                <w:ilvl w:val="0"/>
                <w:numId w:val="23"/>
              </w:numPr>
              <w:rPr>
                <w:sz w:val="22"/>
                <w:szCs w:val="22"/>
              </w:rPr>
            </w:pPr>
            <w:r>
              <w:rPr>
                <w:sz w:val="22"/>
                <w:szCs w:val="22"/>
              </w:rPr>
              <w:t>e-mail címét,</w:t>
            </w:r>
          </w:p>
          <w:p w:rsidR="00805054" w:rsidRDefault="00805054" w:rsidP="00805054">
            <w:pPr>
              <w:pStyle w:val="Stlus2"/>
              <w:numPr>
                <w:ilvl w:val="0"/>
                <w:numId w:val="23"/>
              </w:numPr>
              <w:rPr>
                <w:sz w:val="22"/>
                <w:szCs w:val="22"/>
                <w:lang w:eastAsia="ar-SA"/>
              </w:rPr>
            </w:pPr>
            <w:r>
              <w:rPr>
                <w:sz w:val="22"/>
                <w:szCs w:val="22"/>
              </w:rPr>
              <w:t>kapcsolattartója nevét,</w:t>
            </w:r>
          </w:p>
        </w:tc>
      </w:tr>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805054">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b/>
                <w:sz w:val="22"/>
                <w:szCs w:val="22"/>
              </w:rPr>
            </w:pPr>
            <w:r>
              <w:rPr>
                <w:b/>
                <w:sz w:val="22"/>
                <w:szCs w:val="22"/>
              </w:rPr>
              <w:t>A közbeszerzés tárgya, illetőleg mennyisége (nómenklatúra), a részekre történő ajánlattétel lehetősége vagy annak kizárása</w:t>
            </w:r>
          </w:p>
        </w:tc>
      </w:tr>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910917">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tcPr>
          <w:p w:rsidR="00805054" w:rsidRDefault="00805054" w:rsidP="00910917">
            <w:pPr>
              <w:spacing w:before="120" w:after="120"/>
              <w:jc w:val="both"/>
              <w:rPr>
                <w:sz w:val="22"/>
                <w:szCs w:val="22"/>
              </w:rPr>
            </w:pPr>
            <w:r>
              <w:rPr>
                <w:sz w:val="22"/>
                <w:szCs w:val="22"/>
              </w:rPr>
              <w:t>Ajánlatkérő lehetővé teszi a részekre történő ajánlattételt az alábbiak szerint:</w:t>
            </w:r>
          </w:p>
          <w:p w:rsidR="00805054" w:rsidRDefault="00805054" w:rsidP="00910917">
            <w:pPr>
              <w:spacing w:before="120" w:after="120"/>
              <w:jc w:val="both"/>
              <w:rPr>
                <w:sz w:val="22"/>
                <w:szCs w:val="22"/>
              </w:rPr>
            </w:pPr>
            <w:r>
              <w:rPr>
                <w:sz w:val="22"/>
                <w:szCs w:val="22"/>
              </w:rPr>
              <w:t>Ajánlat nyújtható be valamennyi részre.</w:t>
            </w:r>
          </w:p>
          <w:p w:rsidR="00805054" w:rsidRDefault="00805054" w:rsidP="00910917">
            <w:pPr>
              <w:spacing w:before="120" w:after="120"/>
              <w:jc w:val="both"/>
              <w:rPr>
                <w:sz w:val="22"/>
                <w:szCs w:val="22"/>
              </w:rPr>
            </w:pPr>
            <w:r>
              <w:rPr>
                <w:sz w:val="22"/>
                <w:szCs w:val="22"/>
              </w:rPr>
              <w:t>Ajánlatkérő nem korlátozza, hogy ugyanazon ajánlattevő legfeljebb hány részben lehet az eljárás nyertese.</w:t>
            </w:r>
          </w:p>
          <w:p w:rsidR="00805054" w:rsidRDefault="00805054" w:rsidP="00910917">
            <w:pPr>
              <w:spacing w:before="120" w:after="120"/>
              <w:jc w:val="both"/>
              <w:rPr>
                <w:b/>
                <w:sz w:val="22"/>
                <w:szCs w:val="22"/>
              </w:rPr>
            </w:pPr>
            <w:r>
              <w:rPr>
                <w:b/>
                <w:sz w:val="22"/>
                <w:szCs w:val="22"/>
              </w:rPr>
              <w:t>Tárgy:</w:t>
            </w:r>
          </w:p>
          <w:p w:rsidR="00805054" w:rsidRDefault="00805054" w:rsidP="00910917">
            <w:pPr>
              <w:spacing w:before="120" w:after="120"/>
              <w:jc w:val="both"/>
              <w:rPr>
                <w:sz w:val="22"/>
                <w:szCs w:val="22"/>
              </w:rPr>
            </w:pPr>
            <w:r>
              <w:rPr>
                <w:sz w:val="22"/>
                <w:szCs w:val="22"/>
              </w:rPr>
              <w:t>„</w:t>
            </w:r>
            <w:r>
              <w:rPr>
                <w:i/>
                <w:sz w:val="22"/>
                <w:szCs w:val="22"/>
              </w:rPr>
              <w:t>Szombathely, Szőllősi sétány 8665/1. hrsz. alatt található beépítetlen területen lakóépületek generál-kivitelezési munkái</w:t>
            </w:r>
            <w:r>
              <w:rPr>
                <w:sz w:val="22"/>
                <w:szCs w:val="22"/>
              </w:rPr>
              <w:t xml:space="preserve">”  </w:t>
            </w:r>
          </w:p>
          <w:p w:rsidR="00805054" w:rsidRDefault="00805054" w:rsidP="00910917">
            <w:pPr>
              <w:spacing w:before="120" w:after="120"/>
              <w:jc w:val="both"/>
              <w:rPr>
                <w:sz w:val="22"/>
                <w:szCs w:val="22"/>
              </w:rPr>
            </w:pPr>
          </w:p>
          <w:p w:rsidR="00805054" w:rsidRDefault="00805054" w:rsidP="00910917">
            <w:pPr>
              <w:spacing w:before="120" w:after="120"/>
              <w:jc w:val="both"/>
              <w:rPr>
                <w:b/>
                <w:sz w:val="22"/>
                <w:szCs w:val="22"/>
              </w:rPr>
            </w:pPr>
            <w:r>
              <w:rPr>
                <w:b/>
                <w:sz w:val="22"/>
                <w:szCs w:val="22"/>
              </w:rPr>
              <w:t>Mennyiség:</w:t>
            </w:r>
          </w:p>
          <w:p w:rsidR="00805054" w:rsidRDefault="00805054" w:rsidP="00910917">
            <w:pPr>
              <w:widowControl/>
              <w:tabs>
                <w:tab w:val="left" w:pos="-388"/>
              </w:tabs>
              <w:suppressAutoHyphens w:val="0"/>
              <w:spacing w:before="120" w:after="120"/>
              <w:jc w:val="both"/>
              <w:rPr>
                <w:lang w:eastAsia="hu-HU"/>
              </w:rPr>
            </w:pPr>
            <w:r>
              <w:rPr>
                <w:lang w:eastAsia="hu-HU"/>
              </w:rPr>
              <w:t>Az ingatlanra két épülettömb elhelyezése tervezett. Egy 4 lakásos társasház és 4 lakóház.</w:t>
            </w:r>
            <w:r>
              <w:rPr>
                <w:sz w:val="26"/>
                <w:szCs w:val="20"/>
                <w:lang w:eastAsia="hu-HU"/>
              </w:rPr>
              <w:t xml:space="preserve"> </w:t>
            </w:r>
            <w:r>
              <w:rPr>
                <w:lang w:eastAsia="hu-HU"/>
              </w:rPr>
              <w:t xml:space="preserve">Az ingatlant a Szőllősi utcáról, az északi telekhatáron kialakítandó bejáraton lehet megközelíteni. A bejárat személygépkocsi és személyi bejárattal kerül kialakításra. A telek teljes kerülete mentén táblás, ponthegesztett </w:t>
            </w:r>
            <w:proofErr w:type="gramStart"/>
            <w:r>
              <w:rPr>
                <w:lang w:eastAsia="hu-HU"/>
              </w:rPr>
              <w:t>rács kerítéssel</w:t>
            </w:r>
            <w:proofErr w:type="gramEnd"/>
            <w:r>
              <w:rPr>
                <w:lang w:eastAsia="hu-HU"/>
              </w:rPr>
              <w:t xml:space="preserve"> határolt.</w:t>
            </w:r>
          </w:p>
          <w:p w:rsidR="00805054" w:rsidRDefault="00805054" w:rsidP="00910917">
            <w:pPr>
              <w:widowControl/>
              <w:tabs>
                <w:tab w:val="left" w:pos="-388"/>
              </w:tabs>
              <w:suppressAutoHyphens w:val="0"/>
              <w:spacing w:before="120" w:after="120"/>
              <w:ind w:left="332"/>
              <w:jc w:val="both"/>
              <w:rPr>
                <w:lang w:eastAsia="hu-HU"/>
              </w:rPr>
            </w:pPr>
            <w:r>
              <w:rPr>
                <w:lang w:eastAsia="hu-HU"/>
              </w:rPr>
              <w:t>1. közbeszerzési rész:</w:t>
            </w:r>
          </w:p>
          <w:p w:rsidR="00805054" w:rsidRDefault="00805054" w:rsidP="00910917">
            <w:pPr>
              <w:widowControl/>
              <w:tabs>
                <w:tab w:val="left" w:pos="-388"/>
              </w:tabs>
              <w:suppressAutoHyphens w:val="0"/>
              <w:spacing w:before="120" w:after="120"/>
              <w:ind w:left="332"/>
              <w:jc w:val="both"/>
              <w:rPr>
                <w:lang w:eastAsia="hu-HU"/>
              </w:rPr>
            </w:pPr>
            <w:r>
              <w:rPr>
                <w:lang w:eastAsia="hu-HU"/>
              </w:rPr>
              <w:t xml:space="preserve">A tervezett utcafronti épület </w:t>
            </w:r>
            <w:proofErr w:type="gramStart"/>
            <w:r>
              <w:rPr>
                <w:lang w:eastAsia="hu-HU"/>
              </w:rPr>
              <w:t>két szintes</w:t>
            </w:r>
            <w:proofErr w:type="gramEnd"/>
            <w:r>
              <w:rPr>
                <w:lang w:eastAsia="hu-HU"/>
              </w:rPr>
              <w:t>, a földszinten és az emeleten is 2-2 lakás készül összesen nettó 342,80 m</w:t>
            </w:r>
            <w:r>
              <w:rPr>
                <w:vertAlign w:val="superscript"/>
                <w:lang w:eastAsia="hu-HU"/>
              </w:rPr>
              <w:t>2</w:t>
            </w:r>
            <w:r>
              <w:rPr>
                <w:lang w:eastAsia="hu-HU"/>
              </w:rPr>
              <w:t xml:space="preserve"> alapterülettel. A földszinti 2 db lakás kertkapcsolattal és terasszal rendelkezik. Az emeleten lévő 2 lakás az udvar felé, a zöldterület felé erkéllyel kerül kialakításra.</w:t>
            </w:r>
          </w:p>
          <w:p w:rsidR="00805054" w:rsidRDefault="00805054" w:rsidP="00910917">
            <w:pPr>
              <w:widowControl/>
              <w:tabs>
                <w:tab w:val="left" w:pos="-388"/>
              </w:tabs>
              <w:suppressAutoHyphens w:val="0"/>
              <w:spacing w:before="120" w:after="120"/>
              <w:ind w:left="332"/>
              <w:jc w:val="both"/>
              <w:rPr>
                <w:lang w:eastAsia="hu-HU"/>
              </w:rPr>
            </w:pPr>
            <w:r>
              <w:rPr>
                <w:lang w:eastAsia="hu-HU"/>
              </w:rPr>
              <w:t xml:space="preserve">Az épületek szerkezeti rendszere normál kivitelű, sávalapozással, bitumenes vastaglemez vízszigeteléssel, kerámiatégla teherhordó falakkal, kerámiatégla válaszfalakkal, fa tetőszerkezettel és födémmel, kerámia/beton tetőcseréppel, műanyag nyílászárókkal, 3 rétegű hőszigetelő üvegezéssel, 20 cm vastag hőszigeteléssel, dörzsölt ásványi vékonyvakolattal. A telek körüli kerítés az utcafronton falazott szerkezetű, fém kisajtóval és </w:t>
            </w:r>
            <w:proofErr w:type="spellStart"/>
            <w:r>
              <w:rPr>
                <w:lang w:eastAsia="hu-HU"/>
              </w:rPr>
              <w:t>tolókapuval</w:t>
            </w:r>
            <w:proofErr w:type="spellEnd"/>
            <w:r>
              <w:rPr>
                <w:lang w:eastAsia="hu-HU"/>
              </w:rPr>
              <w:t xml:space="preserve">. A </w:t>
            </w:r>
            <w:proofErr w:type="spellStart"/>
            <w:r>
              <w:rPr>
                <w:lang w:eastAsia="hu-HU"/>
              </w:rPr>
              <w:t>tolókapu</w:t>
            </w:r>
            <w:proofErr w:type="spellEnd"/>
            <w:r>
              <w:rPr>
                <w:lang w:eastAsia="hu-HU"/>
              </w:rPr>
              <w:t xml:space="preserve"> nyitása GSM rendszerrel vezérelt. A telek további kerülete mentén táblás, ponthegesztett </w:t>
            </w:r>
            <w:proofErr w:type="gramStart"/>
            <w:r>
              <w:rPr>
                <w:lang w:eastAsia="hu-HU"/>
              </w:rPr>
              <w:t>rács kerítéssel</w:t>
            </w:r>
            <w:proofErr w:type="gramEnd"/>
            <w:r>
              <w:rPr>
                <w:lang w:eastAsia="hu-HU"/>
              </w:rPr>
              <w:t xml:space="preserve"> határolt.</w:t>
            </w:r>
          </w:p>
          <w:p w:rsidR="00805054" w:rsidRDefault="00805054" w:rsidP="00910917">
            <w:pPr>
              <w:widowControl/>
              <w:tabs>
                <w:tab w:val="left" w:pos="-388"/>
              </w:tabs>
              <w:suppressAutoHyphens w:val="0"/>
              <w:spacing w:before="120" w:after="120"/>
              <w:ind w:left="332"/>
              <w:jc w:val="both"/>
              <w:rPr>
                <w:lang w:eastAsia="hu-HU"/>
              </w:rPr>
            </w:pPr>
            <w:r>
              <w:rPr>
                <w:lang w:eastAsia="hu-HU"/>
              </w:rPr>
              <w:t>Az épületgépészeti szerelések víz-, csatorna alapszerelést, 1 db központi gázkazánnal kialakított radiátoros rendszerű fűtésszerelést, szellőzés szerelést (belső fekvésű helyiségek) és klíma rendszer előkészítést tartalmaznak.</w:t>
            </w:r>
          </w:p>
          <w:p w:rsidR="00805054" w:rsidRDefault="00805054" w:rsidP="00910917">
            <w:pPr>
              <w:widowControl/>
              <w:tabs>
                <w:tab w:val="left" w:pos="-388"/>
              </w:tabs>
              <w:suppressAutoHyphens w:val="0"/>
              <w:spacing w:before="120" w:after="120"/>
              <w:ind w:left="332"/>
              <w:jc w:val="both"/>
              <w:rPr>
                <w:lang w:eastAsia="hu-HU"/>
              </w:rPr>
            </w:pPr>
            <w:r>
              <w:rPr>
                <w:lang w:eastAsia="hu-HU"/>
              </w:rPr>
              <w:t xml:space="preserve">Az elektromos szerelések lakásonként a 3x16A villamos teljesítményű rendszer kiépítését, a védőcsőbe húzott </w:t>
            </w:r>
            <w:proofErr w:type="spellStart"/>
            <w:r>
              <w:rPr>
                <w:lang w:eastAsia="hu-HU"/>
              </w:rPr>
              <w:t>vezetékelést</w:t>
            </w:r>
            <w:proofErr w:type="spellEnd"/>
            <w:r>
              <w:rPr>
                <w:lang w:eastAsia="hu-HU"/>
              </w:rPr>
              <w:t xml:space="preserve">, a szerelvények elhelyezését (világítótestek nélkül) és a riasztórendszer védőcsövezésének kiépítését tartalmazzák. A vezeték és készülékszerelés módja: süllyesztett, az oldalfalakba </w:t>
            </w:r>
            <w:r>
              <w:rPr>
                <w:lang w:eastAsia="hu-HU"/>
              </w:rPr>
              <w:lastRenderedPageBreak/>
              <w:t>szerelt, védőcsövekbe húzott rézvezetékek és süllyesztett készülékek. A szerelés az MSZ 2364. sz. /MSZ HD 60364/ szabvány előírásai szerint. Az erős- és gyengeáramú kábelvezetékek külön védőcsövekbe szerelendők.</w:t>
            </w:r>
          </w:p>
          <w:p w:rsidR="00805054" w:rsidRDefault="00805054" w:rsidP="00910917">
            <w:pPr>
              <w:widowControl/>
              <w:tabs>
                <w:tab w:val="left" w:pos="-388"/>
              </w:tabs>
              <w:suppressAutoHyphens w:val="0"/>
              <w:spacing w:before="120" w:after="120"/>
              <w:ind w:left="332"/>
              <w:jc w:val="both"/>
              <w:rPr>
                <w:lang w:eastAsia="hu-HU"/>
              </w:rPr>
            </w:pPr>
          </w:p>
          <w:p w:rsidR="00805054" w:rsidRDefault="00805054" w:rsidP="00910917">
            <w:pPr>
              <w:widowControl/>
              <w:tabs>
                <w:tab w:val="left" w:pos="-388"/>
              </w:tabs>
              <w:suppressAutoHyphens w:val="0"/>
              <w:spacing w:before="120" w:after="120"/>
              <w:ind w:left="332"/>
              <w:jc w:val="both"/>
              <w:rPr>
                <w:lang w:eastAsia="hu-HU"/>
              </w:rPr>
            </w:pPr>
            <w:r>
              <w:rPr>
                <w:lang w:eastAsia="hu-HU"/>
              </w:rPr>
              <w:t>2. közbeszerzési rész:</w:t>
            </w:r>
          </w:p>
          <w:p w:rsidR="00805054" w:rsidRDefault="00805054" w:rsidP="00910917">
            <w:pPr>
              <w:widowControl/>
              <w:tabs>
                <w:tab w:val="left" w:pos="-388"/>
              </w:tabs>
              <w:suppressAutoHyphens w:val="0"/>
              <w:spacing w:before="120" w:after="120"/>
              <w:ind w:left="332"/>
              <w:jc w:val="both"/>
              <w:rPr>
                <w:lang w:eastAsia="hu-HU"/>
              </w:rPr>
            </w:pPr>
            <w:r>
              <w:rPr>
                <w:lang w:eastAsia="hu-HU"/>
              </w:rPr>
              <w:t>A tervezett udvari lakóházak földszintesek, összesen nettó 590,38 m</w:t>
            </w:r>
            <w:r>
              <w:rPr>
                <w:vertAlign w:val="superscript"/>
                <w:lang w:eastAsia="hu-HU"/>
              </w:rPr>
              <w:t>2</w:t>
            </w:r>
            <w:r>
              <w:rPr>
                <w:lang w:eastAsia="hu-HU"/>
              </w:rPr>
              <w:t xml:space="preserve"> alapterületűek. Az egyes épületeket a lakóegységekhez tartozó garázsok kötik össze. Az épületek belső útra néző homlokzata váltakozva tűzfalas és sátortetős kialakítású. A lakóházak keleti oldalukon terasszal kapcsolódnak a saját kertrészhez. Az egyes lakóházakhoz tartozó zöld felületeket táblás, ponthegesztett </w:t>
            </w:r>
            <w:proofErr w:type="gramStart"/>
            <w:r>
              <w:rPr>
                <w:lang w:eastAsia="hu-HU"/>
              </w:rPr>
              <w:t>rács kerítés</w:t>
            </w:r>
            <w:proofErr w:type="gramEnd"/>
            <w:r>
              <w:rPr>
                <w:lang w:eastAsia="hu-HU"/>
              </w:rPr>
              <w:t xml:space="preserve"> választja el, mely 1,50m magas. </w:t>
            </w:r>
          </w:p>
          <w:p w:rsidR="00805054" w:rsidRDefault="00805054" w:rsidP="00910917">
            <w:pPr>
              <w:widowControl/>
              <w:tabs>
                <w:tab w:val="left" w:pos="-388"/>
              </w:tabs>
              <w:suppressAutoHyphens w:val="0"/>
              <w:spacing w:before="120" w:after="120"/>
              <w:ind w:left="332"/>
              <w:jc w:val="both"/>
              <w:rPr>
                <w:lang w:eastAsia="hu-HU"/>
              </w:rPr>
            </w:pPr>
            <w:r>
              <w:rPr>
                <w:lang w:eastAsia="hu-HU"/>
              </w:rPr>
              <w:t>Az épületek szerkezeti rendszere normál kivitelű, sávalapozással, bitumenes vastaglemez vízszigeteléssel, kerámiatégla teherhordó falakkal, kerámiatégla válaszfalakkal, fa tetőszerkezettel és födémmel, kerámia/beton tetőcseréppel, műanyag nyílászárókkal, 3 rétegű hőszigetelő üvegezéssel, 20 cm vastag hőszigeteléssel, dörzsölt ásványi vékonyvakolattal.</w:t>
            </w:r>
          </w:p>
          <w:p w:rsidR="00805054" w:rsidRDefault="00805054" w:rsidP="00910917">
            <w:pPr>
              <w:widowControl/>
              <w:tabs>
                <w:tab w:val="left" w:pos="-388"/>
              </w:tabs>
              <w:suppressAutoHyphens w:val="0"/>
              <w:spacing w:before="120" w:after="120"/>
              <w:ind w:left="332"/>
              <w:jc w:val="both"/>
              <w:rPr>
                <w:lang w:eastAsia="hu-HU"/>
              </w:rPr>
            </w:pPr>
            <w:r>
              <w:rPr>
                <w:lang w:eastAsia="hu-HU"/>
              </w:rPr>
              <w:t>Az épületgépészeti szerelések víz-, csatorna alapszerelést, épületenként kondenzációs gázkazánnal kialakított vegyes és radiátoros rendszerű fűtésszerelést, szellőzés szerelést (belső fekvésű helyiségek) és klíma rendszer előkészítést tartalmaznak.</w:t>
            </w:r>
          </w:p>
          <w:p w:rsidR="00805054" w:rsidRDefault="00805054" w:rsidP="00910917">
            <w:pPr>
              <w:widowControl/>
              <w:tabs>
                <w:tab w:val="left" w:pos="-388"/>
              </w:tabs>
              <w:suppressAutoHyphens w:val="0"/>
              <w:spacing w:before="120" w:after="120"/>
              <w:ind w:left="332"/>
              <w:jc w:val="both"/>
              <w:rPr>
                <w:lang w:eastAsia="hu-HU"/>
              </w:rPr>
            </w:pPr>
            <w:r>
              <w:rPr>
                <w:lang w:eastAsia="hu-HU"/>
              </w:rPr>
              <w:t xml:space="preserve">Az elektromos szerelések lakások és házanként a 3x16A villamos teljesítményű rendszer kiépítését, a védőcsőbe húzott </w:t>
            </w:r>
            <w:proofErr w:type="spellStart"/>
            <w:r>
              <w:rPr>
                <w:lang w:eastAsia="hu-HU"/>
              </w:rPr>
              <w:t>vezetékelést</w:t>
            </w:r>
            <w:proofErr w:type="spellEnd"/>
            <w:r>
              <w:rPr>
                <w:lang w:eastAsia="hu-HU"/>
              </w:rPr>
              <w:t>, a szerelvények elhelyezését (világítótestek nélkül) és a riasztórendszer védőcsövezésének kiépítését tartalmazzák. A vezeték és készülékszerelés módja: süllyesztett, az oldalfalakba szerelt, védőcsövekbe húzott rézvezetékek és süllyesztett készülékek. A szerelés az MSZ 2364. sz. /MSZ HD 60364/ szabvány előírásai szerint. Az erős- és gyengeáramú kábelvezetékek külön védőcsövekbe szerelendők.</w:t>
            </w:r>
          </w:p>
          <w:p w:rsidR="00805054" w:rsidRDefault="00805054" w:rsidP="00910917">
            <w:pPr>
              <w:widowControl/>
              <w:tabs>
                <w:tab w:val="left" w:pos="-388"/>
              </w:tabs>
              <w:suppressAutoHyphens w:val="0"/>
              <w:spacing w:before="120" w:after="120"/>
              <w:ind w:left="332"/>
              <w:jc w:val="both"/>
              <w:rPr>
                <w:lang w:eastAsia="hu-HU"/>
              </w:rPr>
            </w:pPr>
            <w:r>
              <w:rPr>
                <w:lang w:eastAsia="hu-HU"/>
              </w:rPr>
              <w:t>A telekhatáron belül készülő megközelítő utak térkő burkolattal, CKT beton aljzattal a szabadtéri parkolók ugyanilyen, de más színű térkő elemekből készülnek, 906,97 m</w:t>
            </w:r>
            <w:r>
              <w:rPr>
                <w:vertAlign w:val="superscript"/>
                <w:lang w:eastAsia="hu-HU"/>
              </w:rPr>
              <w:t>2</w:t>
            </w:r>
            <w:r>
              <w:rPr>
                <w:lang w:eastAsia="hu-HU"/>
              </w:rPr>
              <w:t xml:space="preserve"> alapterülettel</w:t>
            </w:r>
          </w:p>
          <w:p w:rsidR="00805054" w:rsidRDefault="00805054" w:rsidP="00910917">
            <w:pPr>
              <w:spacing w:before="120" w:after="120"/>
              <w:jc w:val="both"/>
            </w:pPr>
            <w:r>
              <w:t>A részletes feltételeket, elvárásokat a közbeszerzési dokumentumok részét képező műszaki leírás és szerződéstervezet tartalmazza.</w:t>
            </w:r>
          </w:p>
          <w:p w:rsidR="00805054" w:rsidRDefault="00805054" w:rsidP="00910917">
            <w:pPr>
              <w:spacing w:before="120" w:after="120"/>
              <w:jc w:val="both"/>
              <w:rPr>
                <w:b/>
                <w:sz w:val="22"/>
                <w:szCs w:val="22"/>
              </w:rPr>
            </w:pPr>
            <w:r>
              <w:rPr>
                <w:b/>
                <w:sz w:val="22"/>
                <w:szCs w:val="22"/>
              </w:rPr>
              <w:t>Közös Közbeszerzési Szójegyzék (CPV):</w:t>
            </w:r>
          </w:p>
          <w:p w:rsidR="00805054" w:rsidRDefault="00805054" w:rsidP="00910917">
            <w:pPr>
              <w:pStyle w:val="Stlus2"/>
              <w:numPr>
                <w:ilvl w:val="0"/>
                <w:numId w:val="0"/>
              </w:numPr>
              <w:ind w:left="426" w:hanging="426"/>
              <w:rPr>
                <w:sz w:val="22"/>
                <w:szCs w:val="22"/>
              </w:rPr>
            </w:pPr>
            <w:r>
              <w:rPr>
                <w:b/>
                <w:sz w:val="22"/>
                <w:szCs w:val="22"/>
              </w:rPr>
              <w:t>Fő tárgy:</w:t>
            </w:r>
            <w:r>
              <w:rPr>
                <w:sz w:val="22"/>
                <w:szCs w:val="22"/>
              </w:rPr>
              <w:t xml:space="preserve"> </w:t>
            </w:r>
          </w:p>
          <w:p w:rsidR="00805054" w:rsidRDefault="00805054" w:rsidP="00910917">
            <w:pPr>
              <w:pStyle w:val="Stlus2"/>
              <w:numPr>
                <w:ilvl w:val="0"/>
                <w:numId w:val="0"/>
              </w:numPr>
              <w:rPr>
                <w:rFonts w:eastAsia="Times"/>
                <w:sz w:val="22"/>
                <w:szCs w:val="22"/>
              </w:rPr>
            </w:pPr>
            <w:r>
              <w:rPr>
                <w:rFonts w:eastAsia="Times"/>
                <w:sz w:val="22"/>
                <w:szCs w:val="22"/>
              </w:rPr>
              <w:t>1. közbeszerzési rész: 45211000-9 Többlakásos épületek és önálló házak kivitelezése</w:t>
            </w:r>
          </w:p>
          <w:p w:rsidR="00805054" w:rsidRDefault="00805054" w:rsidP="00910917">
            <w:pPr>
              <w:pStyle w:val="Stlus2"/>
              <w:numPr>
                <w:ilvl w:val="0"/>
                <w:numId w:val="0"/>
              </w:numPr>
              <w:ind w:left="426" w:hanging="426"/>
              <w:rPr>
                <w:rFonts w:eastAsia="Times"/>
                <w:sz w:val="22"/>
                <w:szCs w:val="22"/>
              </w:rPr>
            </w:pPr>
            <w:r>
              <w:rPr>
                <w:rFonts w:eastAsia="Times"/>
                <w:sz w:val="22"/>
                <w:szCs w:val="22"/>
              </w:rPr>
              <w:t>2. közbeszerzési rész: 45211000-9 Többlakásos épületek és önálló házak kivitelezése</w:t>
            </w:r>
          </w:p>
          <w:p w:rsidR="00805054" w:rsidRDefault="00805054" w:rsidP="00910917">
            <w:pPr>
              <w:spacing w:before="120" w:after="120"/>
              <w:jc w:val="both"/>
              <w:rPr>
                <w:b/>
                <w:sz w:val="22"/>
                <w:szCs w:val="22"/>
              </w:rPr>
            </w:pPr>
            <w:r>
              <w:rPr>
                <w:b/>
                <w:sz w:val="22"/>
                <w:szCs w:val="22"/>
              </w:rPr>
              <w:t>További tárgy: ---</w:t>
            </w:r>
          </w:p>
        </w:tc>
      </w:tr>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805054">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b/>
                <w:sz w:val="22"/>
                <w:szCs w:val="22"/>
              </w:rPr>
            </w:pPr>
            <w:r>
              <w:rPr>
                <w:b/>
                <w:sz w:val="22"/>
                <w:szCs w:val="22"/>
              </w:rPr>
              <w:t>A szerződés meghatározása</w:t>
            </w:r>
          </w:p>
        </w:tc>
      </w:tr>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910917">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sz w:val="22"/>
                <w:szCs w:val="22"/>
              </w:rPr>
            </w:pPr>
            <w:r>
              <w:rPr>
                <w:sz w:val="22"/>
                <w:szCs w:val="22"/>
              </w:rPr>
              <w:t>Kivitelezési szerződés</w:t>
            </w:r>
          </w:p>
        </w:tc>
      </w:tr>
      <w:tr w:rsidR="00805054" w:rsidTr="00910917">
        <w:trPr>
          <w:trHeight w:val="353"/>
        </w:trPr>
        <w:tc>
          <w:tcPr>
            <w:tcW w:w="577" w:type="dxa"/>
            <w:tcBorders>
              <w:top w:val="single" w:sz="4" w:space="0" w:color="auto"/>
              <w:left w:val="single" w:sz="4" w:space="0" w:color="auto"/>
              <w:bottom w:val="single" w:sz="4" w:space="0" w:color="auto"/>
              <w:right w:val="single" w:sz="4" w:space="0" w:color="auto"/>
            </w:tcBorders>
          </w:tcPr>
          <w:p w:rsidR="00805054" w:rsidRDefault="00805054" w:rsidP="00805054">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b/>
                <w:sz w:val="22"/>
                <w:szCs w:val="22"/>
              </w:rPr>
            </w:pPr>
            <w:r>
              <w:rPr>
                <w:b/>
                <w:sz w:val="22"/>
                <w:szCs w:val="22"/>
              </w:rPr>
              <w:t>Sajátos beszerzési módszerek</w:t>
            </w:r>
          </w:p>
        </w:tc>
      </w:tr>
      <w:tr w:rsidR="00805054" w:rsidTr="00910917">
        <w:trPr>
          <w:trHeight w:val="87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910917">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sz w:val="22"/>
                <w:szCs w:val="22"/>
              </w:rPr>
            </w:pPr>
            <w:proofErr w:type="spellStart"/>
            <w:r>
              <w:rPr>
                <w:sz w:val="22"/>
                <w:szCs w:val="22"/>
              </w:rPr>
              <w:t>Keretmegállapodás</w:t>
            </w:r>
            <w:proofErr w:type="spellEnd"/>
            <w:r>
              <w:rPr>
                <w:sz w:val="22"/>
                <w:szCs w:val="22"/>
              </w:rPr>
              <w:t xml:space="preserve"> kötésére nem kerül sor. </w:t>
            </w:r>
          </w:p>
          <w:p w:rsidR="00805054" w:rsidRDefault="00805054" w:rsidP="00910917">
            <w:pPr>
              <w:spacing w:before="120" w:after="120"/>
              <w:jc w:val="both"/>
              <w:rPr>
                <w:sz w:val="22"/>
                <w:szCs w:val="22"/>
              </w:rPr>
            </w:pPr>
            <w:r>
              <w:rPr>
                <w:sz w:val="22"/>
                <w:szCs w:val="22"/>
              </w:rPr>
              <w:t xml:space="preserve">Dinamikus beszerzési rendszer alkalmazására nem kerül sor. </w:t>
            </w:r>
          </w:p>
          <w:p w:rsidR="00805054" w:rsidRDefault="00805054" w:rsidP="00910917">
            <w:pPr>
              <w:spacing w:before="120" w:after="120"/>
              <w:jc w:val="both"/>
              <w:rPr>
                <w:sz w:val="22"/>
                <w:szCs w:val="22"/>
              </w:rPr>
            </w:pPr>
            <w:r>
              <w:rPr>
                <w:sz w:val="22"/>
                <w:szCs w:val="22"/>
              </w:rPr>
              <w:t xml:space="preserve">Elektronikus árlejtés alkalmazására nem kerül sor. </w:t>
            </w:r>
          </w:p>
        </w:tc>
      </w:tr>
      <w:tr w:rsidR="00805054" w:rsidTr="00910917">
        <w:trPr>
          <w:trHeight w:val="343"/>
        </w:trPr>
        <w:tc>
          <w:tcPr>
            <w:tcW w:w="577" w:type="dxa"/>
            <w:tcBorders>
              <w:top w:val="single" w:sz="4" w:space="0" w:color="auto"/>
              <w:left w:val="single" w:sz="4" w:space="0" w:color="auto"/>
              <w:bottom w:val="single" w:sz="4" w:space="0" w:color="auto"/>
              <w:right w:val="single" w:sz="4" w:space="0" w:color="auto"/>
            </w:tcBorders>
          </w:tcPr>
          <w:p w:rsidR="00805054" w:rsidRDefault="00805054" w:rsidP="00805054">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b/>
                <w:sz w:val="22"/>
                <w:szCs w:val="22"/>
              </w:rPr>
            </w:pPr>
            <w:r>
              <w:rPr>
                <w:b/>
                <w:sz w:val="22"/>
                <w:szCs w:val="22"/>
              </w:rPr>
              <w:t>A szerződés időtartama vagy a teljesítés határideje</w:t>
            </w:r>
          </w:p>
        </w:tc>
      </w:tr>
      <w:tr w:rsidR="00805054" w:rsidTr="00910917">
        <w:trPr>
          <w:trHeight w:val="2020"/>
        </w:trPr>
        <w:tc>
          <w:tcPr>
            <w:tcW w:w="577" w:type="dxa"/>
            <w:tcBorders>
              <w:top w:val="single" w:sz="4" w:space="0" w:color="auto"/>
              <w:left w:val="single" w:sz="4" w:space="0" w:color="auto"/>
              <w:bottom w:val="single" w:sz="4" w:space="0" w:color="auto"/>
              <w:right w:val="single" w:sz="4" w:space="0" w:color="auto"/>
            </w:tcBorders>
          </w:tcPr>
          <w:p w:rsidR="00805054" w:rsidRDefault="00805054" w:rsidP="00910917">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sz w:val="22"/>
                <w:szCs w:val="22"/>
                <w:lang w:eastAsia="zh-CN"/>
              </w:rPr>
            </w:pPr>
            <w:r>
              <w:rPr>
                <w:sz w:val="22"/>
                <w:szCs w:val="22"/>
                <w:lang w:eastAsia="zh-CN"/>
              </w:rPr>
              <w:t>Valamennyi közbeszerzési rész vonatkozásában:</w:t>
            </w:r>
          </w:p>
          <w:p w:rsidR="00805054" w:rsidRDefault="00805054" w:rsidP="00910917">
            <w:pPr>
              <w:spacing w:before="120" w:after="120"/>
              <w:jc w:val="both"/>
              <w:rPr>
                <w:sz w:val="22"/>
                <w:szCs w:val="22"/>
                <w:lang w:eastAsia="zh-CN"/>
              </w:rPr>
            </w:pPr>
            <w:r>
              <w:rPr>
                <w:sz w:val="22"/>
                <w:szCs w:val="22"/>
                <w:lang w:eastAsia="zh-CN"/>
              </w:rPr>
              <w:t xml:space="preserve">A munkaterület átadásától számított, a nyertes ajánlattevő által megajánlott naptári napon belül. </w:t>
            </w:r>
          </w:p>
          <w:p w:rsidR="00805054" w:rsidRDefault="00805054" w:rsidP="00910917">
            <w:pPr>
              <w:spacing w:before="120" w:after="120"/>
              <w:jc w:val="both"/>
              <w:rPr>
                <w:sz w:val="22"/>
                <w:szCs w:val="22"/>
                <w:lang w:eastAsia="zh-CN"/>
              </w:rPr>
            </w:pPr>
            <w:r>
              <w:rPr>
                <w:sz w:val="22"/>
                <w:szCs w:val="22"/>
                <w:lang w:eastAsia="zh-CN"/>
              </w:rPr>
              <w:t>A munkaterület átadására a szerződés mindkét fél általi aláírását követő 5 napon belül kerül sor.</w:t>
            </w:r>
          </w:p>
          <w:p w:rsidR="00805054" w:rsidRDefault="00805054" w:rsidP="00910917">
            <w:pPr>
              <w:spacing w:before="120" w:after="120"/>
              <w:jc w:val="both"/>
              <w:rPr>
                <w:sz w:val="22"/>
                <w:szCs w:val="22"/>
              </w:rPr>
            </w:pPr>
            <w:r>
              <w:rPr>
                <w:sz w:val="22"/>
                <w:szCs w:val="22"/>
              </w:rPr>
              <w:t>A teljesítési határidő értékelési szempont a 11. pontban foglaltak szerint.</w:t>
            </w:r>
          </w:p>
          <w:p w:rsidR="00805054" w:rsidRDefault="00805054" w:rsidP="00910917">
            <w:pPr>
              <w:spacing w:before="120" w:after="120"/>
              <w:jc w:val="both"/>
              <w:rPr>
                <w:sz w:val="22"/>
                <w:szCs w:val="22"/>
              </w:rPr>
            </w:pPr>
            <w:r>
              <w:rPr>
                <w:sz w:val="22"/>
                <w:szCs w:val="22"/>
              </w:rPr>
              <w:t>Ajánlatkérő előteljesítést elfogad.</w:t>
            </w:r>
          </w:p>
        </w:tc>
      </w:tr>
      <w:tr w:rsidR="00805054" w:rsidTr="00910917">
        <w:trPr>
          <w:trHeight w:val="343"/>
        </w:trPr>
        <w:tc>
          <w:tcPr>
            <w:tcW w:w="577" w:type="dxa"/>
            <w:tcBorders>
              <w:top w:val="single" w:sz="4" w:space="0" w:color="auto"/>
              <w:left w:val="single" w:sz="4" w:space="0" w:color="auto"/>
              <w:bottom w:val="single" w:sz="4" w:space="0" w:color="auto"/>
              <w:right w:val="single" w:sz="4" w:space="0" w:color="auto"/>
            </w:tcBorders>
          </w:tcPr>
          <w:p w:rsidR="00805054" w:rsidRDefault="00805054" w:rsidP="00805054">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b/>
                <w:sz w:val="22"/>
                <w:szCs w:val="22"/>
              </w:rPr>
            </w:pPr>
            <w:r>
              <w:rPr>
                <w:b/>
                <w:sz w:val="22"/>
                <w:szCs w:val="22"/>
              </w:rPr>
              <w:t>A teljesítés helye</w:t>
            </w:r>
          </w:p>
        </w:tc>
      </w:tr>
      <w:tr w:rsidR="00805054" w:rsidTr="00910917">
        <w:trPr>
          <w:trHeight w:val="453"/>
        </w:trPr>
        <w:tc>
          <w:tcPr>
            <w:tcW w:w="577" w:type="dxa"/>
            <w:tcBorders>
              <w:top w:val="single" w:sz="4" w:space="0" w:color="auto"/>
              <w:left w:val="single" w:sz="4" w:space="0" w:color="auto"/>
              <w:bottom w:val="single" w:sz="4" w:space="0" w:color="auto"/>
              <w:right w:val="single" w:sz="4" w:space="0" w:color="auto"/>
            </w:tcBorders>
          </w:tcPr>
          <w:p w:rsidR="00805054" w:rsidRDefault="00805054" w:rsidP="00910917">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sz w:val="22"/>
                <w:szCs w:val="22"/>
                <w:lang w:eastAsia="zh-CN"/>
              </w:rPr>
            </w:pPr>
            <w:r>
              <w:rPr>
                <w:sz w:val="22"/>
                <w:szCs w:val="22"/>
                <w:lang w:eastAsia="zh-CN"/>
              </w:rPr>
              <w:t>Valamennyi közbeszerzési rész vonatkozásában:</w:t>
            </w:r>
          </w:p>
          <w:p w:rsidR="00805054" w:rsidRDefault="00805054" w:rsidP="00910917">
            <w:pPr>
              <w:spacing w:before="120" w:after="120"/>
              <w:jc w:val="both"/>
              <w:rPr>
                <w:color w:val="FF0000"/>
              </w:rPr>
            </w:pPr>
            <w:r>
              <w:rPr>
                <w:sz w:val="22"/>
                <w:szCs w:val="22"/>
                <w:lang w:eastAsia="zh-CN"/>
              </w:rPr>
              <w:t>9700 Szombathely, Szőllősi sétány 8665/1 hrsz.</w:t>
            </w:r>
          </w:p>
        </w:tc>
      </w:tr>
      <w:tr w:rsidR="00805054" w:rsidTr="00910917">
        <w:trPr>
          <w:trHeight w:val="534"/>
        </w:trPr>
        <w:tc>
          <w:tcPr>
            <w:tcW w:w="577" w:type="dxa"/>
            <w:tcBorders>
              <w:top w:val="single" w:sz="4" w:space="0" w:color="auto"/>
              <w:left w:val="single" w:sz="4" w:space="0" w:color="auto"/>
              <w:bottom w:val="single" w:sz="4" w:space="0" w:color="auto"/>
              <w:right w:val="single" w:sz="4" w:space="0" w:color="auto"/>
            </w:tcBorders>
          </w:tcPr>
          <w:p w:rsidR="00805054" w:rsidRDefault="00805054" w:rsidP="00805054">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b/>
                <w:sz w:val="22"/>
                <w:szCs w:val="22"/>
              </w:rPr>
            </w:pPr>
            <w:r>
              <w:rPr>
                <w:b/>
                <w:sz w:val="22"/>
                <w:szCs w:val="22"/>
              </w:rPr>
              <w:t>Az ellenszolgáltatás teljesítésének feltételei, illetőleg a vonatkozó jogszabályokra hivatkozás</w:t>
            </w:r>
          </w:p>
        </w:tc>
      </w:tr>
      <w:tr w:rsidR="00805054" w:rsidTr="00BB0118">
        <w:trPr>
          <w:trHeight w:val="425"/>
        </w:trPr>
        <w:tc>
          <w:tcPr>
            <w:tcW w:w="577" w:type="dxa"/>
            <w:tcBorders>
              <w:top w:val="single" w:sz="4" w:space="0" w:color="auto"/>
              <w:left w:val="single" w:sz="4" w:space="0" w:color="auto"/>
              <w:bottom w:val="single" w:sz="4" w:space="0" w:color="auto"/>
              <w:right w:val="single" w:sz="4" w:space="0" w:color="auto"/>
            </w:tcBorders>
          </w:tcPr>
          <w:p w:rsidR="00805054" w:rsidRDefault="00805054" w:rsidP="00910917">
            <w:pPr>
              <w:spacing w:before="120" w:after="120"/>
              <w:jc w:val="both"/>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sz w:val="22"/>
                <w:szCs w:val="22"/>
              </w:rPr>
            </w:pPr>
            <w:r>
              <w:rPr>
                <w:sz w:val="22"/>
                <w:szCs w:val="22"/>
              </w:rPr>
              <w:t>Valamennyi közbeszerzési rész vonatkozásában:</w:t>
            </w:r>
          </w:p>
          <w:p w:rsidR="00805054" w:rsidRDefault="00805054" w:rsidP="00910917">
            <w:pPr>
              <w:spacing w:before="120" w:after="120"/>
              <w:jc w:val="both"/>
              <w:rPr>
                <w:sz w:val="22"/>
                <w:szCs w:val="22"/>
              </w:rPr>
            </w:pPr>
            <w:r>
              <w:rPr>
                <w:sz w:val="22"/>
                <w:szCs w:val="22"/>
              </w:rPr>
              <w:t>A Kbt. 135. § (7) bekezdése alapján a nyertes ajánlattevő a tartalékkeret és áfa nélkül számított teljes ellenszolgáltatás 5%-ának megfelelő összeg, de legfeljebb 75 millió forint előlegként történő kifizetését kérheti.</w:t>
            </w:r>
          </w:p>
          <w:p w:rsidR="00805054" w:rsidRDefault="00805054" w:rsidP="00910917">
            <w:pPr>
              <w:spacing w:before="120" w:after="120"/>
              <w:jc w:val="both"/>
              <w:rPr>
                <w:sz w:val="22"/>
                <w:szCs w:val="22"/>
              </w:rPr>
            </w:pPr>
            <w:r>
              <w:rPr>
                <w:sz w:val="22"/>
                <w:szCs w:val="22"/>
              </w:rPr>
              <w:t>A számla ellenértékének kiegyenlítése – amennyiben alvállalkozó nem kerül bevonásra - a Ptk. 6:130. § (1)-(3) bekezdésében foglaltak szerint és az adózás rendjéről szóló 2003. évi XCII. törvény 36/</w:t>
            </w:r>
            <w:proofErr w:type="gramStart"/>
            <w:r>
              <w:rPr>
                <w:sz w:val="22"/>
                <w:szCs w:val="22"/>
              </w:rPr>
              <w:t>A</w:t>
            </w:r>
            <w:proofErr w:type="gramEnd"/>
            <w:r>
              <w:rPr>
                <w:sz w:val="22"/>
                <w:szCs w:val="22"/>
              </w:rPr>
              <w:t>. §</w:t>
            </w:r>
            <w:proofErr w:type="spellStart"/>
            <w:r>
              <w:rPr>
                <w:sz w:val="22"/>
                <w:szCs w:val="22"/>
              </w:rPr>
              <w:t>-a</w:t>
            </w:r>
            <w:proofErr w:type="spellEnd"/>
            <w:r>
              <w:rPr>
                <w:sz w:val="22"/>
                <w:szCs w:val="22"/>
              </w:rPr>
              <w:t xml:space="preserve"> szerint átutalással történik.</w:t>
            </w:r>
          </w:p>
          <w:p w:rsidR="00805054" w:rsidRDefault="00805054" w:rsidP="00910917">
            <w:pPr>
              <w:spacing w:before="120" w:after="120"/>
              <w:jc w:val="both"/>
              <w:rPr>
                <w:sz w:val="22"/>
                <w:szCs w:val="22"/>
              </w:rPr>
            </w:pPr>
            <w:r>
              <w:rPr>
                <w:sz w:val="22"/>
                <w:szCs w:val="22"/>
              </w:rPr>
              <w:t>Ha az ajánlattevőként szerződő fél a szerződés teljesítéséhez Kbt. szerinti alvállalkozót vesz igénybe, akkor a fizetés kapcsán - a Ptk. 6:130. § (1)-(2) bekezdéseitől eltérően – az ellenérték kifizetése Kbt. 135. § (3) bekezdésében foglaltakra tekintettel a 322/2015. (X. 30.) Korm. r. 32/</w:t>
            </w:r>
            <w:proofErr w:type="gramStart"/>
            <w:r>
              <w:rPr>
                <w:sz w:val="22"/>
                <w:szCs w:val="22"/>
              </w:rPr>
              <w:t>A</w:t>
            </w:r>
            <w:proofErr w:type="gramEnd"/>
            <w:r>
              <w:rPr>
                <w:sz w:val="22"/>
                <w:szCs w:val="22"/>
              </w:rPr>
              <w:t>. § szerint történik.</w:t>
            </w:r>
          </w:p>
          <w:p w:rsidR="00805054" w:rsidRDefault="00805054" w:rsidP="00910917">
            <w:pPr>
              <w:spacing w:before="120" w:after="120" w:line="276" w:lineRule="auto"/>
              <w:jc w:val="both"/>
              <w:rPr>
                <w:sz w:val="22"/>
                <w:szCs w:val="22"/>
              </w:rPr>
            </w:pPr>
            <w:r>
              <w:rPr>
                <w:sz w:val="22"/>
                <w:szCs w:val="22"/>
              </w:rPr>
              <w:t xml:space="preserve">Ajánlatkérő felhívja a figyelmet, hogy a kivitelezési munkákra - a </w:t>
            </w:r>
            <w:proofErr w:type="gramStart"/>
            <w:r>
              <w:rPr>
                <w:sz w:val="22"/>
                <w:szCs w:val="22"/>
              </w:rPr>
              <w:t>nettó vállalkozási</w:t>
            </w:r>
            <w:proofErr w:type="gramEnd"/>
            <w:r>
              <w:rPr>
                <w:sz w:val="22"/>
                <w:szCs w:val="22"/>
              </w:rPr>
              <w:t xml:space="preserve"> díj 5%-ig tartalékkeretet köt ki, továbbá, hogy a megkötendő szerződés rendelkezései vonatkozásában tartalékkeret jogintézményét alkalmazza.</w:t>
            </w:r>
          </w:p>
          <w:p w:rsidR="00805054" w:rsidRDefault="00805054" w:rsidP="00910917">
            <w:pPr>
              <w:jc w:val="both"/>
              <w:rPr>
                <w:sz w:val="22"/>
                <w:szCs w:val="22"/>
              </w:rPr>
            </w:pPr>
            <w:r>
              <w:rPr>
                <w:sz w:val="22"/>
                <w:szCs w:val="22"/>
              </w:rPr>
              <w:t xml:space="preserve">Az ÁFA megfizetése a hatályos jogszabályok rendelkezéseinek megfelelően történik. </w:t>
            </w:r>
          </w:p>
          <w:p w:rsidR="00805054" w:rsidRDefault="00805054" w:rsidP="00910917">
            <w:pPr>
              <w:jc w:val="both"/>
              <w:rPr>
                <w:sz w:val="22"/>
                <w:szCs w:val="22"/>
              </w:rPr>
            </w:pPr>
            <w:r>
              <w:rPr>
                <w:sz w:val="22"/>
                <w:szCs w:val="22"/>
              </w:rPr>
              <w:t>Az ajánlattétel, a szerződéskötés és az elszámolás is magyar forintban történik, az ellenszolgáltatás összege magyar forintban kerül kifizetésre.</w:t>
            </w:r>
          </w:p>
          <w:p w:rsidR="00805054" w:rsidRDefault="00805054" w:rsidP="00910917">
            <w:pPr>
              <w:spacing w:before="120" w:after="120"/>
              <w:jc w:val="both"/>
              <w:rPr>
                <w:sz w:val="22"/>
                <w:szCs w:val="22"/>
              </w:rPr>
            </w:pPr>
            <w:r>
              <w:rPr>
                <w:sz w:val="22"/>
                <w:szCs w:val="22"/>
              </w:rPr>
              <w:t>Tekintettel arra, hogy jelen közbeszerzési eljárás tárgya építési beruházás, a fizetési feltételek részét képezik a 322/2015. (X. 30.) Korm. r. rendelkezései.</w:t>
            </w:r>
          </w:p>
          <w:p w:rsidR="00805054" w:rsidRDefault="00805054" w:rsidP="00910917">
            <w:pPr>
              <w:spacing w:before="120" w:after="120"/>
              <w:jc w:val="both"/>
              <w:rPr>
                <w:sz w:val="22"/>
                <w:szCs w:val="22"/>
              </w:rPr>
            </w:pPr>
            <w:r>
              <w:rPr>
                <w:sz w:val="22"/>
                <w:szCs w:val="22"/>
              </w:rPr>
              <w:t>Részszámlázásra a dokumentációban foglaltak szerint van lehetőség. A részletes fizetési feltételeket a közbeszerzési dokumentumok részét képező szerződéstervezet tartalmazza.</w:t>
            </w:r>
          </w:p>
          <w:p w:rsidR="00805054" w:rsidRDefault="00805054" w:rsidP="00910917">
            <w:pPr>
              <w:spacing w:before="120" w:after="120"/>
              <w:jc w:val="both"/>
              <w:rPr>
                <w:sz w:val="22"/>
                <w:szCs w:val="22"/>
              </w:rPr>
            </w:pPr>
            <w:r>
              <w:rPr>
                <w:sz w:val="22"/>
              </w:rPr>
              <w:t>A Kbt. 135. § (1)-(3), (6)-(7) bekezdés közvetlenül alkalmazandó.</w:t>
            </w:r>
          </w:p>
        </w:tc>
      </w:tr>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805054">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b/>
                <w:sz w:val="22"/>
                <w:szCs w:val="22"/>
              </w:rPr>
            </w:pPr>
            <w:r>
              <w:rPr>
                <w:b/>
                <w:sz w:val="22"/>
                <w:szCs w:val="22"/>
              </w:rPr>
              <w:t>Annak meghatározása, hogy az ajánlattevő tehet-e többváltozatú (alternatív) ajánlatot</w:t>
            </w:r>
          </w:p>
        </w:tc>
      </w:tr>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910917">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sz w:val="22"/>
                <w:szCs w:val="22"/>
              </w:rPr>
            </w:pPr>
            <w:r>
              <w:rPr>
                <w:sz w:val="22"/>
                <w:szCs w:val="22"/>
              </w:rPr>
              <w:t>Ajánlatkérő nem enged többváltozatú (alternatív) ajánlattételt.</w:t>
            </w:r>
          </w:p>
        </w:tc>
      </w:tr>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805054">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b/>
                <w:sz w:val="22"/>
                <w:szCs w:val="22"/>
              </w:rPr>
            </w:pPr>
            <w:r>
              <w:rPr>
                <w:b/>
                <w:sz w:val="22"/>
                <w:szCs w:val="22"/>
              </w:rPr>
              <w:t>A nyertes ajánlattevő kiválasztása</w:t>
            </w:r>
          </w:p>
        </w:tc>
      </w:tr>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910917">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tcPr>
          <w:p w:rsidR="00805054" w:rsidRDefault="00805054" w:rsidP="00910917">
            <w:pPr>
              <w:spacing w:before="120" w:after="120"/>
              <w:jc w:val="both"/>
              <w:rPr>
                <w:sz w:val="22"/>
                <w:szCs w:val="22"/>
                <w:lang w:eastAsia="zh-CN"/>
              </w:rPr>
            </w:pPr>
            <w:r>
              <w:rPr>
                <w:sz w:val="22"/>
                <w:szCs w:val="22"/>
                <w:lang w:eastAsia="zh-CN"/>
              </w:rPr>
              <w:t>Valamennyi közbeszerzési rész vonatkozásában:</w:t>
            </w:r>
          </w:p>
          <w:p w:rsidR="00805054" w:rsidRDefault="00805054" w:rsidP="00910917">
            <w:pPr>
              <w:spacing w:before="120" w:after="120"/>
              <w:jc w:val="both"/>
              <w:rPr>
                <w:sz w:val="22"/>
                <w:szCs w:val="22"/>
              </w:rPr>
            </w:pPr>
            <w:r>
              <w:rPr>
                <w:sz w:val="22"/>
                <w:szCs w:val="22"/>
              </w:rPr>
              <w:t>A Kbt. 76. § (2) bekezdés c) pontja alapján a legjobb ár-érték arányt tartalmazó ajánlat kiválasztása az alábbi értékelési szempontok és súlyszámok szerint.</w:t>
            </w:r>
          </w:p>
          <w:tbl>
            <w:tblPr>
              <w:tblW w:w="7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3742"/>
            </w:tblGrid>
            <w:tr w:rsidR="00805054" w:rsidTr="00910917">
              <w:trPr>
                <w:trHeight w:val="97"/>
              </w:trPr>
              <w:tc>
                <w:tcPr>
                  <w:tcW w:w="3741"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center"/>
                    <w:rPr>
                      <w:b/>
                      <w:sz w:val="22"/>
                      <w:szCs w:val="22"/>
                    </w:rPr>
                  </w:pPr>
                  <w:r>
                    <w:rPr>
                      <w:b/>
                      <w:sz w:val="22"/>
                      <w:szCs w:val="22"/>
                    </w:rPr>
                    <w:t>Értékelési szempont</w:t>
                  </w:r>
                </w:p>
              </w:tc>
              <w:tc>
                <w:tcPr>
                  <w:tcW w:w="3742"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center"/>
                    <w:rPr>
                      <w:b/>
                      <w:sz w:val="22"/>
                      <w:szCs w:val="22"/>
                    </w:rPr>
                  </w:pPr>
                  <w:r>
                    <w:rPr>
                      <w:b/>
                      <w:sz w:val="22"/>
                      <w:szCs w:val="22"/>
                    </w:rPr>
                    <w:t>Súlyszám</w:t>
                  </w:r>
                </w:p>
              </w:tc>
            </w:tr>
            <w:tr w:rsidR="00805054" w:rsidTr="00910917">
              <w:trPr>
                <w:trHeight w:val="97"/>
              </w:trPr>
              <w:tc>
                <w:tcPr>
                  <w:tcW w:w="3741" w:type="dxa"/>
                  <w:tcBorders>
                    <w:top w:val="single" w:sz="4" w:space="0" w:color="auto"/>
                    <w:left w:val="single" w:sz="4" w:space="0" w:color="auto"/>
                    <w:bottom w:val="single" w:sz="4" w:space="0" w:color="auto"/>
                    <w:right w:val="single" w:sz="4" w:space="0" w:color="auto"/>
                  </w:tcBorders>
                  <w:hideMark/>
                </w:tcPr>
                <w:p w:rsidR="00805054" w:rsidRDefault="00805054" w:rsidP="00805054">
                  <w:pPr>
                    <w:widowControl/>
                    <w:numPr>
                      <w:ilvl w:val="0"/>
                      <w:numId w:val="49"/>
                    </w:numPr>
                    <w:tabs>
                      <w:tab w:val="num" w:pos="319"/>
                    </w:tabs>
                    <w:suppressAutoHyphens w:val="0"/>
                    <w:spacing w:before="120" w:after="120"/>
                    <w:ind w:left="319" w:hanging="319"/>
                    <w:jc w:val="both"/>
                    <w:rPr>
                      <w:sz w:val="22"/>
                      <w:szCs w:val="22"/>
                    </w:rPr>
                  </w:pPr>
                  <w:r>
                    <w:rPr>
                      <w:sz w:val="22"/>
                      <w:szCs w:val="22"/>
                    </w:rPr>
                    <w:t>Összesített nettó ajánlati ár (Ft)</w:t>
                  </w:r>
                </w:p>
              </w:tc>
              <w:tc>
                <w:tcPr>
                  <w:tcW w:w="3742"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sz w:val="22"/>
                      <w:szCs w:val="22"/>
                    </w:rPr>
                  </w:pPr>
                  <w:r>
                    <w:rPr>
                      <w:sz w:val="22"/>
                      <w:szCs w:val="22"/>
                    </w:rPr>
                    <w:t>50</w:t>
                  </w:r>
                </w:p>
              </w:tc>
            </w:tr>
            <w:tr w:rsidR="00805054" w:rsidTr="00910917">
              <w:trPr>
                <w:trHeight w:val="97"/>
              </w:trPr>
              <w:tc>
                <w:tcPr>
                  <w:tcW w:w="3741" w:type="dxa"/>
                  <w:tcBorders>
                    <w:top w:val="single" w:sz="4" w:space="0" w:color="auto"/>
                    <w:left w:val="single" w:sz="4" w:space="0" w:color="auto"/>
                    <w:bottom w:val="single" w:sz="4" w:space="0" w:color="auto"/>
                    <w:right w:val="single" w:sz="4" w:space="0" w:color="auto"/>
                  </w:tcBorders>
                  <w:hideMark/>
                </w:tcPr>
                <w:p w:rsidR="00805054" w:rsidRDefault="00805054" w:rsidP="00805054">
                  <w:pPr>
                    <w:widowControl/>
                    <w:numPr>
                      <w:ilvl w:val="0"/>
                      <w:numId w:val="49"/>
                    </w:numPr>
                    <w:tabs>
                      <w:tab w:val="num" w:pos="319"/>
                    </w:tabs>
                    <w:suppressAutoHyphens w:val="0"/>
                    <w:spacing w:before="120" w:after="120"/>
                    <w:ind w:left="319" w:hanging="319"/>
                    <w:jc w:val="both"/>
                    <w:rPr>
                      <w:sz w:val="22"/>
                      <w:szCs w:val="22"/>
                    </w:rPr>
                  </w:pPr>
                  <w:r>
                    <w:rPr>
                      <w:sz w:val="22"/>
                      <w:szCs w:val="22"/>
                    </w:rPr>
                    <w:t>A kivitelezési munkák teljesítési határideje, munkaterület átadásától számított naptári napokban megadva (naptári nap)</w:t>
                  </w:r>
                </w:p>
              </w:tc>
              <w:tc>
                <w:tcPr>
                  <w:tcW w:w="3742"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sz w:val="22"/>
                      <w:szCs w:val="22"/>
                    </w:rPr>
                  </w:pPr>
                  <w:r>
                    <w:rPr>
                      <w:sz w:val="22"/>
                      <w:szCs w:val="22"/>
                    </w:rPr>
                    <w:t>20</w:t>
                  </w:r>
                </w:p>
              </w:tc>
            </w:tr>
            <w:tr w:rsidR="00805054" w:rsidTr="00910917">
              <w:trPr>
                <w:trHeight w:val="97"/>
              </w:trPr>
              <w:tc>
                <w:tcPr>
                  <w:tcW w:w="3741" w:type="dxa"/>
                  <w:tcBorders>
                    <w:top w:val="single" w:sz="4" w:space="0" w:color="auto"/>
                    <w:left w:val="single" w:sz="4" w:space="0" w:color="auto"/>
                    <w:bottom w:val="single" w:sz="4" w:space="0" w:color="auto"/>
                    <w:right w:val="single" w:sz="4" w:space="0" w:color="auto"/>
                  </w:tcBorders>
                  <w:hideMark/>
                </w:tcPr>
                <w:p w:rsidR="00805054" w:rsidRDefault="00805054" w:rsidP="00805054">
                  <w:pPr>
                    <w:widowControl/>
                    <w:numPr>
                      <w:ilvl w:val="0"/>
                      <w:numId w:val="49"/>
                    </w:numPr>
                    <w:tabs>
                      <w:tab w:val="num" w:pos="319"/>
                    </w:tabs>
                    <w:suppressAutoHyphens w:val="0"/>
                    <w:spacing w:before="120" w:after="120"/>
                    <w:ind w:left="319" w:hanging="319"/>
                    <w:jc w:val="both"/>
                    <w:rPr>
                      <w:sz w:val="22"/>
                      <w:szCs w:val="22"/>
                    </w:rPr>
                  </w:pPr>
                  <w:r>
                    <w:rPr>
                      <w:sz w:val="22"/>
                      <w:szCs w:val="22"/>
                    </w:rPr>
                    <w:t>Jótállás időtartama sikeres műszaki átadás-átvételtől számítva (hónap)</w:t>
                  </w:r>
                </w:p>
              </w:tc>
              <w:tc>
                <w:tcPr>
                  <w:tcW w:w="3742"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sz w:val="22"/>
                      <w:szCs w:val="22"/>
                    </w:rPr>
                  </w:pPr>
                  <w:r>
                    <w:rPr>
                      <w:sz w:val="22"/>
                      <w:szCs w:val="22"/>
                    </w:rPr>
                    <w:t>20</w:t>
                  </w:r>
                </w:p>
              </w:tc>
            </w:tr>
            <w:tr w:rsidR="00805054" w:rsidTr="00910917">
              <w:trPr>
                <w:trHeight w:val="97"/>
              </w:trPr>
              <w:tc>
                <w:tcPr>
                  <w:tcW w:w="3741" w:type="dxa"/>
                  <w:tcBorders>
                    <w:top w:val="single" w:sz="4" w:space="0" w:color="auto"/>
                    <w:left w:val="single" w:sz="4" w:space="0" w:color="auto"/>
                    <w:bottom w:val="single" w:sz="4" w:space="0" w:color="auto"/>
                    <w:right w:val="single" w:sz="4" w:space="0" w:color="auto"/>
                  </w:tcBorders>
                  <w:hideMark/>
                </w:tcPr>
                <w:p w:rsidR="00805054" w:rsidRDefault="00805054" w:rsidP="00805054">
                  <w:pPr>
                    <w:widowControl/>
                    <w:numPr>
                      <w:ilvl w:val="0"/>
                      <w:numId w:val="49"/>
                    </w:numPr>
                    <w:tabs>
                      <w:tab w:val="num" w:pos="319"/>
                    </w:tabs>
                    <w:suppressAutoHyphens w:val="0"/>
                    <w:spacing w:before="120" w:after="120"/>
                    <w:ind w:left="319" w:hanging="319"/>
                    <w:jc w:val="both"/>
                    <w:rPr>
                      <w:sz w:val="22"/>
                      <w:szCs w:val="22"/>
                    </w:rPr>
                  </w:pPr>
                  <w:r>
                    <w:rPr>
                      <w:sz w:val="22"/>
                      <w:szCs w:val="22"/>
                    </w:rPr>
                    <w:t>A névjegyzékben [266/2013. (VII. 11.) Korm. Rendelet, 1. melléklet IV. Felelős műszaki vezetés] szereplő, MV-É jogosultsággal rendelkező felelős műszaki vezető szakembernek a jogosultság megszerzésétől számított szakmai tapasztalata (hónap)</w:t>
                  </w:r>
                </w:p>
              </w:tc>
              <w:tc>
                <w:tcPr>
                  <w:tcW w:w="3742"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sz w:val="22"/>
                      <w:szCs w:val="22"/>
                    </w:rPr>
                  </w:pPr>
                  <w:r>
                    <w:rPr>
                      <w:sz w:val="22"/>
                      <w:szCs w:val="22"/>
                    </w:rPr>
                    <w:t>10</w:t>
                  </w:r>
                </w:p>
              </w:tc>
            </w:tr>
          </w:tbl>
          <w:p w:rsidR="00805054" w:rsidRDefault="00805054" w:rsidP="00910917">
            <w:pPr>
              <w:spacing w:before="120" w:after="120"/>
              <w:jc w:val="both"/>
              <w:rPr>
                <w:sz w:val="22"/>
                <w:szCs w:val="22"/>
              </w:rPr>
            </w:pPr>
            <w:r>
              <w:rPr>
                <w:sz w:val="22"/>
                <w:szCs w:val="22"/>
              </w:rPr>
              <w:t>Az ajánlatok értékelési szempontok szerinti tartalmi elemeinek értékelése során adható pontszám alsó határa 1 pont, felső határa 10 pont, valamennyi értékelési szempont esetében.</w:t>
            </w:r>
          </w:p>
          <w:p w:rsidR="00805054" w:rsidRDefault="00805054" w:rsidP="00910917">
            <w:pPr>
              <w:spacing w:before="120" w:after="120"/>
              <w:jc w:val="both"/>
              <w:rPr>
                <w:rFonts w:eastAsia="Times"/>
                <w:sz w:val="22"/>
                <w:szCs w:val="22"/>
              </w:rPr>
            </w:pPr>
            <w:r>
              <w:rPr>
                <w:rFonts w:eastAsia="Times"/>
                <w:sz w:val="22"/>
                <w:szCs w:val="22"/>
              </w:rPr>
              <w:t>Ajánlatkérő az 1. és 2. értékelési szempontoknál (az értékarányosítás módszerén belül) a fordított arányosítást alkalmazza.</w:t>
            </w:r>
          </w:p>
          <w:p w:rsidR="00805054" w:rsidRDefault="00805054" w:rsidP="00910917">
            <w:pPr>
              <w:spacing w:before="120" w:after="120"/>
              <w:jc w:val="both"/>
              <w:rPr>
                <w:rFonts w:eastAsia="Times"/>
                <w:sz w:val="22"/>
                <w:szCs w:val="22"/>
              </w:rPr>
            </w:pPr>
            <w:r>
              <w:rPr>
                <w:rFonts w:eastAsia="Times"/>
                <w:sz w:val="22"/>
                <w:szCs w:val="22"/>
              </w:rPr>
              <w:t>Ajánlatkérő 3. és 4. értékelési szempontnál (az értékarányosítás módszerén belül) az egyenes arányosítást alkalmazza.</w:t>
            </w:r>
          </w:p>
          <w:p w:rsidR="00805054" w:rsidRDefault="00805054" w:rsidP="00910917">
            <w:pPr>
              <w:spacing w:before="120" w:after="120"/>
              <w:jc w:val="both"/>
              <w:rPr>
                <w:rFonts w:eastAsia="Times"/>
                <w:sz w:val="22"/>
                <w:szCs w:val="22"/>
              </w:rPr>
            </w:pPr>
            <w:r>
              <w:rPr>
                <w:rFonts w:eastAsia="Times"/>
                <w:sz w:val="22"/>
                <w:szCs w:val="22"/>
              </w:rPr>
              <w:t xml:space="preserve">Ajánlatkérő a Kbt. 77. § (1) bekezdése alapján az alábbi értékelési szempontokkal összefüggő ajánlati elemekkel kapcsolatban meghatározza az adott ajánlati elemmel kapcsolatos olyan elvárását, amelynél </w:t>
            </w:r>
            <w:r>
              <w:rPr>
                <w:rFonts w:eastAsia="Times"/>
                <w:sz w:val="22"/>
                <w:szCs w:val="22"/>
                <w:u w:val="single"/>
              </w:rPr>
              <w:t>kedvezőtlenebb</w:t>
            </w:r>
            <w:r>
              <w:rPr>
                <w:rFonts w:eastAsia="Times"/>
                <w:sz w:val="22"/>
                <w:szCs w:val="22"/>
              </w:rPr>
              <w:t xml:space="preserve"> az adott ajánlati elem nem lehet. Amennyiben az </w:t>
            </w:r>
            <w:r>
              <w:rPr>
                <w:rFonts w:eastAsia="Times"/>
                <w:sz w:val="22"/>
                <w:szCs w:val="22"/>
                <w:u w:val="single"/>
              </w:rPr>
              <w:t>ajánlattevő az alábbiaknál az ajánlatkérőre nézve kedvezőtlenebb megajánlást tesz, abban az esetben az ajánlata érvénytelennek minősül</w:t>
            </w:r>
            <w:r>
              <w:rPr>
                <w:rFonts w:eastAsia="Times"/>
                <w:sz w:val="22"/>
                <w:szCs w:val="22"/>
              </w:rPr>
              <w:t xml:space="preserve">: </w:t>
            </w:r>
          </w:p>
          <w:p w:rsidR="00805054" w:rsidRDefault="00805054" w:rsidP="00910917">
            <w:pPr>
              <w:spacing w:before="120" w:after="120"/>
              <w:jc w:val="both"/>
              <w:rPr>
                <w:rFonts w:eastAsia="Times"/>
                <w:sz w:val="22"/>
                <w:szCs w:val="22"/>
              </w:rPr>
            </w:pPr>
            <w:r>
              <w:rPr>
                <w:rFonts w:eastAsia="Times"/>
                <w:sz w:val="22"/>
                <w:szCs w:val="22"/>
              </w:rPr>
              <w:t>2. A kivitelezési munkák teljesítési határideje, munkaterület átadásától számított naptári napokban megadva. (naptári nap):</w:t>
            </w:r>
          </w:p>
          <w:p w:rsidR="00805054" w:rsidRDefault="00805054" w:rsidP="00805054">
            <w:pPr>
              <w:numPr>
                <w:ilvl w:val="0"/>
                <w:numId w:val="25"/>
              </w:numPr>
              <w:spacing w:before="120" w:after="120"/>
              <w:jc w:val="both"/>
              <w:rPr>
                <w:rFonts w:eastAsia="Times"/>
                <w:sz w:val="22"/>
                <w:szCs w:val="22"/>
              </w:rPr>
            </w:pPr>
            <w:r>
              <w:rPr>
                <w:rFonts w:eastAsia="Times"/>
                <w:sz w:val="22"/>
                <w:szCs w:val="22"/>
              </w:rPr>
              <w:t>1. közbeszerzési rész vonatkozásában - 330 naptári nap (kedvezőtlenebb az ennél hosszabb teljesítési határidő)</w:t>
            </w:r>
          </w:p>
          <w:p w:rsidR="00805054" w:rsidRDefault="00805054" w:rsidP="00805054">
            <w:pPr>
              <w:numPr>
                <w:ilvl w:val="0"/>
                <w:numId w:val="25"/>
              </w:numPr>
              <w:spacing w:before="120" w:after="120"/>
              <w:jc w:val="both"/>
              <w:rPr>
                <w:rFonts w:eastAsia="Times"/>
                <w:sz w:val="22"/>
                <w:szCs w:val="22"/>
              </w:rPr>
            </w:pPr>
            <w:r>
              <w:rPr>
                <w:rFonts w:eastAsia="Times"/>
                <w:sz w:val="22"/>
                <w:szCs w:val="22"/>
              </w:rPr>
              <w:t>2. közbeszerzési rész vonatkozásában - 420 naptári nap (kedvezőtlenebb az ennél hosszabb teljesítési határidő)</w:t>
            </w:r>
          </w:p>
          <w:p w:rsidR="00805054" w:rsidRDefault="00805054" w:rsidP="00910917">
            <w:pPr>
              <w:spacing w:before="120" w:after="120"/>
              <w:jc w:val="both"/>
              <w:rPr>
                <w:rFonts w:eastAsia="Times"/>
                <w:sz w:val="22"/>
                <w:szCs w:val="22"/>
              </w:rPr>
            </w:pPr>
            <w:r>
              <w:rPr>
                <w:rFonts w:eastAsia="Times"/>
                <w:sz w:val="22"/>
                <w:szCs w:val="22"/>
              </w:rPr>
              <w:t xml:space="preserve">3. Jótállás időtartama sikeres műszaki átadás-átvételtől számítva (hónap) </w:t>
            </w:r>
          </w:p>
          <w:p w:rsidR="00805054" w:rsidRDefault="00805054" w:rsidP="00805054">
            <w:pPr>
              <w:numPr>
                <w:ilvl w:val="0"/>
                <w:numId w:val="26"/>
              </w:numPr>
              <w:spacing w:before="120" w:after="120"/>
              <w:jc w:val="both"/>
              <w:rPr>
                <w:rFonts w:eastAsia="Times"/>
                <w:sz w:val="22"/>
                <w:szCs w:val="22"/>
              </w:rPr>
            </w:pPr>
            <w:r>
              <w:rPr>
                <w:sz w:val="22"/>
                <w:szCs w:val="22"/>
                <w:lang w:eastAsia="zh-CN"/>
              </w:rPr>
              <w:lastRenderedPageBreak/>
              <w:t>Valamennyi közbeszerzési rész vonatkozásában</w:t>
            </w:r>
            <w:r>
              <w:rPr>
                <w:rFonts w:eastAsia="Times"/>
                <w:sz w:val="22"/>
                <w:szCs w:val="22"/>
              </w:rPr>
              <w:t>: 36 hónap (Kedvezőtlenebb az ennél rövidebb jótállás vállalása)</w:t>
            </w:r>
          </w:p>
          <w:p w:rsidR="00805054" w:rsidRDefault="00805054" w:rsidP="00910917">
            <w:pPr>
              <w:spacing w:before="120" w:after="120"/>
              <w:jc w:val="both"/>
              <w:rPr>
                <w:rFonts w:eastAsia="Times"/>
                <w:sz w:val="22"/>
                <w:szCs w:val="22"/>
              </w:rPr>
            </w:pPr>
            <w:r>
              <w:rPr>
                <w:rFonts w:eastAsia="Times"/>
                <w:sz w:val="22"/>
                <w:szCs w:val="22"/>
              </w:rPr>
              <w:t>4. A névjegyzékben [266/2013. (VII. 11.) Korm. Rendelet, 1. melléklet IV. Felelős műszaki vezetés] szereplő, MV-É jogosultsággal rendelkező felelős műszaki vezető szakembernek a jogosultság megszerzésétől számított szakmai tapasztalata (hónap)</w:t>
            </w:r>
          </w:p>
          <w:p w:rsidR="00805054" w:rsidRDefault="00805054" w:rsidP="00805054">
            <w:pPr>
              <w:numPr>
                <w:ilvl w:val="0"/>
                <w:numId w:val="26"/>
              </w:numPr>
              <w:spacing w:before="120" w:after="120"/>
              <w:jc w:val="both"/>
              <w:rPr>
                <w:rFonts w:eastAsia="Times"/>
                <w:sz w:val="22"/>
                <w:szCs w:val="22"/>
              </w:rPr>
            </w:pPr>
            <w:r>
              <w:rPr>
                <w:sz w:val="22"/>
                <w:szCs w:val="22"/>
                <w:lang w:eastAsia="zh-CN"/>
              </w:rPr>
              <w:t>Valamennyi közbeszerzési rész vonatkozásában</w:t>
            </w:r>
            <w:r>
              <w:rPr>
                <w:rFonts w:eastAsia="Times"/>
                <w:sz w:val="22"/>
                <w:szCs w:val="22"/>
              </w:rPr>
              <w:t>: 1 hónap (kedvezőtlenebb az ennél rövidebb szakmai tapasztalat a jogosultság megszerzésétől számítva)</w:t>
            </w:r>
          </w:p>
          <w:p w:rsidR="00805054" w:rsidRDefault="00805054" w:rsidP="00910917">
            <w:pPr>
              <w:spacing w:before="120" w:after="120"/>
              <w:jc w:val="both"/>
              <w:rPr>
                <w:rFonts w:eastAsia="Times"/>
                <w:sz w:val="22"/>
                <w:szCs w:val="22"/>
              </w:rPr>
            </w:pPr>
          </w:p>
          <w:p w:rsidR="00805054" w:rsidRDefault="00805054" w:rsidP="00910917">
            <w:pPr>
              <w:spacing w:before="120" w:after="120"/>
              <w:jc w:val="both"/>
              <w:rPr>
                <w:rFonts w:eastAsia="Times"/>
                <w:sz w:val="22"/>
                <w:szCs w:val="22"/>
              </w:rPr>
            </w:pPr>
            <w:r>
              <w:rPr>
                <w:rFonts w:eastAsia="Times"/>
                <w:sz w:val="22"/>
                <w:szCs w:val="22"/>
              </w:rPr>
              <w:t xml:space="preserve">Ajánlatkérő a Kbt. 77. § (1) bekezdése alapján az alábbi értékelési szempontokkal összefüggő ajánlati elemekkel kapcsolatban meghatározza az adott ajánlati elem azon </w:t>
            </w:r>
            <w:r>
              <w:rPr>
                <w:rFonts w:eastAsia="Times"/>
                <w:sz w:val="22"/>
                <w:szCs w:val="22"/>
                <w:u w:val="single"/>
              </w:rPr>
              <w:t>legkedvezőbb szintjét, amelyre és az annál még kedvezőbb vállalásokra egyaránt az értékelési ponthatár felső határával azonos számú pontot ad</w:t>
            </w:r>
            <w:r>
              <w:rPr>
                <w:rFonts w:eastAsia="Times"/>
                <w:sz w:val="22"/>
                <w:szCs w:val="22"/>
              </w:rPr>
              <w:t xml:space="preserve">: </w:t>
            </w:r>
          </w:p>
          <w:p w:rsidR="00805054" w:rsidRDefault="00805054" w:rsidP="00910917">
            <w:pPr>
              <w:spacing w:before="120" w:after="120"/>
              <w:jc w:val="both"/>
              <w:rPr>
                <w:rFonts w:eastAsia="Times"/>
                <w:sz w:val="22"/>
                <w:szCs w:val="22"/>
              </w:rPr>
            </w:pPr>
            <w:r>
              <w:rPr>
                <w:rFonts w:eastAsia="Times"/>
                <w:sz w:val="22"/>
                <w:szCs w:val="22"/>
              </w:rPr>
              <w:t>2. A kivitelezési munkák teljesítési határideje, munkaterület átadásától számított naptári napokban megadva. (naptári nap):</w:t>
            </w:r>
          </w:p>
          <w:p w:rsidR="00805054" w:rsidRDefault="00805054" w:rsidP="00805054">
            <w:pPr>
              <w:numPr>
                <w:ilvl w:val="0"/>
                <w:numId w:val="25"/>
              </w:numPr>
              <w:spacing w:before="120" w:after="120"/>
              <w:jc w:val="both"/>
              <w:rPr>
                <w:rFonts w:eastAsia="Times"/>
                <w:sz w:val="22"/>
                <w:szCs w:val="22"/>
              </w:rPr>
            </w:pPr>
            <w:r>
              <w:rPr>
                <w:rFonts w:eastAsia="Times"/>
                <w:sz w:val="22"/>
                <w:szCs w:val="22"/>
              </w:rPr>
              <w:t>1. közbeszerzési rész vonatkozásában - 270 naptári nap</w:t>
            </w:r>
          </w:p>
          <w:p w:rsidR="00805054" w:rsidRDefault="00805054" w:rsidP="00805054">
            <w:pPr>
              <w:numPr>
                <w:ilvl w:val="0"/>
                <w:numId w:val="25"/>
              </w:numPr>
              <w:spacing w:before="120" w:after="120"/>
              <w:jc w:val="both"/>
              <w:rPr>
                <w:rFonts w:eastAsia="Times"/>
                <w:sz w:val="22"/>
                <w:szCs w:val="22"/>
              </w:rPr>
            </w:pPr>
            <w:r>
              <w:rPr>
                <w:rFonts w:eastAsia="Times"/>
                <w:sz w:val="22"/>
                <w:szCs w:val="22"/>
              </w:rPr>
              <w:t>2. közbeszerzési rész vonatkozásában - 360 naptári nap</w:t>
            </w:r>
          </w:p>
          <w:p w:rsidR="00805054" w:rsidRDefault="00805054" w:rsidP="00910917">
            <w:pPr>
              <w:spacing w:before="120" w:after="120"/>
              <w:jc w:val="both"/>
              <w:rPr>
                <w:rFonts w:eastAsia="Times"/>
                <w:sz w:val="22"/>
                <w:szCs w:val="22"/>
              </w:rPr>
            </w:pPr>
            <w:r>
              <w:rPr>
                <w:rFonts w:eastAsia="Times"/>
                <w:sz w:val="22"/>
                <w:szCs w:val="22"/>
              </w:rPr>
              <w:t xml:space="preserve">3. Jótállás időtartama sikeres műszaki átadás-átvételtől számítva (hónap) </w:t>
            </w:r>
          </w:p>
          <w:p w:rsidR="00805054" w:rsidRDefault="00805054" w:rsidP="00805054">
            <w:pPr>
              <w:numPr>
                <w:ilvl w:val="0"/>
                <w:numId w:val="26"/>
              </w:numPr>
              <w:spacing w:before="120" w:after="120"/>
              <w:jc w:val="both"/>
              <w:rPr>
                <w:rFonts w:eastAsia="Times"/>
                <w:sz w:val="22"/>
                <w:szCs w:val="22"/>
              </w:rPr>
            </w:pPr>
            <w:r>
              <w:rPr>
                <w:sz w:val="22"/>
                <w:szCs w:val="22"/>
                <w:lang w:eastAsia="zh-CN"/>
              </w:rPr>
              <w:t>Valamennyi közbeszerzési rész vonatkozásában</w:t>
            </w:r>
            <w:r>
              <w:rPr>
                <w:rFonts w:eastAsia="Times"/>
                <w:sz w:val="22"/>
                <w:szCs w:val="22"/>
              </w:rPr>
              <w:t xml:space="preserve">: 60 hónap </w:t>
            </w:r>
          </w:p>
          <w:p w:rsidR="00805054" w:rsidRDefault="00805054" w:rsidP="00910917">
            <w:pPr>
              <w:spacing w:before="120" w:after="120"/>
              <w:jc w:val="both"/>
              <w:rPr>
                <w:rFonts w:eastAsia="Times"/>
                <w:sz w:val="22"/>
                <w:szCs w:val="22"/>
              </w:rPr>
            </w:pPr>
            <w:r>
              <w:rPr>
                <w:rFonts w:eastAsia="Times"/>
                <w:sz w:val="22"/>
                <w:szCs w:val="22"/>
              </w:rPr>
              <w:t>4. A névjegyzékben [266/2013. (VII. 11.) Korm. Rendelet, 1. melléklet IV. Felelős műszaki vezetés] szereplő, MV-É jogosultsággal rendelkező felelős műszaki vezető szakembernek a jogosultság megszerzésétől számított szakmai tapasztalata (hónap)</w:t>
            </w:r>
          </w:p>
          <w:p w:rsidR="00805054" w:rsidRDefault="00805054" w:rsidP="00805054">
            <w:pPr>
              <w:numPr>
                <w:ilvl w:val="0"/>
                <w:numId w:val="26"/>
              </w:numPr>
              <w:spacing w:before="120" w:after="120"/>
              <w:jc w:val="both"/>
              <w:rPr>
                <w:rFonts w:eastAsia="Times"/>
                <w:sz w:val="22"/>
                <w:szCs w:val="22"/>
              </w:rPr>
            </w:pPr>
            <w:r>
              <w:rPr>
                <w:sz w:val="22"/>
                <w:szCs w:val="22"/>
                <w:lang w:eastAsia="zh-CN"/>
              </w:rPr>
              <w:t>Valamennyi közbeszerzési rész vonatkozásában</w:t>
            </w:r>
            <w:r>
              <w:rPr>
                <w:rFonts w:eastAsia="Times"/>
                <w:sz w:val="22"/>
                <w:szCs w:val="22"/>
              </w:rPr>
              <w:t xml:space="preserve">: 120 hónap </w:t>
            </w:r>
          </w:p>
        </w:tc>
      </w:tr>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805054">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b/>
                <w:sz w:val="22"/>
                <w:szCs w:val="22"/>
              </w:rPr>
            </w:pPr>
            <w:r>
              <w:rPr>
                <w:b/>
                <w:sz w:val="22"/>
                <w:szCs w:val="22"/>
              </w:rPr>
              <w:t>A kizáró okok és a megkövetelt igazolási módok</w:t>
            </w:r>
          </w:p>
        </w:tc>
      </w:tr>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910917">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pPr>
            <w:r>
              <w:t xml:space="preserve">Valamennyi közbeszerzési rész vonatkozásában: </w:t>
            </w:r>
          </w:p>
          <w:p w:rsidR="00805054" w:rsidRDefault="00805054" w:rsidP="00910917">
            <w:pPr>
              <w:spacing w:before="120" w:after="120"/>
              <w:jc w:val="both"/>
              <w:rPr>
                <w:u w:val="single"/>
              </w:rPr>
            </w:pPr>
            <w:r>
              <w:rPr>
                <w:u w:val="single"/>
              </w:rPr>
              <w:t>A kizáró okok felsorolása:</w:t>
            </w:r>
          </w:p>
          <w:p w:rsidR="00805054" w:rsidRDefault="00805054" w:rsidP="00910917">
            <w:pPr>
              <w:spacing w:before="120" w:after="120"/>
              <w:jc w:val="both"/>
              <w:rPr>
                <w:sz w:val="22"/>
                <w:szCs w:val="22"/>
                <w:lang w:eastAsia="en-GB"/>
              </w:rPr>
            </w:pPr>
            <w:r>
              <w:rPr>
                <w:color w:val="000000"/>
                <w:sz w:val="22"/>
                <w:szCs w:val="22"/>
                <w:lang w:eastAsia="en-GB"/>
              </w:rPr>
              <w:t xml:space="preserve">Az eljárásban nem lehet </w:t>
            </w:r>
            <w:r>
              <w:rPr>
                <w:sz w:val="22"/>
                <w:szCs w:val="22"/>
                <w:lang w:eastAsia="en-GB"/>
              </w:rPr>
              <w:t>ajánlattevő</w:t>
            </w:r>
            <w:r>
              <w:rPr>
                <w:color w:val="000000"/>
                <w:sz w:val="22"/>
                <w:szCs w:val="22"/>
                <w:lang w:eastAsia="en-GB"/>
              </w:rPr>
              <w:t xml:space="preserve">, </w:t>
            </w:r>
            <w:r>
              <w:rPr>
                <w:sz w:val="22"/>
                <w:szCs w:val="22"/>
                <w:lang w:eastAsia="en-GB"/>
              </w:rPr>
              <w:t xml:space="preserve">alvállalkozó, akivel szemben a Kbt. 62. § (1) </w:t>
            </w:r>
            <w:proofErr w:type="spellStart"/>
            <w:r>
              <w:rPr>
                <w:sz w:val="22"/>
                <w:szCs w:val="22"/>
                <w:lang w:eastAsia="en-GB"/>
              </w:rPr>
              <w:t>bek</w:t>
            </w:r>
            <w:proofErr w:type="spellEnd"/>
            <w:r>
              <w:rPr>
                <w:sz w:val="22"/>
                <w:szCs w:val="22"/>
                <w:lang w:eastAsia="en-GB"/>
              </w:rPr>
              <w:t>. g)</w:t>
            </w:r>
            <w:proofErr w:type="spellStart"/>
            <w:r>
              <w:rPr>
                <w:sz w:val="22"/>
                <w:szCs w:val="22"/>
                <w:lang w:eastAsia="en-GB"/>
              </w:rPr>
              <w:t>-k</w:t>
            </w:r>
            <w:proofErr w:type="spellEnd"/>
            <w:r>
              <w:rPr>
                <w:sz w:val="22"/>
                <w:szCs w:val="22"/>
                <w:lang w:eastAsia="en-GB"/>
              </w:rPr>
              <w:t xml:space="preserve">) és m) és q) pontokban foglalt kizáró okok bármelyike fennáll. </w:t>
            </w:r>
          </w:p>
          <w:p w:rsidR="00805054" w:rsidRDefault="00805054" w:rsidP="00910917">
            <w:pPr>
              <w:spacing w:after="120"/>
              <w:jc w:val="both"/>
              <w:rPr>
                <w:u w:val="single"/>
                <w:lang w:eastAsia="en-GB"/>
              </w:rPr>
            </w:pPr>
            <w:r>
              <w:rPr>
                <w:u w:val="single"/>
              </w:rPr>
              <w:t>Az igazolási módok felsorolása és rövid leírása:</w:t>
            </w:r>
            <w:r>
              <w:rPr>
                <w:u w:val="single"/>
                <w:lang w:eastAsia="en-GB"/>
              </w:rPr>
              <w:t xml:space="preserve"> </w:t>
            </w:r>
          </w:p>
          <w:p w:rsidR="00805054" w:rsidRDefault="00805054" w:rsidP="00910917">
            <w:pPr>
              <w:spacing w:after="120"/>
              <w:jc w:val="both"/>
              <w:rPr>
                <w:sz w:val="22"/>
                <w:szCs w:val="22"/>
                <w:lang w:eastAsia="en-GB"/>
              </w:rPr>
            </w:pPr>
            <w:r>
              <w:rPr>
                <w:sz w:val="22"/>
                <w:szCs w:val="22"/>
                <w:lang w:eastAsia="en-GB"/>
              </w:rPr>
              <w:t xml:space="preserve">A Kbt. 114. § (2) bekezdés és a </w:t>
            </w:r>
            <w:r>
              <w:rPr>
                <w:sz w:val="22"/>
                <w:szCs w:val="22"/>
              </w:rPr>
              <w:t>321/2015. (X. 30.)</w:t>
            </w:r>
            <w:r>
              <w:rPr>
                <w:sz w:val="22"/>
                <w:szCs w:val="22"/>
                <w:lang w:eastAsia="en-GB"/>
              </w:rPr>
              <w:t xml:space="preserve"> Korm. rendelet 17. §</w:t>
            </w:r>
            <w:proofErr w:type="spellStart"/>
            <w:r>
              <w:rPr>
                <w:sz w:val="22"/>
                <w:szCs w:val="22"/>
                <w:lang w:eastAsia="en-GB"/>
              </w:rPr>
              <w:t>-a</w:t>
            </w:r>
            <w:proofErr w:type="spellEnd"/>
            <w:r>
              <w:rPr>
                <w:sz w:val="22"/>
                <w:szCs w:val="22"/>
                <w:lang w:eastAsia="en-GB"/>
              </w:rPr>
              <w:t xml:space="preserve"> szerint az ajánlattevőnek nyilatkoznia kell, hogy nem tartozik a felhívásban előírt kizáró okok hatálya alá, valamint a Kbt. 62. § (1) bekezdés k) pont </w:t>
            </w:r>
            <w:proofErr w:type="spellStart"/>
            <w:r>
              <w:rPr>
                <w:sz w:val="22"/>
                <w:szCs w:val="22"/>
                <w:lang w:eastAsia="en-GB"/>
              </w:rPr>
              <w:t>kb</w:t>
            </w:r>
            <w:proofErr w:type="spellEnd"/>
            <w:r>
              <w:rPr>
                <w:sz w:val="22"/>
                <w:szCs w:val="22"/>
                <w:lang w:eastAsia="en-GB"/>
              </w:rPr>
              <w:t xml:space="preserve">) pontját a 321/2015. (X.30.) Korm. rendelet 8. § i) pont </w:t>
            </w:r>
            <w:proofErr w:type="spellStart"/>
            <w:r>
              <w:rPr>
                <w:sz w:val="22"/>
                <w:szCs w:val="22"/>
                <w:lang w:eastAsia="en-GB"/>
              </w:rPr>
              <w:t>ib</w:t>
            </w:r>
            <w:proofErr w:type="spellEnd"/>
            <w:r>
              <w:rPr>
                <w:sz w:val="22"/>
                <w:szCs w:val="22"/>
                <w:lang w:eastAsia="en-GB"/>
              </w:rPr>
              <w:t xml:space="preserve">) alpontja és a 10. § g) pont </w:t>
            </w:r>
            <w:proofErr w:type="spellStart"/>
            <w:r>
              <w:rPr>
                <w:sz w:val="22"/>
                <w:szCs w:val="22"/>
                <w:lang w:eastAsia="en-GB"/>
              </w:rPr>
              <w:t>gb</w:t>
            </w:r>
            <w:proofErr w:type="spellEnd"/>
            <w:r>
              <w:rPr>
                <w:sz w:val="22"/>
                <w:szCs w:val="22"/>
                <w:lang w:eastAsia="en-GB"/>
              </w:rPr>
              <w:t>) alpontjában foglaltak szerint kell igazolnia.</w:t>
            </w:r>
          </w:p>
          <w:p w:rsidR="00805054" w:rsidRDefault="00805054" w:rsidP="00910917">
            <w:pPr>
              <w:spacing w:after="120"/>
              <w:jc w:val="both"/>
              <w:rPr>
                <w:color w:val="000000"/>
                <w:sz w:val="22"/>
                <w:szCs w:val="22"/>
                <w:lang w:eastAsia="en-GB"/>
              </w:rPr>
            </w:pPr>
            <w:r>
              <w:rPr>
                <w:sz w:val="22"/>
                <w:szCs w:val="22"/>
                <w:lang w:eastAsia="en-GB"/>
              </w:rPr>
              <w:t xml:space="preserve">Továbbá az ajánlattevőnek az ajánlatban nyilatkoznia kell a </w:t>
            </w:r>
            <w:r>
              <w:rPr>
                <w:sz w:val="22"/>
                <w:szCs w:val="22"/>
              </w:rPr>
              <w:t>321/2015. (X. 30.)</w:t>
            </w:r>
            <w:r>
              <w:rPr>
                <w:sz w:val="22"/>
                <w:szCs w:val="22"/>
                <w:lang w:eastAsia="en-GB"/>
              </w:rPr>
              <w:t xml:space="preserve"> Korm. rendelet 17. § (2) bekezdése </w:t>
            </w:r>
            <w:r>
              <w:rPr>
                <w:color w:val="000000"/>
                <w:sz w:val="22"/>
                <w:szCs w:val="22"/>
                <w:lang w:eastAsia="en-GB"/>
              </w:rPr>
              <w:t xml:space="preserve">szerint, hogy a szerződés teljesítéséhez nem vesz igénybe </w:t>
            </w:r>
            <w:r>
              <w:rPr>
                <w:color w:val="000000"/>
                <w:sz w:val="22"/>
                <w:szCs w:val="22"/>
              </w:rPr>
              <w:t>az eljárásban előírt kizáró okok</w:t>
            </w:r>
            <w:r>
              <w:rPr>
                <w:color w:val="000000"/>
                <w:sz w:val="22"/>
                <w:szCs w:val="22"/>
                <w:lang w:eastAsia="en-GB"/>
              </w:rPr>
              <w:t xml:space="preserve"> hatálya alá eső alvállalkozót. </w:t>
            </w:r>
          </w:p>
          <w:p w:rsidR="00805054" w:rsidRDefault="00805054" w:rsidP="00910917">
            <w:pPr>
              <w:spacing w:before="120" w:after="120"/>
              <w:jc w:val="both"/>
              <w:rPr>
                <w:color w:val="000000"/>
                <w:sz w:val="22"/>
                <w:szCs w:val="22"/>
                <w:lang w:eastAsia="en-GB"/>
              </w:rPr>
            </w:pPr>
            <w:r>
              <w:rPr>
                <w:color w:val="000000"/>
                <w:sz w:val="22"/>
                <w:szCs w:val="22"/>
                <w:lang w:eastAsia="en-GB"/>
              </w:rPr>
              <w:t>A kizáró okok fenn nem állására vonatkozó, az ajánlattevő által tett nyilatkozatoknak a jelen felhívás megküldése napjánál nem régebbi keltezésűnek kell lenniük.</w:t>
            </w:r>
          </w:p>
          <w:p w:rsidR="00805054" w:rsidRDefault="00805054" w:rsidP="00910917">
            <w:pPr>
              <w:spacing w:before="120" w:after="120"/>
              <w:jc w:val="both"/>
              <w:rPr>
                <w:color w:val="000000"/>
                <w:sz w:val="22"/>
                <w:szCs w:val="22"/>
                <w:lang w:eastAsia="en-GB"/>
              </w:rPr>
            </w:pPr>
            <w:r>
              <w:rPr>
                <w:color w:val="000000"/>
                <w:sz w:val="22"/>
                <w:szCs w:val="22"/>
                <w:lang w:eastAsia="en-GB"/>
              </w:rPr>
              <w:t>Az ajánlatkérő kizárja az eljárásból azt az ajánlattevőt, alvállalkozót, aki a kizáró okok hatálya alá tartozik, és aki részéről a kizáró ok az eljárás során következett be.</w:t>
            </w:r>
          </w:p>
        </w:tc>
      </w:tr>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805054">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b/>
                <w:sz w:val="22"/>
                <w:szCs w:val="22"/>
              </w:rPr>
            </w:pPr>
            <w:r>
              <w:rPr>
                <w:b/>
                <w:sz w:val="22"/>
                <w:szCs w:val="22"/>
              </w:rPr>
              <w:t>Az alkalmassági követelmények</w:t>
            </w:r>
          </w:p>
        </w:tc>
      </w:tr>
      <w:tr w:rsidR="00805054" w:rsidTr="00910917">
        <w:trPr>
          <w:trHeight w:val="699"/>
        </w:trPr>
        <w:tc>
          <w:tcPr>
            <w:tcW w:w="577" w:type="dxa"/>
            <w:tcBorders>
              <w:top w:val="single" w:sz="4" w:space="0" w:color="auto"/>
              <w:left w:val="single" w:sz="4" w:space="0" w:color="auto"/>
              <w:bottom w:val="single" w:sz="4" w:space="0" w:color="auto"/>
              <w:right w:val="single" w:sz="4" w:space="0" w:color="auto"/>
            </w:tcBorders>
          </w:tcPr>
          <w:p w:rsidR="00805054" w:rsidRDefault="00805054" w:rsidP="00910917">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b/>
                <w:bCs/>
                <w:sz w:val="22"/>
                <w:szCs w:val="22"/>
              </w:rPr>
            </w:pPr>
            <w:r>
              <w:rPr>
                <w:b/>
                <w:sz w:val="22"/>
                <w:szCs w:val="22"/>
              </w:rPr>
              <w:t xml:space="preserve">13.1. </w:t>
            </w:r>
            <w:r>
              <w:rPr>
                <w:b/>
                <w:bCs/>
                <w:sz w:val="22"/>
                <w:szCs w:val="22"/>
              </w:rPr>
              <w:t>Gazdasági és pénzügyi alkalmasság</w:t>
            </w:r>
          </w:p>
          <w:p w:rsidR="00805054" w:rsidRDefault="00805054" w:rsidP="00910917">
            <w:pPr>
              <w:spacing w:before="120" w:after="120"/>
              <w:jc w:val="both"/>
              <w:rPr>
                <w:sz w:val="22"/>
                <w:szCs w:val="22"/>
              </w:rPr>
            </w:pPr>
            <w:r>
              <w:rPr>
                <w:sz w:val="22"/>
                <w:szCs w:val="22"/>
              </w:rPr>
              <w:t xml:space="preserve">Ajánlatkérő a Kbt. 115. § (1) bekezdése alapján </w:t>
            </w:r>
            <w:r>
              <w:rPr>
                <w:sz w:val="22"/>
                <w:szCs w:val="22"/>
                <w:u w:val="single"/>
              </w:rPr>
              <w:t>egyik közbeszerzési részben sem ír elő</w:t>
            </w:r>
            <w:r>
              <w:rPr>
                <w:sz w:val="22"/>
                <w:szCs w:val="22"/>
              </w:rPr>
              <w:t xml:space="preserve"> gazdasági és pénzügyi alkalmassági követelményt. </w:t>
            </w:r>
          </w:p>
          <w:p w:rsidR="00805054" w:rsidRDefault="00805054" w:rsidP="00910917">
            <w:pPr>
              <w:spacing w:before="120" w:after="120"/>
              <w:jc w:val="both"/>
              <w:rPr>
                <w:b/>
                <w:sz w:val="22"/>
                <w:szCs w:val="22"/>
              </w:rPr>
            </w:pPr>
            <w:r>
              <w:rPr>
                <w:b/>
                <w:sz w:val="22"/>
                <w:szCs w:val="22"/>
              </w:rPr>
              <w:t>13.2. Műszaki és szakmai alkalmasság</w:t>
            </w:r>
          </w:p>
          <w:p w:rsidR="00805054" w:rsidRDefault="00805054" w:rsidP="00910917">
            <w:pPr>
              <w:spacing w:before="120" w:after="120"/>
              <w:jc w:val="both"/>
              <w:rPr>
                <w:sz w:val="22"/>
                <w:szCs w:val="22"/>
              </w:rPr>
            </w:pPr>
            <w:r>
              <w:rPr>
                <w:sz w:val="22"/>
                <w:szCs w:val="22"/>
              </w:rPr>
              <w:t xml:space="preserve">Ajánlatkérő a Kbt. 115. § (1) bekezdése alapján </w:t>
            </w:r>
            <w:r>
              <w:rPr>
                <w:sz w:val="22"/>
                <w:szCs w:val="22"/>
                <w:u w:val="single"/>
              </w:rPr>
              <w:t>egyik közbeszerzési részben sem ír elő</w:t>
            </w:r>
            <w:r>
              <w:rPr>
                <w:sz w:val="22"/>
                <w:szCs w:val="22"/>
              </w:rPr>
              <w:t xml:space="preserve"> műszaki, illetve szakmai alkalmassági követelményt.</w:t>
            </w:r>
          </w:p>
          <w:p w:rsidR="00805054" w:rsidRDefault="00805054" w:rsidP="00910917">
            <w:pPr>
              <w:spacing w:before="120" w:after="120"/>
              <w:jc w:val="both"/>
              <w:rPr>
                <w:b/>
                <w:sz w:val="22"/>
                <w:szCs w:val="22"/>
              </w:rPr>
            </w:pPr>
            <w:r>
              <w:rPr>
                <w:b/>
                <w:sz w:val="22"/>
                <w:szCs w:val="22"/>
              </w:rPr>
              <w:t>13.3. Szakmai tevékenység végzésére való alkalmasság</w:t>
            </w:r>
          </w:p>
          <w:p w:rsidR="00805054" w:rsidRDefault="00805054" w:rsidP="00910917">
            <w:pPr>
              <w:spacing w:before="120" w:after="120"/>
              <w:jc w:val="both"/>
              <w:rPr>
                <w:sz w:val="22"/>
                <w:szCs w:val="22"/>
              </w:rPr>
            </w:pPr>
            <w:r>
              <w:rPr>
                <w:sz w:val="22"/>
                <w:szCs w:val="22"/>
              </w:rPr>
              <w:t xml:space="preserve">Ajánlatkérő a Kbt. 115. § (1) bekezdése alapján </w:t>
            </w:r>
            <w:r>
              <w:rPr>
                <w:sz w:val="22"/>
                <w:szCs w:val="22"/>
                <w:u w:val="single"/>
              </w:rPr>
              <w:t>egyik közbeszerzési részben sem ír elő</w:t>
            </w:r>
            <w:r>
              <w:rPr>
                <w:sz w:val="22"/>
                <w:szCs w:val="22"/>
              </w:rPr>
              <w:t xml:space="preserve"> szakmai tevékenység végzésére való alkalmassági követelményt.</w:t>
            </w:r>
          </w:p>
        </w:tc>
      </w:tr>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805054">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b/>
                <w:sz w:val="22"/>
                <w:szCs w:val="22"/>
              </w:rPr>
            </w:pPr>
            <w:r>
              <w:rPr>
                <w:b/>
                <w:sz w:val="22"/>
                <w:szCs w:val="22"/>
              </w:rPr>
              <w:t>A hiánypótlás lehetősége</w:t>
            </w:r>
          </w:p>
        </w:tc>
      </w:tr>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910917">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sz w:val="22"/>
                <w:szCs w:val="22"/>
              </w:rPr>
            </w:pPr>
            <w:r>
              <w:rPr>
                <w:sz w:val="22"/>
                <w:szCs w:val="22"/>
              </w:rPr>
              <w:t>Ajánlatkérő a hiánypótlásra a Kbt. 71. § szerint biztosít lehetőséget.</w:t>
            </w:r>
          </w:p>
        </w:tc>
      </w:tr>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805054">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b/>
                <w:sz w:val="22"/>
                <w:szCs w:val="22"/>
              </w:rPr>
            </w:pPr>
            <w:r>
              <w:rPr>
                <w:b/>
                <w:sz w:val="22"/>
                <w:szCs w:val="22"/>
              </w:rPr>
              <w:t>Az ajánlattételi határidő, az ajánlatok felbontásának ideje</w:t>
            </w:r>
          </w:p>
        </w:tc>
      </w:tr>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910917">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sz w:val="22"/>
                <w:szCs w:val="22"/>
              </w:rPr>
            </w:pPr>
            <w:r>
              <w:rPr>
                <w:rFonts w:eastAsia="Times"/>
                <w:sz w:val="22"/>
                <w:szCs w:val="22"/>
              </w:rPr>
              <w:t>2017. év szeptember hónap 22. napja 10 óra 00 perc</w:t>
            </w:r>
          </w:p>
        </w:tc>
      </w:tr>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805054">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b/>
                <w:sz w:val="22"/>
                <w:szCs w:val="22"/>
              </w:rPr>
            </w:pPr>
            <w:r>
              <w:rPr>
                <w:b/>
                <w:sz w:val="22"/>
                <w:szCs w:val="22"/>
              </w:rPr>
              <w:t>Az ajánlat benyújtásának címe és módja</w:t>
            </w:r>
          </w:p>
        </w:tc>
      </w:tr>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910917">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rPr>
                <w:rFonts w:eastAsia="Times"/>
                <w:b/>
                <w:sz w:val="22"/>
                <w:szCs w:val="22"/>
              </w:rPr>
            </w:pPr>
            <w:r>
              <w:rPr>
                <w:rFonts w:eastAsia="Times"/>
                <w:b/>
                <w:sz w:val="22"/>
                <w:szCs w:val="22"/>
              </w:rPr>
              <w:t xml:space="preserve">SZOVA Szombathelyi Vagyonhasznosító és Városgazdálkodási </w:t>
            </w:r>
            <w:proofErr w:type="spellStart"/>
            <w:r>
              <w:rPr>
                <w:rFonts w:eastAsia="Times"/>
                <w:b/>
                <w:sz w:val="22"/>
                <w:szCs w:val="22"/>
              </w:rPr>
              <w:t>Zrt</w:t>
            </w:r>
            <w:proofErr w:type="spellEnd"/>
            <w:r>
              <w:rPr>
                <w:rFonts w:eastAsia="Times"/>
                <w:b/>
                <w:sz w:val="22"/>
                <w:szCs w:val="22"/>
              </w:rPr>
              <w:t>.</w:t>
            </w:r>
          </w:p>
          <w:p w:rsidR="00805054" w:rsidRDefault="00805054" w:rsidP="00910917">
            <w:pPr>
              <w:spacing w:before="120" w:after="120"/>
              <w:rPr>
                <w:rFonts w:eastAsia="Times"/>
                <w:b/>
                <w:sz w:val="22"/>
                <w:szCs w:val="22"/>
              </w:rPr>
            </w:pPr>
            <w:r>
              <w:rPr>
                <w:rFonts w:eastAsia="Times"/>
                <w:b/>
                <w:sz w:val="22"/>
                <w:szCs w:val="22"/>
              </w:rPr>
              <w:t>Titkárság - 18.1. számú irodahelyiség</w:t>
            </w:r>
          </w:p>
          <w:p w:rsidR="00805054" w:rsidRDefault="00805054" w:rsidP="00910917">
            <w:pPr>
              <w:spacing w:before="120" w:after="120"/>
              <w:rPr>
                <w:rFonts w:eastAsia="Times"/>
                <w:bCs/>
                <w:sz w:val="22"/>
                <w:szCs w:val="22"/>
              </w:rPr>
            </w:pPr>
            <w:r>
              <w:rPr>
                <w:rFonts w:eastAsia="Times"/>
                <w:bCs/>
                <w:sz w:val="22"/>
                <w:szCs w:val="22"/>
              </w:rPr>
              <w:t xml:space="preserve">(9700, Szombathely </w:t>
            </w:r>
            <w:proofErr w:type="spellStart"/>
            <w:r>
              <w:rPr>
                <w:rFonts w:eastAsia="Times"/>
                <w:bCs/>
                <w:sz w:val="22"/>
                <w:szCs w:val="22"/>
              </w:rPr>
              <w:t>Welther</w:t>
            </w:r>
            <w:proofErr w:type="spellEnd"/>
            <w:r>
              <w:rPr>
                <w:rFonts w:eastAsia="Times"/>
                <w:bCs/>
                <w:sz w:val="22"/>
                <w:szCs w:val="22"/>
              </w:rPr>
              <w:t xml:space="preserve"> K. u. 4.)</w:t>
            </w:r>
          </w:p>
          <w:p w:rsidR="00805054" w:rsidRDefault="00805054" w:rsidP="00910917">
            <w:pPr>
              <w:spacing w:before="120" w:after="120"/>
              <w:jc w:val="both"/>
              <w:rPr>
                <w:bCs/>
                <w:sz w:val="22"/>
                <w:szCs w:val="22"/>
              </w:rPr>
            </w:pPr>
            <w:r>
              <w:rPr>
                <w:rFonts w:eastAsia="Times"/>
                <w:sz w:val="22"/>
                <w:szCs w:val="22"/>
              </w:rPr>
              <w:t xml:space="preserve">Az ajánlatokat munkanapokon hétfőtől </w:t>
            </w:r>
            <w:proofErr w:type="gramStart"/>
            <w:r>
              <w:rPr>
                <w:rFonts w:eastAsia="Times"/>
                <w:sz w:val="22"/>
                <w:szCs w:val="22"/>
              </w:rPr>
              <w:t>csütörtökig</w:t>
            </w:r>
            <w:proofErr w:type="gramEnd"/>
            <w:r>
              <w:rPr>
                <w:rFonts w:eastAsia="Times"/>
                <w:sz w:val="22"/>
                <w:szCs w:val="22"/>
              </w:rPr>
              <w:t xml:space="preserve"> 8-15 óráig, pénteken 8-12 óráig, az ajánlattételi határidő lejártának napján 8 órától az ajánlattételi határidőig lehet benyújtani.</w:t>
            </w:r>
          </w:p>
        </w:tc>
      </w:tr>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805054">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b/>
                <w:sz w:val="22"/>
                <w:szCs w:val="22"/>
              </w:rPr>
            </w:pPr>
            <w:r>
              <w:rPr>
                <w:b/>
                <w:sz w:val="22"/>
                <w:szCs w:val="22"/>
              </w:rPr>
              <w:t>Az ajánlattétel nyelve</w:t>
            </w:r>
          </w:p>
        </w:tc>
      </w:tr>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910917">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sz w:val="22"/>
                <w:szCs w:val="22"/>
              </w:rPr>
            </w:pPr>
            <w:r>
              <w:rPr>
                <w:sz w:val="22"/>
                <w:szCs w:val="22"/>
              </w:rPr>
              <w:t>Az eljárás és az ajánlattétel nyelve a magyar. Az eljárás során mindennemű közlés magyar nyelven történik, kommunikáció semmilyen más nyelven nem fogadható el. Az ajánlat magyar nyelven kívül más nyelven nem nyújtható be.</w:t>
            </w:r>
          </w:p>
        </w:tc>
      </w:tr>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805054">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b/>
                <w:sz w:val="22"/>
                <w:szCs w:val="22"/>
              </w:rPr>
            </w:pPr>
            <w:r>
              <w:rPr>
                <w:b/>
                <w:sz w:val="22"/>
                <w:szCs w:val="22"/>
              </w:rPr>
              <w:t xml:space="preserve">Az </w:t>
            </w:r>
            <w:proofErr w:type="gramStart"/>
            <w:r>
              <w:rPr>
                <w:b/>
                <w:sz w:val="22"/>
                <w:szCs w:val="22"/>
              </w:rPr>
              <w:t>ajánlat(</w:t>
            </w:r>
            <w:proofErr w:type="gramEnd"/>
            <w:r>
              <w:rPr>
                <w:b/>
                <w:sz w:val="22"/>
                <w:szCs w:val="22"/>
              </w:rPr>
              <w:t xml:space="preserve">ok) felbontásának helye, és </w:t>
            </w:r>
            <w:r>
              <w:rPr>
                <w:b/>
              </w:rPr>
              <w:t>az ajánlatok felbontásán</w:t>
            </w:r>
            <w:r>
              <w:rPr>
                <w:b/>
                <w:sz w:val="22"/>
                <w:szCs w:val="22"/>
              </w:rPr>
              <w:t xml:space="preserve"> </w:t>
            </w:r>
            <w:r>
              <w:rPr>
                <w:b/>
              </w:rPr>
              <w:t>jelenlétre jogosultak</w:t>
            </w:r>
          </w:p>
        </w:tc>
      </w:tr>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910917">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rPr>
                <w:b/>
                <w:sz w:val="22"/>
                <w:szCs w:val="22"/>
              </w:rPr>
            </w:pPr>
            <w:r>
              <w:rPr>
                <w:b/>
                <w:sz w:val="22"/>
                <w:szCs w:val="22"/>
              </w:rPr>
              <w:t xml:space="preserve">Az </w:t>
            </w:r>
            <w:proofErr w:type="gramStart"/>
            <w:r>
              <w:rPr>
                <w:b/>
                <w:sz w:val="22"/>
                <w:szCs w:val="22"/>
              </w:rPr>
              <w:t>ajánlat(</w:t>
            </w:r>
            <w:proofErr w:type="gramEnd"/>
            <w:r>
              <w:rPr>
                <w:b/>
                <w:sz w:val="22"/>
                <w:szCs w:val="22"/>
              </w:rPr>
              <w:t>ok) felbontásának helye:</w:t>
            </w:r>
          </w:p>
          <w:p w:rsidR="00805054" w:rsidRDefault="00805054" w:rsidP="00910917">
            <w:pPr>
              <w:spacing w:before="120" w:after="120"/>
              <w:rPr>
                <w:rFonts w:eastAsia="Times"/>
                <w:b/>
                <w:sz w:val="22"/>
                <w:szCs w:val="22"/>
              </w:rPr>
            </w:pPr>
            <w:r>
              <w:rPr>
                <w:rFonts w:eastAsia="Times"/>
                <w:b/>
                <w:sz w:val="22"/>
                <w:szCs w:val="22"/>
              </w:rPr>
              <w:t xml:space="preserve">SZOVA Szombathelyi Vagyonhasznosító és Városgazdálkodási </w:t>
            </w:r>
            <w:proofErr w:type="spellStart"/>
            <w:r>
              <w:rPr>
                <w:rFonts w:eastAsia="Times"/>
                <w:b/>
                <w:sz w:val="22"/>
                <w:szCs w:val="22"/>
              </w:rPr>
              <w:t>Zrt</w:t>
            </w:r>
            <w:proofErr w:type="spellEnd"/>
            <w:r>
              <w:rPr>
                <w:rFonts w:eastAsia="Times"/>
                <w:b/>
                <w:sz w:val="22"/>
                <w:szCs w:val="22"/>
              </w:rPr>
              <w:t>.</w:t>
            </w:r>
          </w:p>
          <w:p w:rsidR="00805054" w:rsidRDefault="00805054" w:rsidP="00910917">
            <w:pPr>
              <w:spacing w:before="120" w:after="120"/>
              <w:jc w:val="both"/>
              <w:rPr>
                <w:rFonts w:eastAsia="Times"/>
                <w:sz w:val="22"/>
                <w:szCs w:val="22"/>
              </w:rPr>
            </w:pPr>
            <w:r>
              <w:rPr>
                <w:rFonts w:eastAsia="Times"/>
                <w:sz w:val="22"/>
                <w:szCs w:val="22"/>
              </w:rPr>
              <w:t xml:space="preserve">(9700, Szombathely </w:t>
            </w:r>
            <w:proofErr w:type="spellStart"/>
            <w:r>
              <w:rPr>
                <w:rFonts w:eastAsia="Times"/>
                <w:sz w:val="22"/>
                <w:szCs w:val="22"/>
              </w:rPr>
              <w:t>Welther</w:t>
            </w:r>
            <w:proofErr w:type="spellEnd"/>
            <w:r>
              <w:rPr>
                <w:rFonts w:eastAsia="Times"/>
                <w:sz w:val="22"/>
                <w:szCs w:val="22"/>
              </w:rPr>
              <w:t xml:space="preserve"> K. u. 4.)</w:t>
            </w:r>
          </w:p>
          <w:p w:rsidR="00805054" w:rsidRDefault="00805054" w:rsidP="00910917">
            <w:pPr>
              <w:spacing w:before="120" w:after="120"/>
              <w:jc w:val="both"/>
              <w:rPr>
                <w:sz w:val="22"/>
                <w:szCs w:val="22"/>
              </w:rPr>
            </w:pPr>
            <w:r>
              <w:rPr>
                <w:b/>
                <w:sz w:val="22"/>
                <w:szCs w:val="22"/>
              </w:rPr>
              <w:t>Az ajánlatok felbontásán jelenlétre jogosultak:</w:t>
            </w:r>
          </w:p>
          <w:p w:rsidR="00805054" w:rsidRDefault="00805054" w:rsidP="00910917">
            <w:pPr>
              <w:spacing w:before="120" w:after="120"/>
              <w:jc w:val="both"/>
              <w:rPr>
                <w:sz w:val="22"/>
                <w:szCs w:val="22"/>
              </w:rPr>
            </w:pPr>
            <w:r>
              <w:rPr>
                <w:sz w:val="22"/>
                <w:szCs w:val="22"/>
              </w:rPr>
              <w:t>A Kbt. 68. § (3) bekezdése szerint.</w:t>
            </w:r>
          </w:p>
        </w:tc>
      </w:tr>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805054">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b/>
                <w:sz w:val="22"/>
                <w:szCs w:val="22"/>
              </w:rPr>
            </w:pPr>
            <w:r>
              <w:rPr>
                <w:b/>
                <w:sz w:val="22"/>
                <w:szCs w:val="22"/>
              </w:rPr>
              <w:t>Az ajánlati kötöttség minimum időtartama</w:t>
            </w:r>
          </w:p>
        </w:tc>
      </w:tr>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910917">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jc w:val="both"/>
              <w:rPr>
                <w:sz w:val="22"/>
                <w:szCs w:val="22"/>
              </w:rPr>
            </w:pPr>
            <w:r>
              <w:rPr>
                <w:rFonts w:eastAsia="Times"/>
                <w:sz w:val="22"/>
                <w:szCs w:val="22"/>
              </w:rPr>
              <w:t>60 nap.</w:t>
            </w:r>
          </w:p>
        </w:tc>
      </w:tr>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805054">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rPr>
                <w:b/>
                <w:sz w:val="22"/>
                <w:szCs w:val="22"/>
              </w:rPr>
            </w:pPr>
            <w:r>
              <w:rPr>
                <w:b/>
                <w:sz w:val="22"/>
                <w:szCs w:val="22"/>
              </w:rPr>
              <w:t>Egyéb követelmények és információk</w:t>
            </w:r>
          </w:p>
        </w:tc>
      </w:tr>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910917">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805054">
            <w:pPr>
              <w:widowControl/>
              <w:numPr>
                <w:ilvl w:val="1"/>
                <w:numId w:val="50"/>
              </w:numPr>
              <w:suppressAutoHyphens w:val="0"/>
              <w:spacing w:before="120" w:after="120"/>
              <w:jc w:val="both"/>
              <w:rPr>
                <w:sz w:val="22"/>
                <w:szCs w:val="22"/>
              </w:rPr>
            </w:pPr>
            <w:r>
              <w:rPr>
                <w:sz w:val="22"/>
                <w:szCs w:val="22"/>
              </w:rPr>
              <w:t xml:space="preserve">A közbeszerzési eljárás során valamennyi levelezésre kérjük feltüntetni az alábbi </w:t>
            </w:r>
            <w:r>
              <w:rPr>
                <w:sz w:val="22"/>
                <w:szCs w:val="22"/>
              </w:rPr>
              <w:lastRenderedPageBreak/>
              <w:t>információkat:</w:t>
            </w:r>
          </w:p>
          <w:p w:rsidR="00805054" w:rsidRDefault="00805054" w:rsidP="00805054">
            <w:pPr>
              <w:keepLines/>
              <w:widowControl/>
              <w:numPr>
                <w:ilvl w:val="0"/>
                <w:numId w:val="37"/>
              </w:numPr>
              <w:suppressAutoHyphens w:val="0"/>
              <w:spacing w:before="120" w:after="120" w:line="276" w:lineRule="auto"/>
              <w:jc w:val="both"/>
              <w:rPr>
                <w:i/>
                <w:sz w:val="22"/>
                <w:szCs w:val="22"/>
              </w:rPr>
            </w:pPr>
            <w:r>
              <w:rPr>
                <w:b/>
                <w:bCs/>
                <w:sz w:val="22"/>
                <w:szCs w:val="22"/>
              </w:rPr>
              <w:t xml:space="preserve">SZOVA Szombathelyi Vagyonhasznosító és Városgazdálkodási </w:t>
            </w:r>
            <w:proofErr w:type="spellStart"/>
            <w:r>
              <w:rPr>
                <w:b/>
                <w:bCs/>
                <w:sz w:val="22"/>
                <w:szCs w:val="22"/>
              </w:rPr>
              <w:t>Zrt</w:t>
            </w:r>
            <w:proofErr w:type="spellEnd"/>
            <w:r>
              <w:rPr>
                <w:b/>
                <w:bCs/>
                <w:sz w:val="22"/>
                <w:szCs w:val="22"/>
              </w:rPr>
              <w:t>.</w:t>
            </w:r>
          </w:p>
          <w:p w:rsidR="00805054" w:rsidRDefault="00805054" w:rsidP="00805054">
            <w:pPr>
              <w:keepLines/>
              <w:widowControl/>
              <w:numPr>
                <w:ilvl w:val="0"/>
                <w:numId w:val="37"/>
              </w:numPr>
              <w:suppressAutoHyphens w:val="0"/>
              <w:spacing w:before="120" w:after="120" w:line="276" w:lineRule="auto"/>
              <w:jc w:val="both"/>
              <w:rPr>
                <w:i/>
                <w:sz w:val="22"/>
                <w:szCs w:val="22"/>
              </w:rPr>
            </w:pPr>
            <w:r>
              <w:rPr>
                <w:i/>
                <w:sz w:val="22"/>
                <w:szCs w:val="22"/>
              </w:rPr>
              <w:t>„Szombathely, Szőllősi sétány 8665/1. hrsz. alatt található beépítetlen területen lakóépületek generál-kivitelezési munkái</w:t>
            </w:r>
            <w:r>
              <w:rPr>
                <w:sz w:val="22"/>
                <w:szCs w:val="22"/>
              </w:rPr>
              <w:t xml:space="preserve">”  </w:t>
            </w:r>
          </w:p>
          <w:p w:rsidR="00805054" w:rsidRDefault="00805054" w:rsidP="00805054">
            <w:pPr>
              <w:keepLines/>
              <w:widowControl/>
              <w:numPr>
                <w:ilvl w:val="0"/>
                <w:numId w:val="37"/>
              </w:numPr>
              <w:suppressAutoHyphens w:val="0"/>
              <w:spacing w:before="120" w:after="120" w:line="276" w:lineRule="auto"/>
              <w:jc w:val="both"/>
              <w:rPr>
                <w:sz w:val="22"/>
                <w:szCs w:val="22"/>
              </w:rPr>
            </w:pPr>
            <w:r>
              <w:rPr>
                <w:sz w:val="22"/>
                <w:szCs w:val="22"/>
              </w:rPr>
              <w:t>a dokumentumot beküldő neve, levelezési címe, faxszáma és e-mail címe</w:t>
            </w:r>
          </w:p>
          <w:p w:rsidR="00805054" w:rsidRDefault="00805054" w:rsidP="00910917">
            <w:pPr>
              <w:spacing w:before="120" w:after="120"/>
              <w:ind w:left="703"/>
              <w:jc w:val="both"/>
              <w:rPr>
                <w:sz w:val="22"/>
                <w:szCs w:val="22"/>
              </w:rPr>
            </w:pPr>
            <w:r>
              <w:rPr>
                <w:sz w:val="22"/>
                <w:szCs w:val="22"/>
              </w:rPr>
              <w:t>A nem megfelelően címzett, vagy feliratozott dokumentumok elirányításáért az ajánlatkérőt felelősség nem terheli.</w:t>
            </w:r>
          </w:p>
          <w:p w:rsidR="00805054" w:rsidRDefault="00805054" w:rsidP="00805054">
            <w:pPr>
              <w:widowControl/>
              <w:numPr>
                <w:ilvl w:val="1"/>
                <w:numId w:val="50"/>
              </w:numPr>
              <w:tabs>
                <w:tab w:val="num" w:pos="1440"/>
              </w:tabs>
              <w:suppressAutoHyphens w:val="0"/>
              <w:spacing w:before="120" w:after="120"/>
              <w:jc w:val="both"/>
              <w:rPr>
                <w:sz w:val="22"/>
                <w:szCs w:val="22"/>
              </w:rPr>
            </w:pPr>
            <w:r>
              <w:rPr>
                <w:sz w:val="22"/>
                <w:szCs w:val="22"/>
              </w:rPr>
              <w:t>Ajánlatkérő nem alkalmazza a Kbt. 114. § (11) bekezdésében foglaltakat.</w:t>
            </w:r>
          </w:p>
          <w:p w:rsidR="00805054" w:rsidRDefault="00805054" w:rsidP="00805054">
            <w:pPr>
              <w:numPr>
                <w:ilvl w:val="1"/>
                <w:numId w:val="50"/>
              </w:numPr>
              <w:rPr>
                <w:rFonts w:eastAsia="Times"/>
                <w:sz w:val="22"/>
                <w:szCs w:val="22"/>
              </w:rPr>
            </w:pPr>
            <w:r>
              <w:rPr>
                <w:bCs/>
                <w:sz w:val="22"/>
                <w:szCs w:val="22"/>
              </w:rPr>
              <w:t xml:space="preserve">Ajánlatkérő a Kbt. 45. § (1) bekezdése alkalmazása tekintetében munkaidőnek az alábbi időszakokat tekinti: </w:t>
            </w:r>
            <w:r>
              <w:rPr>
                <w:rFonts w:eastAsia="Times"/>
                <w:sz w:val="22"/>
                <w:szCs w:val="22"/>
              </w:rPr>
              <w:t xml:space="preserve">hétfőtől </w:t>
            </w:r>
            <w:proofErr w:type="gramStart"/>
            <w:r>
              <w:rPr>
                <w:rFonts w:eastAsia="Times"/>
                <w:sz w:val="22"/>
                <w:szCs w:val="22"/>
              </w:rPr>
              <w:t>csütörtökig</w:t>
            </w:r>
            <w:proofErr w:type="gramEnd"/>
            <w:r>
              <w:rPr>
                <w:rFonts w:eastAsia="Times"/>
                <w:sz w:val="22"/>
                <w:szCs w:val="22"/>
              </w:rPr>
              <w:t xml:space="preserve"> 8-15 óráig, pénteken 8-12 óráig terjedő időintervallum.</w:t>
            </w:r>
          </w:p>
          <w:p w:rsidR="00805054" w:rsidRDefault="00805054" w:rsidP="00805054">
            <w:pPr>
              <w:widowControl/>
              <w:numPr>
                <w:ilvl w:val="1"/>
                <w:numId w:val="50"/>
              </w:numPr>
              <w:tabs>
                <w:tab w:val="num" w:pos="1440"/>
              </w:tabs>
              <w:suppressAutoHyphens w:val="0"/>
              <w:spacing w:before="120" w:after="120"/>
              <w:jc w:val="both"/>
              <w:rPr>
                <w:bCs/>
                <w:sz w:val="22"/>
                <w:szCs w:val="22"/>
              </w:rPr>
            </w:pPr>
            <w:r>
              <w:rPr>
                <w:sz w:val="22"/>
                <w:szCs w:val="22"/>
              </w:rPr>
              <w:t xml:space="preserve">A Kbt. 47. § (2) bekezdése alapján az eredeti ajánlati példányban szereplő dokumentumok egyszerű másolatban is benyújthatók. Az ajánlat 68. § (2) bekezdése szerint benyújtott egy eredeti példányának a 66. § (2) bekezdése szerinti nyilatkozat eredeti aláírt példányát kell tartalmaznia. </w:t>
            </w:r>
          </w:p>
          <w:p w:rsidR="00805054" w:rsidRDefault="00805054" w:rsidP="00805054">
            <w:pPr>
              <w:widowControl/>
              <w:numPr>
                <w:ilvl w:val="1"/>
                <w:numId w:val="50"/>
              </w:numPr>
              <w:tabs>
                <w:tab w:val="num" w:pos="1440"/>
              </w:tabs>
              <w:suppressAutoHyphens w:val="0"/>
              <w:spacing w:before="120" w:after="120"/>
              <w:jc w:val="both"/>
              <w:rPr>
                <w:bCs/>
                <w:sz w:val="22"/>
                <w:szCs w:val="22"/>
              </w:rPr>
            </w:pPr>
            <w:r>
              <w:rPr>
                <w:sz w:val="22"/>
                <w:szCs w:val="22"/>
              </w:rPr>
              <w:t xml:space="preserve">Az ajánlatban felolvasólapot kell elhelyezni, ami tartalmazza a Kbt. 68. § (4) bekezdése szerinti összes adatot (az ajánlattevők neve, címe (székhelye, lakóhelye), valamint azok a főbb, számszerűsíthető adatok, amelyek az értékelési </w:t>
            </w:r>
            <w:proofErr w:type="gramStart"/>
            <w:r>
              <w:rPr>
                <w:sz w:val="22"/>
                <w:szCs w:val="22"/>
              </w:rPr>
              <w:t>szempont(</w:t>
            </w:r>
            <w:proofErr w:type="gramEnd"/>
            <w:r>
              <w:rPr>
                <w:sz w:val="22"/>
                <w:szCs w:val="22"/>
              </w:rPr>
              <w:t>ok) alapján értékelésre kerülnek).</w:t>
            </w:r>
          </w:p>
          <w:p w:rsidR="00805054" w:rsidRDefault="00805054" w:rsidP="00805054">
            <w:pPr>
              <w:widowControl/>
              <w:numPr>
                <w:ilvl w:val="1"/>
                <w:numId w:val="50"/>
              </w:numPr>
              <w:tabs>
                <w:tab w:val="num" w:pos="1440"/>
              </w:tabs>
              <w:suppressAutoHyphens w:val="0"/>
              <w:spacing w:before="120" w:after="120"/>
              <w:jc w:val="both"/>
              <w:rPr>
                <w:bCs/>
                <w:sz w:val="22"/>
                <w:szCs w:val="22"/>
              </w:rPr>
            </w:pPr>
            <w:r>
              <w:rPr>
                <w:sz w:val="22"/>
                <w:szCs w:val="22"/>
              </w:rPr>
              <w:t>Ajánlattevőnek (közös ajánlattevőknek) az ajánlatában nyilatkoznia kell a Kbt. 66. § (2) és (4) bekezdésében foglaltak szerint.</w:t>
            </w:r>
          </w:p>
          <w:p w:rsidR="00805054" w:rsidRDefault="00805054" w:rsidP="00805054">
            <w:pPr>
              <w:numPr>
                <w:ilvl w:val="1"/>
                <w:numId w:val="50"/>
              </w:numPr>
              <w:rPr>
                <w:bCs/>
                <w:sz w:val="22"/>
                <w:szCs w:val="22"/>
              </w:rPr>
            </w:pPr>
            <w:r>
              <w:rPr>
                <w:bCs/>
                <w:sz w:val="22"/>
                <w:szCs w:val="22"/>
              </w:rPr>
              <w:t>Ajánlattevőnek (közös ajánlattevőnek) az ajánlatában nyilatkoznia kell a Kbt. 66. § (6) bekezdés a) és b) pontja vonatkozásában. A nyilatkozatokat nemleges tartalom esetén is kifejezetten meg kell tenni, és az ajánlathoz csatolni.</w:t>
            </w:r>
          </w:p>
          <w:p w:rsidR="00805054" w:rsidRDefault="00805054" w:rsidP="00805054">
            <w:pPr>
              <w:widowControl/>
              <w:numPr>
                <w:ilvl w:val="1"/>
                <w:numId w:val="50"/>
              </w:numPr>
              <w:tabs>
                <w:tab w:val="num" w:pos="1440"/>
              </w:tabs>
              <w:suppressAutoHyphens w:val="0"/>
              <w:spacing w:before="120" w:after="120"/>
              <w:jc w:val="both"/>
              <w:rPr>
                <w:sz w:val="22"/>
                <w:szCs w:val="22"/>
              </w:rPr>
            </w:pPr>
            <w:r>
              <w:rPr>
                <w:sz w:val="22"/>
                <w:szCs w:val="22"/>
              </w:rPr>
              <w:t>Ajánlatkérő nem írja elő ajánlati biztosíték nyújtását.</w:t>
            </w:r>
          </w:p>
          <w:p w:rsidR="00805054" w:rsidRDefault="00805054" w:rsidP="00805054">
            <w:pPr>
              <w:widowControl/>
              <w:numPr>
                <w:ilvl w:val="1"/>
                <w:numId w:val="50"/>
              </w:numPr>
              <w:tabs>
                <w:tab w:val="num" w:pos="1440"/>
              </w:tabs>
              <w:suppressAutoHyphens w:val="0"/>
              <w:spacing w:before="120" w:after="120"/>
              <w:jc w:val="both"/>
              <w:rPr>
                <w:sz w:val="22"/>
                <w:szCs w:val="22"/>
              </w:rPr>
            </w:pPr>
            <w:r>
              <w:rPr>
                <w:sz w:val="22"/>
                <w:szCs w:val="22"/>
              </w:rPr>
              <w:t xml:space="preserve">A szerződés EU-alapokból finanszírozott projekttel és/vagy programmal </w:t>
            </w:r>
            <w:r>
              <w:rPr>
                <w:b/>
                <w:sz w:val="22"/>
                <w:szCs w:val="22"/>
              </w:rPr>
              <w:t>nem kapcsolatos.</w:t>
            </w:r>
          </w:p>
          <w:p w:rsidR="00805054" w:rsidRDefault="00805054" w:rsidP="00805054">
            <w:pPr>
              <w:widowControl/>
              <w:numPr>
                <w:ilvl w:val="1"/>
                <w:numId w:val="50"/>
              </w:numPr>
              <w:tabs>
                <w:tab w:val="num" w:pos="1440"/>
              </w:tabs>
              <w:suppressAutoHyphens w:val="0"/>
              <w:spacing w:before="120" w:after="120"/>
              <w:jc w:val="both"/>
              <w:rPr>
                <w:sz w:val="22"/>
                <w:szCs w:val="22"/>
              </w:rPr>
            </w:pPr>
            <w:r>
              <w:rPr>
                <w:sz w:val="22"/>
                <w:szCs w:val="22"/>
              </w:rPr>
              <w:t>Ajánlatkérő tájékoztatja a gazdasági szereplőket, hogy az eljárással kapcsolatos valamennyi határidővel kapcsolatosan a közép-európai idő az irányadó.</w:t>
            </w:r>
          </w:p>
          <w:p w:rsidR="00805054" w:rsidRDefault="00805054" w:rsidP="00805054">
            <w:pPr>
              <w:widowControl/>
              <w:numPr>
                <w:ilvl w:val="1"/>
                <w:numId w:val="50"/>
              </w:numPr>
              <w:tabs>
                <w:tab w:val="num" w:pos="1440"/>
              </w:tabs>
              <w:suppressAutoHyphens w:val="0"/>
              <w:spacing w:before="120" w:after="120"/>
              <w:jc w:val="both"/>
              <w:rPr>
                <w:sz w:val="22"/>
                <w:szCs w:val="22"/>
              </w:rPr>
            </w:pPr>
            <w:r>
              <w:rPr>
                <w:sz w:val="22"/>
                <w:szCs w:val="22"/>
              </w:rPr>
              <w:t>Közös ajánlattétel esetén az ajánlattételnek meg kell felelnie a Kbt. 35. §</w:t>
            </w:r>
            <w:proofErr w:type="spellStart"/>
            <w:r>
              <w:rPr>
                <w:sz w:val="22"/>
                <w:szCs w:val="22"/>
              </w:rPr>
              <w:t>-ában</w:t>
            </w:r>
            <w:proofErr w:type="spellEnd"/>
            <w:r>
              <w:rPr>
                <w:sz w:val="22"/>
                <w:szCs w:val="22"/>
              </w:rPr>
              <w:t xml:space="preserve"> foglalt feltételeknek. </w:t>
            </w:r>
          </w:p>
          <w:p w:rsidR="00805054" w:rsidRDefault="00805054" w:rsidP="00805054">
            <w:pPr>
              <w:widowControl/>
              <w:numPr>
                <w:ilvl w:val="1"/>
                <w:numId w:val="50"/>
              </w:numPr>
              <w:tabs>
                <w:tab w:val="num" w:pos="1440"/>
              </w:tabs>
              <w:suppressAutoHyphens w:val="0"/>
              <w:spacing w:before="120" w:after="120"/>
              <w:jc w:val="both"/>
              <w:rPr>
                <w:sz w:val="22"/>
                <w:szCs w:val="22"/>
              </w:rPr>
            </w:pPr>
            <w:r>
              <w:rPr>
                <w:sz w:val="22"/>
                <w:szCs w:val="22"/>
              </w:rPr>
              <w:t xml:space="preserve">Ajánlatkérő kizárja a nyertes </w:t>
            </w:r>
            <w:proofErr w:type="gramStart"/>
            <w:r>
              <w:rPr>
                <w:sz w:val="22"/>
                <w:szCs w:val="22"/>
              </w:rPr>
              <w:t>ajánlattevő(</w:t>
            </w:r>
            <w:proofErr w:type="gramEnd"/>
            <w:r>
              <w:rPr>
                <w:sz w:val="22"/>
                <w:szCs w:val="22"/>
              </w:rPr>
              <w:t>k) számára a szerződés teljesítése érdekében gazdálkodó szervezet (projekttársaság) létrehozását.</w:t>
            </w:r>
          </w:p>
          <w:p w:rsidR="00805054" w:rsidRDefault="00805054" w:rsidP="00805054">
            <w:pPr>
              <w:widowControl/>
              <w:numPr>
                <w:ilvl w:val="1"/>
                <w:numId w:val="50"/>
              </w:numPr>
              <w:tabs>
                <w:tab w:val="num" w:pos="1440"/>
              </w:tabs>
              <w:suppressAutoHyphens w:val="0"/>
              <w:spacing w:before="120" w:after="120"/>
              <w:jc w:val="both"/>
              <w:rPr>
                <w:sz w:val="22"/>
                <w:szCs w:val="22"/>
              </w:rPr>
            </w:pPr>
            <w:r>
              <w:rPr>
                <w:sz w:val="22"/>
                <w:szCs w:val="22"/>
              </w:rPr>
              <w:t>Ajánlattevőnek (közös ajánlattevőnek) az ajánlatában nyilatkoznia kell a Kbt. 25. § (3)-(4) bekezdése vonatkozásában.</w:t>
            </w:r>
          </w:p>
          <w:p w:rsidR="00805054" w:rsidRDefault="00805054" w:rsidP="00805054">
            <w:pPr>
              <w:widowControl/>
              <w:numPr>
                <w:ilvl w:val="1"/>
                <w:numId w:val="50"/>
              </w:numPr>
              <w:tabs>
                <w:tab w:val="num" w:pos="1440"/>
              </w:tabs>
              <w:suppressAutoHyphens w:val="0"/>
              <w:spacing w:before="120" w:after="120"/>
              <w:jc w:val="both"/>
              <w:rPr>
                <w:sz w:val="22"/>
                <w:szCs w:val="22"/>
              </w:rPr>
            </w:pPr>
            <w:r>
              <w:rPr>
                <w:sz w:val="22"/>
                <w:szCs w:val="22"/>
              </w:rPr>
              <w:t xml:space="preserve">Az ajánlatban szereplő nyilatkozatokat/dokumentumokat az </w:t>
            </w:r>
            <w:r>
              <w:rPr>
                <w:i/>
                <w:sz w:val="22"/>
                <w:szCs w:val="22"/>
              </w:rPr>
              <w:t>ajánlattevő, alvállalkozó</w:t>
            </w:r>
            <w:r>
              <w:rPr>
                <w:sz w:val="22"/>
                <w:szCs w:val="22"/>
              </w:rPr>
              <w:t xml:space="preserve"> nevében aláíró személy (továbbiakban: aláíró személy) vonatkozásában csatolni kell az ajánlathoz:</w:t>
            </w:r>
          </w:p>
          <w:p w:rsidR="00805054" w:rsidRDefault="00805054" w:rsidP="00910917">
            <w:pPr>
              <w:spacing w:before="120" w:after="120"/>
              <w:ind w:left="703"/>
              <w:jc w:val="both"/>
              <w:rPr>
                <w:sz w:val="22"/>
                <w:szCs w:val="22"/>
              </w:rPr>
            </w:pPr>
            <w:r>
              <w:rPr>
                <w:sz w:val="22"/>
                <w:szCs w:val="22"/>
              </w:rPr>
              <w:t xml:space="preserve">(i) olyan okiratot (pld. alapító okirat, alapszabály), amelyből megállapítható az aláíró személy </w:t>
            </w:r>
            <w:r>
              <w:rPr>
                <w:b/>
                <w:sz w:val="22"/>
                <w:szCs w:val="22"/>
              </w:rPr>
              <w:t>képviseletre való jogosultsága</w:t>
            </w:r>
            <w:r>
              <w:rPr>
                <w:sz w:val="22"/>
                <w:szCs w:val="22"/>
              </w:rPr>
              <w:t>; valamint</w:t>
            </w:r>
          </w:p>
          <w:p w:rsidR="00805054" w:rsidRDefault="00805054" w:rsidP="00910917">
            <w:pPr>
              <w:pStyle w:val="Listaszerbekezds"/>
              <w:spacing w:before="120" w:after="120"/>
              <w:ind w:left="703"/>
              <w:jc w:val="both"/>
              <w:rPr>
                <w:sz w:val="22"/>
                <w:szCs w:val="22"/>
              </w:rPr>
            </w:pPr>
            <w:r>
              <w:rPr>
                <w:sz w:val="22"/>
                <w:szCs w:val="22"/>
              </w:rPr>
              <w:t>(</w:t>
            </w:r>
            <w:proofErr w:type="spellStart"/>
            <w:r>
              <w:rPr>
                <w:sz w:val="22"/>
                <w:szCs w:val="22"/>
              </w:rPr>
              <w:t>ii</w:t>
            </w:r>
            <w:proofErr w:type="spellEnd"/>
            <w:r>
              <w:rPr>
                <w:sz w:val="22"/>
                <w:szCs w:val="22"/>
              </w:rPr>
              <w:t xml:space="preserve">) olyan közjegyző által készített aláírási címpéldányt vagy ügyvéd által ellenjegyzett vagy két tanú aláírásával ellátott dokumentumot, melyből egyértelműen megállapítható az </w:t>
            </w:r>
            <w:r>
              <w:rPr>
                <w:b/>
                <w:sz w:val="22"/>
                <w:szCs w:val="22"/>
              </w:rPr>
              <w:t xml:space="preserve">aláíró személy </w:t>
            </w:r>
            <w:r>
              <w:rPr>
                <w:sz w:val="22"/>
                <w:szCs w:val="22"/>
              </w:rPr>
              <w:t xml:space="preserve">aláírásának mintája („az aláírás külalakjának igazolására csatolt </w:t>
            </w:r>
            <w:r>
              <w:rPr>
                <w:sz w:val="22"/>
                <w:szCs w:val="22"/>
              </w:rPr>
              <w:lastRenderedPageBreak/>
              <w:t>dokumentum”).</w:t>
            </w:r>
          </w:p>
          <w:p w:rsidR="00805054" w:rsidRDefault="00805054" w:rsidP="00910917">
            <w:pPr>
              <w:spacing w:before="120" w:after="120"/>
              <w:ind w:left="703"/>
              <w:jc w:val="both"/>
              <w:rPr>
                <w:sz w:val="22"/>
                <w:szCs w:val="22"/>
              </w:rPr>
            </w:pPr>
            <w:r>
              <w:rPr>
                <w:sz w:val="22"/>
                <w:szCs w:val="22"/>
              </w:rPr>
              <w:t xml:space="preserve">Amennyiben </w:t>
            </w:r>
            <w:r>
              <w:rPr>
                <w:i/>
                <w:sz w:val="22"/>
                <w:szCs w:val="22"/>
              </w:rPr>
              <w:t>az ajánlattevő, alvállalkozó</w:t>
            </w:r>
            <w:r>
              <w:rPr>
                <w:sz w:val="22"/>
                <w:szCs w:val="22"/>
              </w:rPr>
              <w:t xml:space="preserve"> a gazdasági társaságokról szóló 2006. évi IV. törvény hatálya alá tartozik, vagy a 2013. évi V. törvény (Ptk.) 3:89. §</w:t>
            </w:r>
            <w:proofErr w:type="spellStart"/>
            <w:r>
              <w:rPr>
                <w:sz w:val="22"/>
                <w:szCs w:val="22"/>
              </w:rPr>
              <w:t>-a</w:t>
            </w:r>
            <w:proofErr w:type="spellEnd"/>
            <w:r>
              <w:rPr>
                <w:sz w:val="22"/>
                <w:szCs w:val="22"/>
              </w:rPr>
              <w:t xml:space="preserve"> szerinti gazdasági társaság, úgy nem kell csatolni az aláíró személy </w:t>
            </w:r>
            <w:r>
              <w:rPr>
                <w:b/>
                <w:sz w:val="22"/>
                <w:szCs w:val="22"/>
              </w:rPr>
              <w:t xml:space="preserve">képviseletre való jogosultságát igazoló fenti </w:t>
            </w:r>
            <w:r>
              <w:rPr>
                <w:sz w:val="22"/>
                <w:szCs w:val="22"/>
              </w:rPr>
              <w:t>(i) okiratot, mivel ez Kbt. 69. § (11) pontja alapján ingyenesen ellenőrizhető.</w:t>
            </w:r>
          </w:p>
          <w:p w:rsidR="00805054" w:rsidRDefault="00805054" w:rsidP="00910917">
            <w:pPr>
              <w:spacing w:before="120" w:after="120"/>
              <w:ind w:left="703"/>
              <w:jc w:val="both"/>
              <w:rPr>
                <w:sz w:val="22"/>
                <w:szCs w:val="22"/>
              </w:rPr>
            </w:pPr>
            <w:r>
              <w:rPr>
                <w:sz w:val="22"/>
                <w:szCs w:val="22"/>
              </w:rPr>
              <w:t xml:space="preserve">Természetes személynek (ide értve az egyéni vállalkozót is) – értelemszerűen – saját személye vonatkozásában nem kell csatolni a saját személyének </w:t>
            </w:r>
            <w:r>
              <w:rPr>
                <w:b/>
                <w:sz w:val="22"/>
                <w:szCs w:val="22"/>
              </w:rPr>
              <w:t xml:space="preserve">képviseletre való jogosultságát igazoló fenti (i) szerinti </w:t>
            </w:r>
            <w:r>
              <w:rPr>
                <w:sz w:val="22"/>
                <w:szCs w:val="22"/>
              </w:rPr>
              <w:t xml:space="preserve">okiratot. </w:t>
            </w:r>
          </w:p>
          <w:p w:rsidR="00805054" w:rsidRDefault="00805054" w:rsidP="00910917">
            <w:pPr>
              <w:spacing w:before="120" w:after="120"/>
              <w:ind w:left="703"/>
              <w:jc w:val="both"/>
              <w:rPr>
                <w:sz w:val="22"/>
                <w:szCs w:val="22"/>
              </w:rPr>
            </w:pPr>
            <w:r>
              <w:rPr>
                <w:sz w:val="22"/>
                <w:szCs w:val="22"/>
              </w:rPr>
              <w:t>Az (</w:t>
            </w:r>
            <w:proofErr w:type="spellStart"/>
            <w:r>
              <w:rPr>
                <w:sz w:val="22"/>
                <w:szCs w:val="22"/>
              </w:rPr>
              <w:t>ii</w:t>
            </w:r>
            <w:proofErr w:type="spellEnd"/>
            <w:r>
              <w:rPr>
                <w:sz w:val="22"/>
                <w:szCs w:val="22"/>
              </w:rPr>
              <w:t>) pont vonatkozásában a cégnyilvánosságról, a bírósági cégeljárásról és a végelszámolásról szóló 2006. évi V. törvény (</w:t>
            </w:r>
            <w:proofErr w:type="spellStart"/>
            <w:r>
              <w:rPr>
                <w:sz w:val="22"/>
                <w:szCs w:val="22"/>
              </w:rPr>
              <w:t>Ctv</w:t>
            </w:r>
            <w:proofErr w:type="spellEnd"/>
            <w:r>
              <w:rPr>
                <w:sz w:val="22"/>
                <w:szCs w:val="22"/>
              </w:rPr>
              <w:t xml:space="preserve">.) hatálya alá tartozó </w:t>
            </w:r>
            <w:r>
              <w:rPr>
                <w:i/>
                <w:sz w:val="22"/>
                <w:szCs w:val="22"/>
              </w:rPr>
              <w:t>ajánlattevő, alvállalkozó</w:t>
            </w:r>
            <w:r>
              <w:rPr>
                <w:sz w:val="22"/>
                <w:szCs w:val="22"/>
              </w:rPr>
              <w:t xml:space="preserve"> az </w:t>
            </w:r>
            <w:r>
              <w:rPr>
                <w:b/>
                <w:sz w:val="22"/>
                <w:szCs w:val="22"/>
              </w:rPr>
              <w:t>aláíró személy</w:t>
            </w:r>
            <w:r>
              <w:rPr>
                <w:sz w:val="22"/>
                <w:szCs w:val="22"/>
              </w:rPr>
              <w:t xml:space="preserve"> vonatkozásában – figyelemmel a </w:t>
            </w:r>
            <w:proofErr w:type="spellStart"/>
            <w:r>
              <w:rPr>
                <w:sz w:val="22"/>
                <w:szCs w:val="22"/>
              </w:rPr>
              <w:t>Ctv</w:t>
            </w:r>
            <w:proofErr w:type="spellEnd"/>
            <w:r>
              <w:rPr>
                <w:sz w:val="22"/>
                <w:szCs w:val="22"/>
              </w:rPr>
              <w:t>. 9. §</w:t>
            </w:r>
            <w:proofErr w:type="spellStart"/>
            <w:r>
              <w:rPr>
                <w:sz w:val="22"/>
                <w:szCs w:val="22"/>
              </w:rPr>
              <w:t>-ára</w:t>
            </w:r>
            <w:proofErr w:type="spellEnd"/>
            <w:r>
              <w:rPr>
                <w:sz w:val="22"/>
                <w:szCs w:val="22"/>
              </w:rPr>
              <w:t xml:space="preserve"> – közjegyző által készített aláírási címpéldányt vagy ügyvéd által ellenjegyzett aláírás-mintát kell csatolni.</w:t>
            </w:r>
          </w:p>
          <w:p w:rsidR="00805054" w:rsidRDefault="00805054" w:rsidP="00910917">
            <w:pPr>
              <w:tabs>
                <w:tab w:val="num" w:pos="1440"/>
              </w:tabs>
              <w:spacing w:before="120" w:after="120"/>
              <w:ind w:left="705"/>
              <w:jc w:val="both"/>
              <w:rPr>
                <w:sz w:val="22"/>
                <w:szCs w:val="22"/>
              </w:rPr>
            </w:pPr>
            <w:r>
              <w:rPr>
                <w:sz w:val="22"/>
                <w:szCs w:val="22"/>
              </w:rPr>
              <w:t xml:space="preserve">Amennyiben az aláíró személy meghatalmazottat állít, akkor a meghatalmazott </w:t>
            </w:r>
            <w:proofErr w:type="gramStart"/>
            <w:r>
              <w:rPr>
                <w:sz w:val="22"/>
                <w:szCs w:val="22"/>
              </w:rPr>
              <w:t>személy(</w:t>
            </w:r>
            <w:proofErr w:type="spellStart"/>
            <w:proofErr w:type="gramEnd"/>
            <w:r>
              <w:rPr>
                <w:sz w:val="22"/>
                <w:szCs w:val="22"/>
              </w:rPr>
              <w:t>ek</w:t>
            </w:r>
            <w:proofErr w:type="spellEnd"/>
            <w:r>
              <w:rPr>
                <w:sz w:val="22"/>
                <w:szCs w:val="22"/>
              </w:rPr>
              <w:t>)</w:t>
            </w:r>
            <w:proofErr w:type="spellStart"/>
            <w:r>
              <w:rPr>
                <w:sz w:val="22"/>
                <w:szCs w:val="22"/>
              </w:rPr>
              <w:t>nek</w:t>
            </w:r>
            <w:proofErr w:type="spellEnd"/>
            <w:r>
              <w:rPr>
                <w:sz w:val="22"/>
                <w:szCs w:val="22"/>
              </w:rPr>
              <w:t xml:space="preserve"> a képviseleti jogosultságra vonatkozó, a meghatalmazott aláírását is tartalmazó, a képviseletre jogosult által aláírt meghatalmazást is szükséges csatolni.</w:t>
            </w:r>
          </w:p>
          <w:p w:rsidR="00805054" w:rsidRDefault="00805054" w:rsidP="00805054">
            <w:pPr>
              <w:widowControl/>
              <w:numPr>
                <w:ilvl w:val="1"/>
                <w:numId w:val="50"/>
              </w:numPr>
              <w:tabs>
                <w:tab w:val="num" w:pos="1440"/>
              </w:tabs>
              <w:suppressAutoHyphens w:val="0"/>
              <w:spacing w:before="120" w:after="120"/>
              <w:jc w:val="both"/>
              <w:rPr>
                <w:sz w:val="22"/>
                <w:szCs w:val="22"/>
              </w:rPr>
            </w:pPr>
            <w:r>
              <w:rPr>
                <w:sz w:val="22"/>
                <w:szCs w:val="22"/>
              </w:rPr>
              <w:t>Az</w:t>
            </w:r>
            <w:r>
              <w:rPr>
                <w:color w:val="000000"/>
                <w:sz w:val="22"/>
                <w:szCs w:val="22"/>
              </w:rPr>
              <w:t xml:space="preserve"> ajánlattevőnek az ajánlatához csatolnia kell – ajánlattevő cégszerű aláírásával ellátott – </w:t>
            </w:r>
            <w:r>
              <w:rPr>
                <w:b/>
                <w:color w:val="000000"/>
                <w:sz w:val="22"/>
                <w:szCs w:val="22"/>
              </w:rPr>
              <w:t>részletes árajánlatot (árazott költségvetés).</w:t>
            </w:r>
          </w:p>
          <w:p w:rsidR="00805054" w:rsidRDefault="00805054" w:rsidP="00805054">
            <w:pPr>
              <w:widowControl/>
              <w:numPr>
                <w:ilvl w:val="1"/>
                <w:numId w:val="50"/>
              </w:numPr>
              <w:tabs>
                <w:tab w:val="num" w:pos="1440"/>
              </w:tabs>
              <w:suppressAutoHyphens w:val="0"/>
              <w:spacing w:before="120" w:after="120"/>
              <w:jc w:val="both"/>
              <w:rPr>
                <w:sz w:val="22"/>
                <w:szCs w:val="22"/>
              </w:rPr>
            </w:pPr>
            <w:r>
              <w:rPr>
                <w:sz w:val="22"/>
                <w:szCs w:val="22"/>
              </w:rPr>
              <w:t>Az ajánlatkérő kéri az ajánlattevőket, hogy az eredeti, aláírt ajánlatukat teljes terjedelmében (beleértve az összes nyilatkozatukat, igazolásokat stb.) *</w:t>
            </w:r>
            <w:proofErr w:type="gramStart"/>
            <w:r>
              <w:rPr>
                <w:sz w:val="22"/>
                <w:szCs w:val="22"/>
              </w:rPr>
              <w:t>.</w:t>
            </w:r>
            <w:proofErr w:type="spellStart"/>
            <w:r>
              <w:rPr>
                <w:sz w:val="22"/>
                <w:szCs w:val="22"/>
              </w:rPr>
              <w:t>pdf</w:t>
            </w:r>
            <w:proofErr w:type="spellEnd"/>
            <w:proofErr w:type="gramEnd"/>
            <w:r>
              <w:rPr>
                <w:sz w:val="22"/>
                <w:szCs w:val="22"/>
              </w:rPr>
              <w:t xml:space="preserve"> formátumba </w:t>
            </w:r>
            <w:proofErr w:type="spellStart"/>
            <w:r>
              <w:rPr>
                <w:sz w:val="22"/>
                <w:szCs w:val="22"/>
              </w:rPr>
              <w:t>beszkennelve</w:t>
            </w:r>
            <w:proofErr w:type="spellEnd"/>
            <w:r>
              <w:rPr>
                <w:sz w:val="22"/>
                <w:szCs w:val="22"/>
              </w:rPr>
              <w:t>, elektronikus adathordozón (CD vagy DVD) is nyújtsák be az ajánlatukkal közös csomagolásban. A jelen pont szerinti elektronikus adathordozó benyújtása nem kötelező (azaz ennek elmaradása nem eredményezheti az ajánlat érvénytelenségét), az ajánlatkérő az ajánlatok elbírálása során minden esetben a papír alapon benyújtott ajánlatot veszi figyelembe.</w:t>
            </w:r>
          </w:p>
          <w:p w:rsidR="00805054" w:rsidRDefault="00805054" w:rsidP="00805054">
            <w:pPr>
              <w:widowControl/>
              <w:numPr>
                <w:ilvl w:val="1"/>
                <w:numId w:val="50"/>
              </w:numPr>
              <w:tabs>
                <w:tab w:val="num" w:pos="1440"/>
              </w:tabs>
              <w:suppressAutoHyphens w:val="0"/>
              <w:spacing w:before="120" w:after="120"/>
              <w:jc w:val="both"/>
              <w:rPr>
                <w:sz w:val="22"/>
                <w:szCs w:val="22"/>
              </w:rPr>
            </w:pPr>
            <w:r>
              <w:rPr>
                <w:sz w:val="22"/>
                <w:szCs w:val="22"/>
              </w:rPr>
              <w:t>A 321/2015. (X. 30.) Korm. rendelet 13. §</w:t>
            </w:r>
            <w:proofErr w:type="spellStart"/>
            <w:r>
              <w:rPr>
                <w:sz w:val="22"/>
                <w:szCs w:val="22"/>
              </w:rPr>
              <w:t>-</w:t>
            </w:r>
            <w:proofErr w:type="gramStart"/>
            <w:r>
              <w:rPr>
                <w:sz w:val="22"/>
                <w:szCs w:val="22"/>
              </w:rPr>
              <w:t>a</w:t>
            </w:r>
            <w:proofErr w:type="spellEnd"/>
            <w:proofErr w:type="gramEnd"/>
            <w:r>
              <w:rPr>
                <w:sz w:val="22"/>
                <w:szCs w:val="22"/>
              </w:rPr>
              <w:t xml:space="preserve"> értelmében az ajánlattevő vonatkozásában folyamatban lévő változásbejegyzési eljárás esetében az ajánlathoz csatolni kell a cégbírósághoz benyújtott változásbejegyzési kérelmet és az annak érkezéséről a cégbíróság által megküldött igazolást. Amennyiben az ajánlattevő vonatkozásában nincsen folyamatban változásbejegyzési eljárás, abban az esetben erről nemleges tartalmú nyilatkozat csatolása szükséges az ajánlatba.</w:t>
            </w:r>
          </w:p>
          <w:p w:rsidR="00805054" w:rsidRDefault="00805054" w:rsidP="00805054">
            <w:pPr>
              <w:widowControl/>
              <w:numPr>
                <w:ilvl w:val="1"/>
                <w:numId w:val="50"/>
              </w:numPr>
              <w:tabs>
                <w:tab w:val="num" w:pos="1440"/>
              </w:tabs>
              <w:suppressAutoHyphens w:val="0"/>
              <w:spacing w:before="120" w:after="120"/>
              <w:jc w:val="both"/>
              <w:rPr>
                <w:sz w:val="22"/>
                <w:szCs w:val="22"/>
              </w:rPr>
            </w:pPr>
            <w:r>
              <w:rPr>
                <w:color w:val="000000"/>
                <w:sz w:val="22"/>
                <w:szCs w:val="22"/>
              </w:rPr>
              <w:t xml:space="preserve">Ajánlattevő köteles – legkésőbb a szerződéskötés időpontjára – felelősségbiztosítási szerződést kötni vagy meglévő </w:t>
            </w:r>
            <w:r>
              <w:rPr>
                <w:b/>
                <w:color w:val="000000"/>
                <w:sz w:val="22"/>
                <w:szCs w:val="22"/>
              </w:rPr>
              <w:t>felelősségbiztosítását</w:t>
            </w:r>
            <w:r>
              <w:rPr>
                <w:color w:val="000000"/>
                <w:sz w:val="22"/>
                <w:szCs w:val="22"/>
              </w:rPr>
              <w:t xml:space="preserve"> kiterjeszteni az ajánlatkérő által a közbeszerzési dokumentumokban előírt mértékű és terjedelmű felelősségbiztosításra.</w:t>
            </w:r>
          </w:p>
          <w:p w:rsidR="00805054" w:rsidRDefault="00805054" w:rsidP="00805054">
            <w:pPr>
              <w:widowControl/>
              <w:numPr>
                <w:ilvl w:val="1"/>
                <w:numId w:val="50"/>
              </w:numPr>
              <w:tabs>
                <w:tab w:val="num" w:pos="1440"/>
              </w:tabs>
              <w:suppressAutoHyphens w:val="0"/>
              <w:spacing w:before="120" w:after="120"/>
              <w:jc w:val="both"/>
              <w:rPr>
                <w:sz w:val="22"/>
                <w:szCs w:val="22"/>
              </w:rPr>
            </w:pPr>
            <w:r>
              <w:rPr>
                <w:color w:val="000000"/>
                <w:sz w:val="22"/>
                <w:szCs w:val="22"/>
              </w:rPr>
              <w:t>Nyertes ajánlattevő a szerződéstervezetben foglalt szerződést biztosító mellékkötelezettségeket köteles vállalni.</w:t>
            </w:r>
          </w:p>
          <w:p w:rsidR="00805054" w:rsidRDefault="00805054" w:rsidP="00805054">
            <w:pPr>
              <w:widowControl/>
              <w:numPr>
                <w:ilvl w:val="1"/>
                <w:numId w:val="50"/>
              </w:numPr>
              <w:tabs>
                <w:tab w:val="num" w:pos="1440"/>
              </w:tabs>
              <w:suppressAutoHyphens w:val="0"/>
              <w:spacing w:before="120" w:after="120"/>
              <w:jc w:val="both"/>
              <w:rPr>
                <w:sz w:val="22"/>
                <w:szCs w:val="22"/>
              </w:rPr>
            </w:pPr>
            <w:r>
              <w:rPr>
                <w:color w:val="000000"/>
                <w:sz w:val="22"/>
                <w:szCs w:val="22"/>
              </w:rPr>
              <w:t>Amennyiben az ajánlattevő a Kbt. 69. (11) bekezdése szerint kíván tényt vagy adatot igazolni, nem magyar nyelvű nyilvántartás esetén köteles a releváns igazolás vagy információ magyar nyelvű fordítását benyújtani.</w:t>
            </w:r>
          </w:p>
          <w:p w:rsidR="00805054" w:rsidRDefault="00805054" w:rsidP="00805054">
            <w:pPr>
              <w:widowControl/>
              <w:numPr>
                <w:ilvl w:val="1"/>
                <w:numId w:val="50"/>
              </w:numPr>
              <w:suppressAutoHyphens w:val="0"/>
              <w:spacing w:before="120" w:after="120"/>
              <w:jc w:val="both"/>
              <w:rPr>
                <w:sz w:val="22"/>
                <w:szCs w:val="22"/>
              </w:rPr>
            </w:pPr>
            <w:r>
              <w:rPr>
                <w:sz w:val="22"/>
                <w:szCs w:val="22"/>
              </w:rPr>
              <w:t>A szerződés teljesítéséhez a 4. értékelési szempont tekintetében, az ajánlatban bemutatott szakemberen kívül az alábbi szakmagyakorlási jogosultsággal rendelkező szakember részvétele szükséges:</w:t>
            </w:r>
          </w:p>
          <w:p w:rsidR="00805054" w:rsidRDefault="00805054" w:rsidP="00910917">
            <w:pPr>
              <w:widowControl/>
              <w:suppressAutoHyphens w:val="0"/>
              <w:spacing w:before="120" w:after="120"/>
              <w:ind w:left="705"/>
              <w:jc w:val="both"/>
              <w:rPr>
                <w:sz w:val="22"/>
                <w:szCs w:val="22"/>
              </w:rPr>
            </w:pPr>
            <w:r>
              <w:rPr>
                <w:sz w:val="22"/>
                <w:szCs w:val="22"/>
              </w:rPr>
              <w:t>1 fő a 266/2013. (VII. 11.) Korm. Rendelet, 1. melléklet IV. Felelős műszaki vezetés szerinti MV-ÉV kategóriás felelős műszaki vezető</w:t>
            </w:r>
          </w:p>
          <w:p w:rsidR="00805054" w:rsidRDefault="00805054" w:rsidP="00910917">
            <w:pPr>
              <w:widowControl/>
              <w:suppressAutoHyphens w:val="0"/>
              <w:spacing w:before="120" w:after="120"/>
              <w:ind w:left="705"/>
              <w:jc w:val="both"/>
              <w:rPr>
                <w:sz w:val="22"/>
                <w:szCs w:val="22"/>
              </w:rPr>
            </w:pPr>
            <w:r>
              <w:rPr>
                <w:sz w:val="22"/>
                <w:szCs w:val="22"/>
              </w:rPr>
              <w:t>1 fő a 266/2013. (VII. 11.) Korm. Rendelet, 1. melléklet IV. Felelős műszaki vezetés szerinti MV-ÉG kategóriás felelős műszaki vezető</w:t>
            </w:r>
          </w:p>
          <w:p w:rsidR="00805054" w:rsidRDefault="00805054" w:rsidP="00910917">
            <w:pPr>
              <w:widowControl/>
              <w:suppressAutoHyphens w:val="0"/>
              <w:spacing w:before="120" w:after="120"/>
              <w:ind w:left="705"/>
              <w:jc w:val="both"/>
              <w:rPr>
                <w:sz w:val="22"/>
                <w:szCs w:val="22"/>
              </w:rPr>
            </w:pPr>
            <w:r>
              <w:rPr>
                <w:sz w:val="22"/>
                <w:szCs w:val="22"/>
              </w:rPr>
              <w:lastRenderedPageBreak/>
              <w:t>Nyertes ajánlattevő a fent megjelölt feltételeknek megfelelő, kamarai nyilvántartásban szereplő, a teljesítésbe bevonni kívánt szakembert a szerződés megkötéséig köteles megnevezi.</w:t>
            </w:r>
          </w:p>
          <w:p w:rsidR="00805054" w:rsidRDefault="00805054" w:rsidP="00910917">
            <w:pPr>
              <w:widowControl/>
              <w:tabs>
                <w:tab w:val="num" w:pos="1440"/>
              </w:tabs>
              <w:suppressAutoHyphens w:val="0"/>
              <w:spacing w:before="120" w:after="120"/>
              <w:ind w:left="705"/>
              <w:jc w:val="both"/>
              <w:rPr>
                <w:sz w:val="22"/>
                <w:szCs w:val="22"/>
              </w:rPr>
            </w:pPr>
            <w:r>
              <w:rPr>
                <w:sz w:val="22"/>
                <w:szCs w:val="22"/>
              </w:rPr>
              <w:t xml:space="preserve">Amennyiben nyertes ajánlattevő </w:t>
            </w:r>
            <w:proofErr w:type="gramStart"/>
            <w:r>
              <w:rPr>
                <w:sz w:val="22"/>
                <w:szCs w:val="22"/>
              </w:rPr>
              <w:t>ezen</w:t>
            </w:r>
            <w:proofErr w:type="gramEnd"/>
            <w:r>
              <w:rPr>
                <w:sz w:val="22"/>
                <w:szCs w:val="22"/>
              </w:rPr>
              <w:t xml:space="preserve"> kötelezettségének a szerződés megkötéséig nem tesz eleget, ezt a tényt ajánlatkérő a Kbt. 131. § (4) bekezdése szerint a nyertes ajánlattevő visszalépésének tekinti.</w:t>
            </w:r>
          </w:p>
          <w:p w:rsidR="00805054" w:rsidRDefault="00805054" w:rsidP="00805054">
            <w:pPr>
              <w:widowControl/>
              <w:numPr>
                <w:ilvl w:val="1"/>
                <w:numId w:val="50"/>
              </w:numPr>
              <w:suppressAutoHyphens w:val="0"/>
              <w:spacing w:before="120" w:after="120"/>
              <w:jc w:val="both"/>
              <w:rPr>
                <w:sz w:val="22"/>
                <w:szCs w:val="22"/>
              </w:rPr>
            </w:pPr>
            <w:r>
              <w:rPr>
                <w:sz w:val="22"/>
                <w:szCs w:val="22"/>
              </w:rPr>
              <w:t xml:space="preserve">Ajánlatkérő a Kbt. 75. § (6) </w:t>
            </w:r>
            <w:proofErr w:type="spellStart"/>
            <w:r>
              <w:rPr>
                <w:sz w:val="22"/>
                <w:szCs w:val="22"/>
              </w:rPr>
              <w:t>bek</w:t>
            </w:r>
            <w:proofErr w:type="spellEnd"/>
            <w:r>
              <w:rPr>
                <w:sz w:val="22"/>
                <w:szCs w:val="22"/>
              </w:rPr>
              <w:t>. alapján jelen eljárásban nem alkalmazza a 75. § (2) bekezdés e) pontját.</w:t>
            </w:r>
            <w:r>
              <w:rPr>
                <w:b/>
                <w:bCs/>
                <w:sz w:val="22"/>
                <w:szCs w:val="22"/>
                <w:u w:val="wave"/>
              </w:rPr>
              <w:t xml:space="preserve"> </w:t>
            </w:r>
          </w:p>
          <w:p w:rsidR="00805054" w:rsidRDefault="00805054" w:rsidP="00805054">
            <w:pPr>
              <w:widowControl/>
              <w:numPr>
                <w:ilvl w:val="1"/>
                <w:numId w:val="50"/>
              </w:numPr>
              <w:suppressAutoHyphens w:val="0"/>
              <w:spacing w:before="120" w:after="120"/>
              <w:jc w:val="both"/>
              <w:rPr>
                <w:color w:val="00B0F0"/>
                <w:sz w:val="18"/>
                <w:szCs w:val="18"/>
                <w:lang w:eastAsia="hu-HU"/>
              </w:rPr>
            </w:pPr>
            <w:r>
              <w:rPr>
                <w:sz w:val="22"/>
                <w:szCs w:val="22"/>
              </w:rPr>
              <w:t xml:space="preserve">Ajánlatkérő a kivitelezési munkákra a </w:t>
            </w:r>
            <w:proofErr w:type="gramStart"/>
            <w:r>
              <w:rPr>
                <w:sz w:val="22"/>
                <w:szCs w:val="22"/>
              </w:rPr>
              <w:t>nettó vállalkozási</w:t>
            </w:r>
            <w:proofErr w:type="gramEnd"/>
            <w:r>
              <w:rPr>
                <w:sz w:val="22"/>
                <w:szCs w:val="22"/>
              </w:rPr>
              <w:t xml:space="preserve"> díj 5%-ig tartalékkeretet köt ki,  a közbeszerzési dokumentumok részét képező szerződéstervezetben foglaltak szerint.</w:t>
            </w:r>
          </w:p>
        </w:tc>
      </w:tr>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805054">
            <w:pPr>
              <w:widowControl/>
              <w:numPr>
                <w:ilvl w:val="0"/>
                <w:numId w:val="48"/>
              </w:numPr>
              <w:suppressAutoHyphens w:val="0"/>
              <w:spacing w:before="120" w:after="120"/>
              <w:ind w:left="357" w:hanging="357"/>
              <w:rPr>
                <w:b/>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rPr>
                <w:b/>
                <w:sz w:val="22"/>
                <w:szCs w:val="22"/>
              </w:rPr>
            </w:pPr>
            <w:bookmarkStart w:id="7" w:name="pr1089"/>
            <w:r>
              <w:rPr>
                <w:b/>
                <w:sz w:val="22"/>
                <w:szCs w:val="22"/>
              </w:rPr>
              <w:t xml:space="preserve">Az ajánlattételi felhívás </w:t>
            </w:r>
            <w:proofErr w:type="gramStart"/>
            <w:r>
              <w:rPr>
                <w:b/>
                <w:sz w:val="22"/>
                <w:szCs w:val="22"/>
              </w:rPr>
              <w:t>megküldésének napj</w:t>
            </w:r>
            <w:bookmarkEnd w:id="7"/>
            <w:r>
              <w:rPr>
                <w:b/>
                <w:sz w:val="22"/>
                <w:szCs w:val="22"/>
              </w:rPr>
              <w:t>a</w:t>
            </w:r>
            <w:proofErr w:type="gramEnd"/>
          </w:p>
        </w:tc>
      </w:tr>
      <w:tr w:rsidR="00805054" w:rsidTr="00910917">
        <w:trPr>
          <w:trHeight w:val="97"/>
        </w:trPr>
        <w:tc>
          <w:tcPr>
            <w:tcW w:w="577" w:type="dxa"/>
            <w:tcBorders>
              <w:top w:val="single" w:sz="4" w:space="0" w:color="auto"/>
              <w:left w:val="single" w:sz="4" w:space="0" w:color="auto"/>
              <w:bottom w:val="single" w:sz="4" w:space="0" w:color="auto"/>
              <w:right w:val="single" w:sz="4" w:space="0" w:color="auto"/>
            </w:tcBorders>
          </w:tcPr>
          <w:p w:rsidR="00805054" w:rsidRDefault="00805054" w:rsidP="00910917">
            <w:pPr>
              <w:spacing w:before="120" w:after="120"/>
              <w:rPr>
                <w:sz w:val="22"/>
                <w:szCs w:val="22"/>
              </w:rPr>
            </w:pPr>
          </w:p>
        </w:tc>
        <w:tc>
          <w:tcPr>
            <w:tcW w:w="8603" w:type="dxa"/>
            <w:tcBorders>
              <w:top w:val="single" w:sz="4" w:space="0" w:color="auto"/>
              <w:left w:val="single" w:sz="4" w:space="0" w:color="auto"/>
              <w:bottom w:val="single" w:sz="4" w:space="0" w:color="auto"/>
              <w:right w:val="single" w:sz="4" w:space="0" w:color="auto"/>
            </w:tcBorders>
            <w:hideMark/>
          </w:tcPr>
          <w:p w:rsidR="00805054" w:rsidRDefault="00805054" w:rsidP="00910917">
            <w:pPr>
              <w:spacing w:before="120" w:after="120"/>
              <w:rPr>
                <w:sz w:val="22"/>
                <w:szCs w:val="22"/>
              </w:rPr>
            </w:pPr>
            <w:r>
              <w:rPr>
                <w:rFonts w:eastAsia="Times"/>
                <w:sz w:val="22"/>
                <w:szCs w:val="22"/>
              </w:rPr>
              <w:t>2017. év szeptember hónap 4. napja</w:t>
            </w:r>
          </w:p>
        </w:tc>
      </w:tr>
    </w:tbl>
    <w:p w:rsidR="00AD1750" w:rsidRDefault="00AD1750" w:rsidP="00AD1750"/>
    <w:p w:rsidR="00AD1750" w:rsidRPr="00BB0118" w:rsidRDefault="00BB0118" w:rsidP="00BB0118">
      <w:pPr>
        <w:widowControl/>
        <w:suppressAutoHyphens w:val="0"/>
        <w:spacing w:after="200" w:line="276" w:lineRule="auto"/>
        <w:jc w:val="center"/>
      </w:pPr>
      <w:r>
        <w:br w:type="page"/>
      </w:r>
      <w:r w:rsidR="00AD1750" w:rsidRPr="008D1812">
        <w:rPr>
          <w:rFonts w:ascii="Times" w:eastAsia="Times" w:hAnsi="Times"/>
          <w:b/>
          <w:caps/>
          <w:sz w:val="32"/>
          <w:szCs w:val="20"/>
        </w:rPr>
        <w:lastRenderedPageBreak/>
        <w:t xml:space="preserve">Útmutató az ajánlatok elkészítésével, benyújtásával </w:t>
      </w:r>
      <w:proofErr w:type="gramStart"/>
      <w:r w:rsidR="00AD1750" w:rsidRPr="008D1812">
        <w:rPr>
          <w:rFonts w:ascii="Times" w:eastAsia="Times" w:hAnsi="Times"/>
          <w:b/>
          <w:caps/>
          <w:sz w:val="32"/>
          <w:szCs w:val="20"/>
        </w:rPr>
        <w:t>és</w:t>
      </w:r>
      <w:proofErr w:type="gramEnd"/>
      <w:r w:rsidR="00AD1750" w:rsidRPr="008D1812">
        <w:rPr>
          <w:rFonts w:ascii="Times" w:eastAsia="Times" w:hAnsi="Times"/>
          <w:b/>
          <w:caps/>
          <w:sz w:val="32"/>
          <w:szCs w:val="20"/>
        </w:rPr>
        <w:t xml:space="preserve"> értékelésével kapcsolatban</w:t>
      </w:r>
      <w:bookmarkEnd w:id="3"/>
      <w:bookmarkEnd w:id="4"/>
      <w:bookmarkEnd w:id="5"/>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8" w:name="_Toc275354673"/>
      <w:proofErr w:type="spellStart"/>
      <w:r w:rsidRPr="008D1812">
        <w:rPr>
          <w:rFonts w:eastAsia="Times"/>
          <w:b/>
          <w:smallCaps/>
          <w:sz w:val="28"/>
        </w:rPr>
        <w:t>Fogalommeghatározások</w:t>
      </w:r>
      <w:bookmarkEnd w:id="8"/>
      <w:proofErr w:type="spellEnd"/>
    </w:p>
    <w:p w:rsidR="00AD1750" w:rsidRPr="005141B0" w:rsidRDefault="00AD1750" w:rsidP="00AD1750">
      <w:pPr>
        <w:ind w:right="72"/>
        <w:rPr>
          <w:rFonts w:eastAsia="Times"/>
          <w:szCs w:val="20"/>
        </w:rPr>
      </w:pPr>
    </w:p>
    <w:p w:rsidR="00AD1750" w:rsidRPr="005141B0" w:rsidRDefault="00AD1750" w:rsidP="00AD1750">
      <w:pPr>
        <w:ind w:right="72"/>
        <w:jc w:val="both"/>
        <w:rPr>
          <w:rFonts w:eastAsia="Times"/>
          <w:szCs w:val="20"/>
        </w:rPr>
      </w:pPr>
      <w:r w:rsidRPr="005141B0">
        <w:rPr>
          <w:rFonts w:eastAsia="Times"/>
          <w:szCs w:val="20"/>
        </w:rPr>
        <w:t>Ajánlatkérő a jelen közbeszerzési eljárással kapcsolatosan az általa használt egyes fogalmakkal kapcsolatban – azok egyértelműsítése érdekében – az alábbiakat érti.</w:t>
      </w:r>
    </w:p>
    <w:p w:rsidR="00AD1750" w:rsidRPr="005141B0" w:rsidRDefault="00AD1750" w:rsidP="00AD1750">
      <w:pPr>
        <w:keepLines/>
        <w:widowControl/>
        <w:numPr>
          <w:ilvl w:val="1"/>
          <w:numId w:val="1"/>
        </w:numPr>
        <w:tabs>
          <w:tab w:val="num" w:pos="426"/>
        </w:tabs>
        <w:suppressAutoHyphens w:val="0"/>
        <w:spacing w:before="120" w:after="120" w:line="276" w:lineRule="auto"/>
        <w:ind w:left="425" w:hanging="425"/>
        <w:jc w:val="both"/>
      </w:pPr>
      <w:r w:rsidRPr="005141B0">
        <w:rPr>
          <w:b/>
        </w:rPr>
        <w:t>Lebonyolító</w:t>
      </w:r>
      <w:r w:rsidRPr="00FD2945">
        <w:rPr>
          <w:b/>
        </w:rPr>
        <w:t>:</w:t>
      </w:r>
      <w:r w:rsidRPr="005141B0">
        <w:t xml:space="preserve"> a jelen közbeszerzési eljárást a </w:t>
      </w:r>
      <w:proofErr w:type="spellStart"/>
      <w:r w:rsidRPr="008110CE">
        <w:rPr>
          <w:rFonts w:eastAsia="Times"/>
          <w:szCs w:val="20"/>
        </w:rPr>
        <w:t>TriCSÓK</w:t>
      </w:r>
      <w:proofErr w:type="spellEnd"/>
      <w:r w:rsidRPr="008110CE">
        <w:rPr>
          <w:rFonts w:eastAsia="Times"/>
          <w:szCs w:val="20"/>
        </w:rPr>
        <w:t xml:space="preserve"> </w:t>
      </w:r>
      <w:proofErr w:type="spellStart"/>
      <w:r w:rsidRPr="008110CE">
        <w:rPr>
          <w:rFonts w:eastAsia="Times"/>
          <w:szCs w:val="20"/>
        </w:rPr>
        <w:t>Zrt</w:t>
      </w:r>
      <w:proofErr w:type="spellEnd"/>
      <w:r w:rsidRPr="008110CE">
        <w:rPr>
          <w:rFonts w:eastAsia="Times"/>
          <w:szCs w:val="20"/>
        </w:rPr>
        <w:t>.</w:t>
      </w:r>
      <w:r w:rsidRPr="005141B0">
        <w:t xml:space="preserve"> bonyolítja le.</w:t>
      </w:r>
    </w:p>
    <w:p w:rsidR="00AD1750" w:rsidRPr="005141B0" w:rsidRDefault="00AD1750" w:rsidP="00AD1750">
      <w:pPr>
        <w:keepLines/>
        <w:spacing w:before="120" w:after="120" w:line="276" w:lineRule="auto"/>
        <w:ind w:left="425"/>
        <w:jc w:val="both"/>
        <w:rPr>
          <w:b/>
        </w:rPr>
      </w:pPr>
      <w:r w:rsidRPr="005141B0">
        <w:rPr>
          <w:b/>
        </w:rPr>
        <w:t>A Lebonyolító jelen eljárás során használt elérhetőségi adatai:</w:t>
      </w:r>
    </w:p>
    <w:p w:rsidR="00AD1750" w:rsidRPr="008110CE" w:rsidRDefault="00AD1750" w:rsidP="00AD1750">
      <w:pPr>
        <w:keepLines/>
        <w:spacing w:before="120" w:after="120" w:line="276" w:lineRule="auto"/>
        <w:ind w:left="425"/>
        <w:jc w:val="both"/>
        <w:rPr>
          <w:b/>
          <w:u w:val="single"/>
        </w:rPr>
      </w:pPr>
      <w:proofErr w:type="spellStart"/>
      <w:r w:rsidRPr="008110CE">
        <w:rPr>
          <w:rFonts w:eastAsia="Times"/>
          <w:b/>
          <w:szCs w:val="20"/>
        </w:rPr>
        <w:t>TriCSÓK</w:t>
      </w:r>
      <w:proofErr w:type="spellEnd"/>
      <w:r w:rsidRPr="008110CE">
        <w:rPr>
          <w:rFonts w:eastAsia="Times"/>
          <w:b/>
          <w:szCs w:val="20"/>
        </w:rPr>
        <w:t xml:space="preserve"> </w:t>
      </w:r>
      <w:proofErr w:type="spellStart"/>
      <w:r w:rsidRPr="008110CE">
        <w:rPr>
          <w:rFonts w:eastAsia="Times"/>
          <w:b/>
          <w:szCs w:val="20"/>
        </w:rPr>
        <w:t>Zrt</w:t>
      </w:r>
      <w:proofErr w:type="spellEnd"/>
      <w:r w:rsidRPr="008110CE">
        <w:rPr>
          <w:rFonts w:eastAsia="Times"/>
          <w:b/>
          <w:szCs w:val="20"/>
        </w:rPr>
        <w:t>.</w:t>
      </w:r>
    </w:p>
    <w:p w:rsidR="00AD1750" w:rsidRPr="008110CE" w:rsidRDefault="00AD1750" w:rsidP="00AD1750">
      <w:pPr>
        <w:keepLines/>
        <w:spacing w:before="120" w:after="120" w:line="276" w:lineRule="auto"/>
        <w:ind w:left="425"/>
        <w:jc w:val="both"/>
      </w:pPr>
      <w:r w:rsidRPr="008110CE">
        <w:rPr>
          <w:u w:val="single"/>
        </w:rPr>
        <w:t>Levelezési cím:</w:t>
      </w:r>
      <w:r w:rsidRPr="008110CE">
        <w:t xml:space="preserve"> 1067 Budapest, Teréz krt. 19. III. emelet 32.</w:t>
      </w:r>
    </w:p>
    <w:p w:rsidR="00AD1750" w:rsidRPr="008110CE" w:rsidRDefault="00AD1750" w:rsidP="00AD1750">
      <w:pPr>
        <w:keepLines/>
        <w:spacing w:before="120" w:after="120" w:line="276" w:lineRule="auto"/>
        <w:ind w:left="425"/>
        <w:jc w:val="both"/>
      </w:pPr>
      <w:r w:rsidRPr="008110CE">
        <w:rPr>
          <w:u w:val="single"/>
        </w:rPr>
        <w:t>Telefon:</w:t>
      </w:r>
      <w:r w:rsidRPr="008110CE">
        <w:t xml:space="preserve"> +36-1-354-2760</w:t>
      </w:r>
    </w:p>
    <w:p w:rsidR="00AD1750" w:rsidRPr="008110CE" w:rsidRDefault="00AD1750" w:rsidP="00AD1750">
      <w:pPr>
        <w:keepLines/>
        <w:spacing w:before="120" w:after="120" w:line="276" w:lineRule="auto"/>
        <w:ind w:left="425"/>
        <w:jc w:val="both"/>
        <w:rPr>
          <w:u w:val="single"/>
        </w:rPr>
      </w:pPr>
      <w:r w:rsidRPr="008110CE">
        <w:rPr>
          <w:u w:val="single"/>
        </w:rPr>
        <w:t>Telefax:</w:t>
      </w:r>
      <w:r w:rsidRPr="008110CE">
        <w:t xml:space="preserve"> +36-1-354-2768</w:t>
      </w:r>
    </w:p>
    <w:p w:rsidR="00AD1750" w:rsidRPr="005141B0" w:rsidRDefault="00AD1750" w:rsidP="00AD1750">
      <w:pPr>
        <w:keepLines/>
        <w:spacing w:before="120" w:after="120" w:line="276" w:lineRule="auto"/>
        <w:ind w:left="425"/>
        <w:jc w:val="both"/>
      </w:pPr>
      <w:r w:rsidRPr="008110CE">
        <w:rPr>
          <w:u w:val="single"/>
        </w:rPr>
        <w:t>E-mail cím:</w:t>
      </w:r>
      <w:hyperlink r:id="rId13" w:history="1">
        <w:r w:rsidRPr="008110CE">
          <w:t>kozbeszerzes@tricsok.hu</w:t>
        </w:r>
      </w:hyperlink>
    </w:p>
    <w:p w:rsidR="00AD1750" w:rsidRPr="00DA6594" w:rsidRDefault="00AD1750" w:rsidP="00AD1750">
      <w:pPr>
        <w:keepLines/>
        <w:widowControl/>
        <w:numPr>
          <w:ilvl w:val="1"/>
          <w:numId w:val="1"/>
        </w:numPr>
        <w:tabs>
          <w:tab w:val="num" w:pos="426"/>
        </w:tabs>
        <w:suppressAutoHyphens w:val="0"/>
        <w:spacing w:before="120" w:after="120" w:line="276" w:lineRule="auto"/>
        <w:ind w:left="425" w:hanging="425"/>
        <w:jc w:val="both"/>
      </w:pPr>
      <w:r w:rsidRPr="005141B0">
        <w:rPr>
          <w:b/>
        </w:rPr>
        <w:t>Kbt.:</w:t>
      </w:r>
      <w:r>
        <w:rPr>
          <w:b/>
        </w:rPr>
        <w:t xml:space="preserve"> </w:t>
      </w:r>
      <w:r w:rsidRPr="005141B0">
        <w:rPr>
          <w:bCs/>
        </w:rPr>
        <w:t>a közbeszerzésekről szóló 201</w:t>
      </w:r>
      <w:r>
        <w:rPr>
          <w:bCs/>
        </w:rPr>
        <w:t>5</w:t>
      </w:r>
      <w:r w:rsidRPr="005141B0">
        <w:rPr>
          <w:bCs/>
        </w:rPr>
        <w:t>. évi C</w:t>
      </w:r>
      <w:r>
        <w:rPr>
          <w:bCs/>
        </w:rPr>
        <w:t>XL</w:t>
      </w:r>
      <w:r w:rsidRPr="005141B0">
        <w:rPr>
          <w:bCs/>
        </w:rPr>
        <w:t>III. törvény</w:t>
      </w:r>
    </w:p>
    <w:p w:rsidR="00AD1750" w:rsidRPr="005141B0" w:rsidRDefault="00AD1750" w:rsidP="00AD1750">
      <w:pPr>
        <w:keepLines/>
        <w:widowControl/>
        <w:numPr>
          <w:ilvl w:val="1"/>
          <w:numId w:val="1"/>
        </w:numPr>
        <w:tabs>
          <w:tab w:val="num" w:pos="426"/>
        </w:tabs>
        <w:suppressAutoHyphens w:val="0"/>
        <w:spacing w:before="120" w:after="120" w:line="276" w:lineRule="auto"/>
        <w:ind w:left="425" w:hanging="425"/>
        <w:jc w:val="both"/>
        <w:rPr>
          <w:b/>
        </w:rPr>
      </w:pPr>
      <w:r w:rsidRPr="005141B0">
        <w:rPr>
          <w:b/>
        </w:rPr>
        <w:t>Art</w:t>
      </w:r>
      <w:proofErr w:type="gramStart"/>
      <w:r w:rsidRPr="005141B0">
        <w:rPr>
          <w:b/>
        </w:rPr>
        <w:t>.:</w:t>
      </w:r>
      <w:proofErr w:type="gramEnd"/>
      <w:r>
        <w:rPr>
          <w:b/>
        </w:rPr>
        <w:t xml:space="preserve"> </w:t>
      </w:r>
      <w:r w:rsidRPr="005141B0">
        <w:t>az adózás rendjéről szóló 2003. évi XCII. törvény</w:t>
      </w:r>
    </w:p>
    <w:p w:rsidR="00AD1750" w:rsidRDefault="00AD1750" w:rsidP="00AD1750">
      <w:pPr>
        <w:keepLines/>
        <w:widowControl/>
        <w:numPr>
          <w:ilvl w:val="1"/>
          <w:numId w:val="1"/>
        </w:numPr>
        <w:tabs>
          <w:tab w:val="num" w:pos="426"/>
        </w:tabs>
        <w:suppressAutoHyphens w:val="0"/>
        <w:spacing w:before="120" w:after="120" w:line="276" w:lineRule="auto"/>
        <w:ind w:left="425" w:hanging="425"/>
        <w:jc w:val="both"/>
        <w:rPr>
          <w:bCs/>
        </w:rPr>
      </w:pPr>
      <w:r w:rsidRPr="005141B0">
        <w:rPr>
          <w:b/>
        </w:rPr>
        <w:t xml:space="preserve">Cégszerű aláírás: </w:t>
      </w:r>
      <w:r w:rsidRPr="005141B0">
        <w:t>ajánlatkérő cégszerű aláírásként a</w:t>
      </w:r>
      <w:r w:rsidRPr="005141B0">
        <w:rPr>
          <w:bCs/>
        </w:rPr>
        <w:t xml:space="preserve"> cégnyilvánosságról, a bírósági cégeljárásról és a végelszámolásról szóló 2006. évi V. törvény </w:t>
      </w:r>
      <w:r>
        <w:rPr>
          <w:bCs/>
        </w:rPr>
        <w:t>(</w:t>
      </w:r>
      <w:proofErr w:type="spellStart"/>
      <w:r>
        <w:rPr>
          <w:bCs/>
        </w:rPr>
        <w:t>Ctv</w:t>
      </w:r>
      <w:proofErr w:type="spellEnd"/>
      <w:r>
        <w:rPr>
          <w:bCs/>
        </w:rPr>
        <w:t xml:space="preserve">.) </w:t>
      </w:r>
      <w:r w:rsidRPr="005141B0">
        <w:rPr>
          <w:bCs/>
        </w:rPr>
        <w:t>9. §</w:t>
      </w:r>
      <w:proofErr w:type="spellStart"/>
      <w:r w:rsidRPr="005141B0">
        <w:rPr>
          <w:bCs/>
        </w:rPr>
        <w:t>-a</w:t>
      </w:r>
      <w:proofErr w:type="spellEnd"/>
      <w:r w:rsidRPr="005141B0">
        <w:rPr>
          <w:bCs/>
        </w:rPr>
        <w:t xml:space="preserve"> szerinti cégszerű aláírást fogadja el. </w:t>
      </w:r>
    </w:p>
    <w:p w:rsidR="00AD1750" w:rsidRDefault="00AD1750" w:rsidP="00AD1750">
      <w:pPr>
        <w:keepLines/>
        <w:spacing w:before="120" w:after="120" w:line="276" w:lineRule="auto"/>
        <w:ind w:left="425"/>
        <w:jc w:val="both"/>
        <w:rPr>
          <w:b/>
        </w:rPr>
      </w:pPr>
      <w:r>
        <w:t xml:space="preserve">Azon gazdasági szereplők esetén, akik nem tartoznak a </w:t>
      </w:r>
      <w:proofErr w:type="spellStart"/>
      <w:r>
        <w:t>Ctv</w:t>
      </w:r>
      <w:proofErr w:type="spellEnd"/>
      <w:r>
        <w:t xml:space="preserve">. hatálya alá, cégszerű aláírással egyenértékűnek tekintendő a gazdasági szereplő képviseletére jogosult személy olyan aláírása, amely megfelel az aláírás külalakjának igazolására csatolt </w:t>
      </w:r>
      <w:r w:rsidRPr="00787384">
        <w:t>dokumentumnak (IX. 1) pontban</w:t>
      </w:r>
      <w:r>
        <w:t>, a csatolandó dokumentumok között).</w:t>
      </w:r>
    </w:p>
    <w:p w:rsidR="00AD1750" w:rsidRPr="005141B0" w:rsidRDefault="00AD1750" w:rsidP="00AD1750">
      <w:pPr>
        <w:keepLines/>
        <w:spacing w:before="120" w:after="120" w:line="276" w:lineRule="auto"/>
        <w:ind w:left="425"/>
        <w:jc w:val="both"/>
        <w:rPr>
          <w:bCs/>
        </w:rPr>
      </w:pPr>
      <w:r w:rsidRPr="005141B0">
        <w:rPr>
          <w:bCs/>
        </w:rPr>
        <w:t>Ajánlatkérő a cégszerű aláírással egyenértékűnek fogadja el az olyan személy aláírását, akit az adott dokumentum aláírására a</w:t>
      </w:r>
      <w:r w:rsidRPr="00E500AF">
        <w:rPr>
          <w:bCs/>
        </w:rPr>
        <w:t xml:space="preserve"> képviseletre </w:t>
      </w:r>
      <w:r w:rsidRPr="005141B0">
        <w:rPr>
          <w:bCs/>
        </w:rPr>
        <w:t>jogosult személy meghatalmazott.</w:t>
      </w:r>
    </w:p>
    <w:p w:rsidR="00AD1750" w:rsidRPr="005141B0" w:rsidRDefault="00AD1750" w:rsidP="00AD1750">
      <w:pPr>
        <w:keepLines/>
        <w:widowControl/>
        <w:numPr>
          <w:ilvl w:val="1"/>
          <w:numId w:val="1"/>
        </w:numPr>
        <w:tabs>
          <w:tab w:val="num" w:pos="426"/>
        </w:tabs>
        <w:suppressAutoHyphens w:val="0"/>
        <w:spacing w:before="120" w:after="120" w:line="276" w:lineRule="auto"/>
        <w:ind w:left="425" w:hanging="425"/>
        <w:jc w:val="both"/>
        <w:rPr>
          <w:bCs/>
        </w:rPr>
      </w:pPr>
      <w:r w:rsidRPr="005141B0">
        <w:rPr>
          <w:b/>
        </w:rPr>
        <w:t xml:space="preserve">Ajánlattevő általi felelős fordítás: </w:t>
      </w:r>
      <w:r w:rsidRPr="005141B0">
        <w:t xml:space="preserve">a Kbt. </w:t>
      </w:r>
      <w:r>
        <w:t>47</w:t>
      </w:r>
      <w:r w:rsidRPr="005141B0">
        <w:t xml:space="preserve"> § (</w:t>
      </w:r>
      <w:r>
        <w:t>2</w:t>
      </w:r>
      <w:r w:rsidRPr="005141B0">
        <w:t>) bekezdése szerinti, az ajánlattevő által készített vagy becsatolt, a nem magyar nyelven benyújtott dokumentumokra vonatkozó fordítás.</w:t>
      </w:r>
    </w:p>
    <w:p w:rsidR="00AD1750" w:rsidRDefault="00AD1750" w:rsidP="00AD1750">
      <w:pPr>
        <w:keepLines/>
        <w:widowControl/>
        <w:numPr>
          <w:ilvl w:val="1"/>
          <w:numId w:val="1"/>
        </w:numPr>
        <w:tabs>
          <w:tab w:val="num" w:pos="426"/>
        </w:tabs>
        <w:suppressAutoHyphens w:val="0"/>
        <w:spacing w:before="120" w:after="120" w:line="276" w:lineRule="auto"/>
        <w:ind w:left="425" w:hanging="425"/>
        <w:jc w:val="both"/>
        <w:rPr>
          <w:bCs/>
        </w:rPr>
      </w:pPr>
      <w:r w:rsidRPr="005141B0">
        <w:rPr>
          <w:b/>
        </w:rPr>
        <w:t>Gazdasági szereplő:</w:t>
      </w:r>
      <w:r w:rsidRPr="005141B0">
        <w:rPr>
          <w:bCs/>
        </w:rPr>
        <w:t xml:space="preserve"> a Kbt. </w:t>
      </w:r>
      <w:r>
        <w:rPr>
          <w:bCs/>
        </w:rPr>
        <w:t>3</w:t>
      </w:r>
      <w:r w:rsidRPr="005141B0">
        <w:rPr>
          <w:bCs/>
        </w:rPr>
        <w:t xml:space="preserve">. § </w:t>
      </w:r>
      <w:r>
        <w:rPr>
          <w:bCs/>
        </w:rPr>
        <w:t>10</w:t>
      </w:r>
      <w:r w:rsidRPr="005141B0">
        <w:rPr>
          <w:bCs/>
        </w:rPr>
        <w:t>. pontjában meghatározott fogalom.</w:t>
      </w:r>
    </w:p>
    <w:p w:rsidR="00AD1750" w:rsidRPr="0004291D" w:rsidRDefault="00AD1750" w:rsidP="00AD1750">
      <w:pPr>
        <w:keepLines/>
        <w:spacing w:before="120" w:after="120" w:line="276" w:lineRule="auto"/>
        <w:jc w:val="both"/>
        <w:rPr>
          <w:bCs/>
        </w:rPr>
      </w:pPr>
    </w:p>
    <w:p w:rsidR="00AD1750" w:rsidRPr="005141B0" w:rsidRDefault="00AD1750" w:rsidP="00AD1750">
      <w:pPr>
        <w:ind w:right="72"/>
        <w:rPr>
          <w:rFonts w:eastAsia="Times"/>
          <w:szCs w:val="20"/>
        </w:rPr>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9" w:name="_Toc213309048"/>
      <w:bookmarkStart w:id="10" w:name="_Toc213312466"/>
      <w:bookmarkStart w:id="11" w:name="_Toc275354674"/>
      <w:r w:rsidRPr="008D1812">
        <w:rPr>
          <w:rFonts w:eastAsia="Times"/>
          <w:b/>
          <w:smallCaps/>
          <w:sz w:val="28"/>
        </w:rPr>
        <w:t>Az eljárás általános szabályai</w:t>
      </w:r>
      <w:bookmarkEnd w:id="9"/>
      <w:bookmarkEnd w:id="10"/>
      <w:bookmarkEnd w:id="11"/>
    </w:p>
    <w:p w:rsidR="00AD1750" w:rsidRPr="005141B0" w:rsidRDefault="00AD1750" w:rsidP="00AD1750">
      <w:pPr>
        <w:ind w:right="72"/>
        <w:rPr>
          <w:rFonts w:eastAsia="Times"/>
          <w:szCs w:val="20"/>
        </w:rPr>
      </w:pPr>
    </w:p>
    <w:p w:rsidR="00AD1750" w:rsidRPr="003635F4" w:rsidRDefault="00AD1750" w:rsidP="00AD1750">
      <w:pPr>
        <w:pStyle w:val="Doksihoz"/>
        <w:widowControl/>
        <w:numPr>
          <w:ilvl w:val="1"/>
          <w:numId w:val="2"/>
        </w:numPr>
        <w:tabs>
          <w:tab w:val="clear" w:pos="705"/>
        </w:tabs>
        <w:suppressAutoHyphens w:val="0"/>
        <w:spacing w:line="276" w:lineRule="auto"/>
        <w:ind w:left="426" w:hanging="426"/>
      </w:pPr>
      <w:r w:rsidRPr="005141B0">
        <w:t xml:space="preserve">A közbeszerzési eljárás lebonyolítására a Kbt. szabályai szerint kerül sor. Az eljárás becsült értékére tekintettel a Kbt. </w:t>
      </w:r>
      <w:r w:rsidRPr="003635F4">
        <w:t>Harmadik része kerül alkalmazásra a Kbt. 115. § szerint</w:t>
      </w:r>
      <w:r>
        <w:t>i nyílt eljárás</w:t>
      </w:r>
      <w:r w:rsidRPr="003635F4">
        <w:t>.</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lastRenderedPageBreak/>
        <w:t>Ajánlatkérő tájékoztatja az ajánlattevőket, hogy a jelen dokument</w:t>
      </w:r>
      <w:r>
        <w:t xml:space="preserve">um </w:t>
      </w:r>
      <w:r w:rsidRPr="005141B0">
        <w:t xml:space="preserve">kiadásával ajánlatkérőnek nem célja a felhívásban, a </w:t>
      </w:r>
      <w:proofErr w:type="spellStart"/>
      <w:r w:rsidRPr="005141B0">
        <w:t>Kbt.-ben</w:t>
      </w:r>
      <w:proofErr w:type="spellEnd"/>
      <w:r w:rsidRPr="005141B0">
        <w:t>, valamint az egyéb jogszabályokban foglalt rendelkezések megismétlése. Erre tekintettel a jelen dokument</w:t>
      </w:r>
      <w:r>
        <w:t>um</w:t>
      </w:r>
      <w:r w:rsidRPr="005141B0">
        <w:t xml:space="preserve"> kizárólag a felhívással és a vonatkozó jogszabályokkal (elsősorban a </w:t>
      </w:r>
      <w:proofErr w:type="spellStart"/>
      <w:r w:rsidRPr="005141B0">
        <w:t>Kbt.-vel</w:t>
      </w:r>
      <w:proofErr w:type="spellEnd"/>
      <w:r w:rsidRPr="005141B0">
        <w:t>) összhangban értelmezendő.</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Az eljárásban kizárólag az ajánlattételre felhívott gazdasági </w:t>
      </w:r>
      <w:proofErr w:type="gramStart"/>
      <w:r w:rsidRPr="005141B0">
        <w:t>szereplő(</w:t>
      </w:r>
      <w:proofErr w:type="gramEnd"/>
      <w:r w:rsidRPr="005141B0">
        <w:t>k) tehet(</w:t>
      </w:r>
      <w:proofErr w:type="spellStart"/>
      <w:r w:rsidRPr="005141B0">
        <w:t>nek</w:t>
      </w:r>
      <w:proofErr w:type="spellEnd"/>
      <w:r w:rsidRPr="005141B0">
        <w:t xml:space="preserve">) ajánlatot. Az ajánlattételre felhívott gazdasági szereplők közösen nem tehetnek ajánlatot, azonban – ha a </w:t>
      </w:r>
      <w:proofErr w:type="spellStart"/>
      <w:r w:rsidRPr="005141B0">
        <w:t>Kbt.-ből</w:t>
      </w:r>
      <w:proofErr w:type="spellEnd"/>
      <w:r w:rsidRPr="005141B0">
        <w:t xml:space="preserve"> vagy más jogszabályokból, különösen a tárgyalásos eljárás jogcíméből más nem következik – nincs akadálya annak, hogy valamely ajánlattételre felhívott gazdasági szereplő olyan gazdasági szereplővel tegyen közös ajánlatot, amelynek ajánlatkérő nem küldött ajánlattételi felhívást.</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Ajánlatot csak az az ajánlattevő nyújthat be, aki, vagy akinek az ajánlatban megnevezett alvállalkozója a </w:t>
      </w:r>
      <w:r>
        <w:t xml:space="preserve">jelen közbeszerzési dokumentumot elektronikusan elérte </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Az ajánlat benyújtásával ajánlatkérő úgy tekinti, hogy az ajánlattevő tudomásul vette a felhívásban és </w:t>
      </w:r>
      <w:r>
        <w:t xml:space="preserve">a közbeszerzési dokumentumokban </w:t>
      </w:r>
      <w:r w:rsidRPr="005141B0">
        <w:t>tett előírásokat, különösen, de nem kizárólagosan a műszaki leírásban és a szerződés</w:t>
      </w:r>
      <w:r>
        <w:t xml:space="preserve">tervezetben </w:t>
      </w:r>
      <w:r w:rsidRPr="005141B0">
        <w:t>tett előírásokat.</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 </w:t>
      </w:r>
      <w:r>
        <w:t xml:space="preserve">jelen közbeszerzési dokumentum </w:t>
      </w:r>
      <w:r w:rsidRPr="005141B0">
        <w:t>dokumentummintákat tartalmaz annak érdekében, hogy az érvényes ajánlattételt megkönnyítse az ajánlatkérő. Felhívjuk a tisztelt ajánlattevők figyelmét, hogy ajánlatkérő nem teszi kötelezővé az általa meghatározott dokumentumminták alkalmazását, az csupán javasolt az ajánlattevőknek. Javasoljuk az ajánlattevőnek, hogy a dokumentumminták helyességét minden esetben ellenőrizzék. Amennyiben az ajánlattevő a dokumentumminta mellőzésével kívánja ajánlatát megtenni, kérjük, hogy fokozott figyelemmel járjon el az egyes dokumentumok tartalmi és formai megfelelősége érdekében. A</w:t>
      </w:r>
      <w:r>
        <w:t xml:space="preserve">z </w:t>
      </w:r>
      <w:r w:rsidRPr="005141B0">
        <w:t>iratminták kitöltése és benyújtása javasolt, de az Ajánlatkérő által előírt valamennyi információt, adatot tartalmazó nyilatkozatot is elfogadja Ajánlatkérő, amennyiben az alkalmas az alkalmasság, illetve egyéb, az Ajánlatkérő, illetőleg jogszabály által előírt feltétel, körülmény fennállásának vagy hiányának megállapítására.</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Ajánlattevő felelőssége, h</w:t>
      </w:r>
      <w:r>
        <w:t xml:space="preserve">ogy az ajánlat </w:t>
      </w:r>
      <w:proofErr w:type="gramStart"/>
      <w:r>
        <w:t xml:space="preserve">érvényességéhez </w:t>
      </w:r>
      <w:r w:rsidRPr="005141B0">
        <w:t xml:space="preserve"> szükséges</w:t>
      </w:r>
      <w:proofErr w:type="gramEnd"/>
      <w:r w:rsidRPr="005141B0">
        <w:t xml:space="preserve"> dokumentumokat és igazolásokat, az ajánlat érvényességének egyértelmű megállapításához szükséges tartalommal ajánlatkérő rendelkezésére bocsássa.</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 kért információk benyújtásáért az ajánlattevő felel, nem kielégítő információk következménye az ajánlat érvénytelenné minősítése lehet.</w:t>
      </w:r>
    </w:p>
    <w:p w:rsidR="00AD1750" w:rsidRPr="00AF5C69" w:rsidRDefault="00AD1750" w:rsidP="00AD1750">
      <w:pPr>
        <w:pStyle w:val="Doksihoz"/>
        <w:widowControl/>
        <w:tabs>
          <w:tab w:val="clear" w:pos="705"/>
          <w:tab w:val="num" w:pos="426"/>
        </w:tabs>
        <w:suppressAutoHyphens w:val="0"/>
        <w:spacing w:line="276" w:lineRule="auto"/>
        <w:ind w:left="426" w:hanging="426"/>
      </w:pPr>
      <w:r w:rsidRPr="00AF5C69">
        <w:lastRenderedPageBreak/>
        <w:t xml:space="preserve">Felhívjuk a figyelmet, hogy a Kbt. 62. § (1) </w:t>
      </w:r>
      <w:proofErr w:type="spellStart"/>
      <w:r w:rsidRPr="00AF5C69">
        <w:t>bek</w:t>
      </w:r>
      <w:proofErr w:type="spellEnd"/>
      <w:r w:rsidRPr="00AF5C69">
        <w:t xml:space="preserve">. </w:t>
      </w:r>
      <w:proofErr w:type="gramStart"/>
      <w:r w:rsidRPr="00AF5C69">
        <w:t>i) pontja szerint az ajánlatkérőnek az eljárásból ki kell zárnia az olyan ajánlattevőt, alvállalkozót</w:t>
      </w:r>
      <w:r>
        <w:t xml:space="preserve"> </w:t>
      </w:r>
      <w:r w:rsidRPr="00AF5C69">
        <w:t>és az alkalmasság igazolásában részt vevő szervezetet, aki az eljárásban előírt adatszolgáltatási kötelezettség teljesítése során a valóságnak nem megfelelő adatot szolgáltat (a továbbiakban: hamis adat), illetve hamis adatot tartalmazó nyilatkozatot tesz, vagy a közbeszerzési eljárásban előzetes igazolásként benyújtott nyilatkozata ellenére nem tud eleget tenni az alkalmasságot, a kizáró okokat vagy a Kbt. 82</w:t>
      </w:r>
      <w:r>
        <w:t>.</w:t>
      </w:r>
      <w:r w:rsidRPr="00AF5C69">
        <w:t>§(5) bekezdése szerinti kritériumokat érintő igazolási kötelezettségének, amennyiben</w:t>
      </w:r>
      <w:proofErr w:type="gramEnd"/>
    </w:p>
    <w:p w:rsidR="00AD1750" w:rsidRPr="00AF5C69" w:rsidRDefault="00AD1750" w:rsidP="00AD1750">
      <w:pPr>
        <w:ind w:left="709"/>
        <w:jc w:val="both"/>
      </w:pPr>
      <w:proofErr w:type="spellStart"/>
      <w:r w:rsidRPr="00AF5C69">
        <w:rPr>
          <w:i/>
          <w:iCs/>
        </w:rPr>
        <w:t>ia</w:t>
      </w:r>
      <w:proofErr w:type="spellEnd"/>
      <w:r w:rsidRPr="00AF5C69">
        <w:rPr>
          <w:i/>
          <w:iCs/>
        </w:rPr>
        <w:t xml:space="preserve">) </w:t>
      </w:r>
      <w:r w:rsidRPr="00AF5C69">
        <w:t xml:space="preserve">a </w:t>
      </w:r>
      <w:proofErr w:type="gramStart"/>
      <w:r w:rsidRPr="00AF5C69">
        <w:t>hamis adat</w:t>
      </w:r>
      <w:proofErr w:type="gramEnd"/>
      <w:r w:rsidRPr="00AF5C69">
        <w:t xml:space="preserve"> vagy nyilatkozat érdemben befolyásolja az ajánlatkérőnek a kizárásra, az alkalmasság fennállására, az ajánlat műszaki leírásnak való megfelelőségére vagy az ajánlatok értékelésére vonatkozó döntését, és</w:t>
      </w:r>
    </w:p>
    <w:p w:rsidR="00AD1750" w:rsidRDefault="00AD1750" w:rsidP="00AD1750">
      <w:pPr>
        <w:keepLines/>
        <w:spacing w:before="120" w:after="120" w:line="276" w:lineRule="auto"/>
        <w:ind w:left="709"/>
        <w:jc w:val="both"/>
      </w:pPr>
      <w:proofErr w:type="spellStart"/>
      <w:r w:rsidRPr="00AF5C69">
        <w:rPr>
          <w:i/>
          <w:iCs/>
        </w:rPr>
        <w:t>ib</w:t>
      </w:r>
      <w:proofErr w:type="spellEnd"/>
      <w:r w:rsidRPr="00AF5C69">
        <w:rPr>
          <w:i/>
          <w:iCs/>
        </w:rPr>
        <w:t xml:space="preserve">) </w:t>
      </w:r>
      <w:r w:rsidRPr="00AF5C69">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Ilyen esetekben az ajánlat érvénytelennek minősül.</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Az ajánlatnak tartalmaznia kell különösen az ajánlattevő kifejezett nyilatkozatát a felhívás feltételeire, a szerződés megkötésére és teljesítésére, valamint a kért ellenszolgáltatásra vonatkozóan. Az ajánlatban továbbá az ajánlattevőnek nyilatkoznia kell arról, hogy a kis- és középvállalkozásokról, fejlődésük támogatásáról szóló törvény szerint mikro-, kis- vagy középvállalkozásnak minősül-e.</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Az eljárás és az ajánlattétel nyelve magyar. Ajánlatkérő kizárólag a magyar nyelvű, vagy magyar nyelvre lefordított iratokat, dokumentumokat veszi figyelembe az ajánlatok elbírálása és értékelése során. Ajánlatkérő a nem magyar nyelven benyújtott dokumentumok ajánlattevő általi felelős fordítását elfogadja, ajánlattevő nem köteles a 24/1986. (VI. 26.) MT rendelet szerinti – az Országos Fordító és Fordításhitelesítő Iroda által készített – hiteles fordítás készíttetésére. Az eljárás során mindennemű közlés magyar nyelven történik, kommunikáció semmilyen más nyelven nem fogadható el.</w:t>
      </w:r>
    </w:p>
    <w:p w:rsidR="00AD1750" w:rsidRPr="00F9769C" w:rsidRDefault="00AD1750" w:rsidP="00AD1750">
      <w:pPr>
        <w:pStyle w:val="Doksihoz"/>
        <w:widowControl/>
        <w:tabs>
          <w:tab w:val="clear" w:pos="705"/>
          <w:tab w:val="num" w:pos="426"/>
        </w:tabs>
        <w:suppressAutoHyphens w:val="0"/>
        <w:spacing w:line="276" w:lineRule="auto"/>
        <w:ind w:left="426" w:hanging="284"/>
      </w:pPr>
      <w:r w:rsidRPr="005141B0">
        <w:t xml:space="preserve">A jelen közbeszerzési eljárás során az ajánlatkérő az általa megküldeni kívánt dokumentumokat fax vagy a Kbt. </w:t>
      </w:r>
      <w:r>
        <w:t>41</w:t>
      </w:r>
      <w:r w:rsidRPr="005141B0">
        <w:t>. § (4) bekezdésében foglaltaknak megfelelő e-mail útján küldi meg a gazdasági szereplőknek a gyors tájékoztatás érdekében</w:t>
      </w:r>
      <w:r>
        <w:t xml:space="preserve">, és ezzel egyidejűleg a </w:t>
      </w:r>
      <w:hyperlink r:id="rId14" w:history="1">
        <w:r w:rsidRPr="00E74057">
          <w:rPr>
            <w:rStyle w:val="Hiperhivatkozs"/>
          </w:rPr>
          <w:t>http://tricsok.hu/kozbeszerzes-dokumentacio</w:t>
        </w:r>
      </w:hyperlink>
      <w:r>
        <w:rPr>
          <w:rStyle w:val="Hiperhivatkozs"/>
        </w:rPr>
        <w:t xml:space="preserve"> </w:t>
      </w:r>
      <w:proofErr w:type="gramStart"/>
      <w:r>
        <w:t>oldalon</w:t>
      </w:r>
      <w:proofErr w:type="gramEnd"/>
      <w:r>
        <w:t xml:space="preserve"> elektronikus úton elérhetővé teszi.</w:t>
      </w:r>
    </w:p>
    <w:p w:rsidR="00AD1750" w:rsidRPr="005141B0" w:rsidRDefault="00AD1750" w:rsidP="00AD1750">
      <w:pPr>
        <w:keepLines/>
        <w:spacing w:before="120" w:after="120" w:line="276" w:lineRule="auto"/>
        <w:ind w:left="426"/>
        <w:jc w:val="both"/>
      </w:pPr>
      <w:r w:rsidRPr="005141B0">
        <w:t>Ajánlatkérő a fax megküldését legfeljebb háromszor kísérli meg. A megküldött dokumentum akkor is kézbesítettnek minősül, ha az ajánlatkérő a megküldés sikerességéről faxjelentést kap, vagy ha az adott e-mail kiküldésre és az elküldött üzenetek közé besorolásra került. Ajánlatkérő fenntartja magának a jogot, hogy az eljárás során a hagyományos postai úton küldje meg az egyes dokumentumokat a gazdasági szereplőknek, amennyiben ezt a Kbt. nem zárja ki.</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lastRenderedPageBreak/>
        <w:t xml:space="preserve">Tájékoztatjuk az ajánlattevőket, hogy amennyiben </w:t>
      </w:r>
      <w:r>
        <w:t>A</w:t>
      </w:r>
      <w:r w:rsidRPr="005141B0">
        <w:t xml:space="preserve">jánlatkérő felszólítása ellenére az ajánlattevő, az ajánlatkérő által előírt határidő lejártáig, a Kbt. </w:t>
      </w:r>
      <w:r>
        <w:t>71</w:t>
      </w:r>
      <w:r w:rsidRPr="005141B0">
        <w:t>. §</w:t>
      </w:r>
      <w:proofErr w:type="spellStart"/>
      <w:r w:rsidRPr="005141B0">
        <w:t>-a</w:t>
      </w:r>
      <w:proofErr w:type="spellEnd"/>
      <w:r w:rsidRPr="005141B0">
        <w:t xml:space="preserve"> szerinti </w:t>
      </w:r>
      <w:r>
        <w:t>hiánypótlást/</w:t>
      </w:r>
      <w:r w:rsidRPr="005141B0">
        <w:t xml:space="preserve">felvilágosítást, vagy a </w:t>
      </w:r>
      <w:r>
        <w:t>72</w:t>
      </w:r>
      <w:r w:rsidRPr="005141B0">
        <w:t>. § szerinti indokolást nem adja meg, úgy az ajánlat elbírálását az eredeti, beadott ajánlat alapján végzi el.</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 benyújtott ajánlatokat az ajánlatkérő úgy tekinti, hogy az ajánlattevő megbizonyosodott a </w:t>
      </w:r>
      <w:r>
        <w:t xml:space="preserve">közbeszerzési dokumentumokban </w:t>
      </w:r>
      <w:r w:rsidRPr="005141B0">
        <w:t>megadott, illetve a szerződés-tervezetből ésszerűen következő feladatokra vonatkozó szerződéses ár helyességéről és elégséges voltáról</w:t>
      </w:r>
      <w:r>
        <w:t>.</w:t>
      </w:r>
    </w:p>
    <w:p w:rsidR="00AD175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 szerződés-tervezetet nem kell kitölteni, sem az ajánlathoz csatolni.</w:t>
      </w:r>
    </w:p>
    <w:p w:rsidR="00AD1750" w:rsidRDefault="00AD1750" w:rsidP="00AD1750">
      <w:pPr>
        <w:keepLines/>
        <w:spacing w:before="120" w:after="120" w:line="276" w:lineRule="auto"/>
        <w:jc w:val="both"/>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b/>
          <w:smallCaps/>
          <w:color w:val="000000"/>
          <w:sz w:val="28"/>
        </w:rPr>
      </w:pPr>
      <w:r w:rsidRPr="008D1812">
        <w:rPr>
          <w:b/>
          <w:smallCaps/>
          <w:color w:val="000000"/>
          <w:sz w:val="28"/>
        </w:rPr>
        <w:t>A Kbt. 73. § (5) bekezdése szerinti tájékoztatás</w:t>
      </w:r>
    </w:p>
    <w:p w:rsidR="00AD1750" w:rsidRPr="009A2488" w:rsidRDefault="00AD1750" w:rsidP="00AD1750">
      <w:pPr>
        <w:ind w:right="72"/>
        <w:jc w:val="both"/>
      </w:pPr>
    </w:p>
    <w:p w:rsidR="00AD1750" w:rsidRPr="00BA7A8E" w:rsidRDefault="00AD1750" w:rsidP="007D665A">
      <w:pPr>
        <w:pStyle w:val="Doksihoz"/>
        <w:widowControl/>
        <w:numPr>
          <w:ilvl w:val="1"/>
          <w:numId w:val="38"/>
        </w:numPr>
        <w:tabs>
          <w:tab w:val="clear" w:pos="705"/>
        </w:tabs>
        <w:suppressAutoHyphens w:val="0"/>
        <w:spacing w:line="276" w:lineRule="auto"/>
        <w:ind w:left="426" w:hanging="426"/>
      </w:pPr>
      <w:r w:rsidRPr="00BA7A8E">
        <w:t>A Kbt. 73. § (5) bekezdése értelmében ajánlatkérő a közbeszerzési dokumentumokban tájékoztatásként közli azoknak a szervezeteknek a nevét, amelyektől az ajánlattevő tájékoztatást kaphat a Kbt. 73.§ (4) bekezdés szerinti azon környezetvédelmi, szociális és munkajogi követelményekről, amelyeknek a teljesítés során meg kell felelni.</w:t>
      </w:r>
    </w:p>
    <w:p w:rsidR="00AD1750" w:rsidRDefault="00AD1750" w:rsidP="00AD1750">
      <w:pPr>
        <w:widowControl/>
        <w:numPr>
          <w:ilvl w:val="1"/>
          <w:numId w:val="2"/>
        </w:numPr>
        <w:tabs>
          <w:tab w:val="num" w:pos="426"/>
        </w:tabs>
        <w:suppressAutoHyphens w:val="0"/>
        <w:spacing w:before="120" w:after="120" w:line="276" w:lineRule="auto"/>
        <w:ind w:left="426" w:hanging="426"/>
        <w:jc w:val="both"/>
      </w:pPr>
      <w:r w:rsidRPr="009A2488">
        <w:t>A fenti előírásra tekintettel Ajánlatkérő az alábbiakban megadja azoknak a szervezeteknek (hatóságoknak) a nevét és elérhetőségét, amelyektől az ajánlattevő megfelelő tájékoztatást kaphat:</w:t>
      </w:r>
    </w:p>
    <w:tbl>
      <w:tblPr>
        <w:tblStyle w:val="Rcsostblzat"/>
        <w:tblW w:w="8788" w:type="dxa"/>
        <w:tblInd w:w="392" w:type="dxa"/>
        <w:tblLook w:val="04A0" w:firstRow="1" w:lastRow="0" w:firstColumn="1" w:lastColumn="0" w:noHBand="0" w:noVBand="1"/>
      </w:tblPr>
      <w:tblGrid>
        <w:gridCol w:w="8896"/>
      </w:tblGrid>
      <w:tr w:rsidR="00AD1750" w:rsidRPr="009A2488" w:rsidTr="00406D59">
        <w:tc>
          <w:tcPr>
            <w:tcW w:w="8788" w:type="dxa"/>
            <w:tcBorders>
              <w:top w:val="nil"/>
              <w:left w:val="nil"/>
              <w:bottom w:val="nil"/>
              <w:right w:val="nil"/>
            </w:tcBorders>
          </w:tcPr>
          <w:p w:rsidR="00AD1750" w:rsidRPr="009A2488" w:rsidRDefault="00AD1750" w:rsidP="00406D59">
            <w:pPr>
              <w:spacing w:before="120" w:after="120"/>
              <w:jc w:val="both"/>
              <w:rPr>
                <w:b/>
              </w:rPr>
            </w:pPr>
            <w:r w:rsidRPr="009A2488">
              <w:rPr>
                <w:b/>
              </w:rPr>
              <w:t>Nemzetgazdasági Minisztérium (munkabiztonság)</w:t>
            </w:r>
          </w:p>
        </w:tc>
      </w:tr>
      <w:tr w:rsidR="00AD1750" w:rsidRPr="009A2488" w:rsidTr="00406D59">
        <w:tc>
          <w:tcPr>
            <w:tcW w:w="8788" w:type="dxa"/>
            <w:tcBorders>
              <w:top w:val="nil"/>
              <w:left w:val="nil"/>
              <w:bottom w:val="nil"/>
              <w:right w:val="nil"/>
            </w:tcBorders>
          </w:tcPr>
          <w:p w:rsidR="00AD1750" w:rsidRPr="009A2488" w:rsidRDefault="00AD1750" w:rsidP="00406D59">
            <w:pPr>
              <w:jc w:val="both"/>
            </w:pPr>
            <w:r w:rsidRPr="009A2488">
              <w:t xml:space="preserve">Székhely: 1051 Budapest, József nádor tár 2-4. </w:t>
            </w:r>
          </w:p>
        </w:tc>
      </w:tr>
      <w:tr w:rsidR="00AD1750" w:rsidRPr="009A2488" w:rsidTr="00406D59">
        <w:tc>
          <w:tcPr>
            <w:tcW w:w="8788" w:type="dxa"/>
            <w:tcBorders>
              <w:top w:val="nil"/>
              <w:left w:val="nil"/>
              <w:bottom w:val="nil"/>
              <w:right w:val="nil"/>
            </w:tcBorders>
          </w:tcPr>
          <w:p w:rsidR="00AD1750" w:rsidRPr="009A2488" w:rsidRDefault="00AD1750" w:rsidP="00406D59">
            <w:pPr>
              <w:jc w:val="both"/>
            </w:pPr>
            <w:r w:rsidRPr="009A2488">
              <w:t xml:space="preserve">Levelezési cím: 1051 Budapest, József nádor tér 2-4. </w:t>
            </w:r>
          </w:p>
        </w:tc>
      </w:tr>
      <w:tr w:rsidR="00AD1750" w:rsidRPr="009A2488" w:rsidTr="00406D59">
        <w:tc>
          <w:tcPr>
            <w:tcW w:w="8788" w:type="dxa"/>
            <w:tcBorders>
              <w:top w:val="nil"/>
              <w:left w:val="nil"/>
              <w:bottom w:val="nil"/>
              <w:right w:val="nil"/>
            </w:tcBorders>
          </w:tcPr>
          <w:p w:rsidR="00AD1750" w:rsidRPr="009A2488" w:rsidRDefault="00AD1750" w:rsidP="00406D59">
            <w:pPr>
              <w:jc w:val="both"/>
            </w:pPr>
            <w:r w:rsidRPr="009A2488">
              <w:t xml:space="preserve">Web: </w:t>
            </w:r>
            <w:hyperlink r:id="rId15" w:history="1">
              <w:r w:rsidRPr="009A2488">
                <w:rPr>
                  <w:color w:val="0000FF"/>
                  <w:u w:val="single"/>
                </w:rPr>
                <w:t>http://www.kormany.hu/hu/nemzetgazdasagi-miniszterium</w:t>
              </w:r>
            </w:hyperlink>
          </w:p>
        </w:tc>
      </w:tr>
      <w:tr w:rsidR="00AD1750" w:rsidRPr="009A2488" w:rsidTr="00406D59">
        <w:trPr>
          <w:trHeight w:val="272"/>
        </w:trPr>
        <w:tc>
          <w:tcPr>
            <w:tcW w:w="8788" w:type="dxa"/>
            <w:tcBorders>
              <w:top w:val="nil"/>
              <w:left w:val="nil"/>
              <w:bottom w:val="nil"/>
              <w:right w:val="nil"/>
            </w:tcBorders>
          </w:tcPr>
          <w:p w:rsidR="00AD1750" w:rsidRPr="009A2488" w:rsidRDefault="00AD1750" w:rsidP="00406D59">
            <w:pPr>
              <w:spacing w:before="120" w:after="120"/>
              <w:jc w:val="both"/>
              <w:rPr>
                <w:u w:val="single"/>
              </w:rPr>
            </w:pPr>
            <w:r w:rsidRPr="009A2488">
              <w:rPr>
                <w:u w:val="single"/>
              </w:rPr>
              <w:t>A tájékoztatással és tanácsadással kapcsolatos feladatok ellátása az alábbiak szerint történik:</w:t>
            </w:r>
          </w:p>
        </w:tc>
      </w:tr>
      <w:tr w:rsidR="00AD1750" w:rsidRPr="009A2488" w:rsidTr="00406D59">
        <w:tc>
          <w:tcPr>
            <w:tcW w:w="8788" w:type="dxa"/>
            <w:tcBorders>
              <w:top w:val="nil"/>
              <w:left w:val="nil"/>
              <w:bottom w:val="nil"/>
              <w:right w:val="nil"/>
            </w:tcBorders>
          </w:tcPr>
          <w:p w:rsidR="00AD1750" w:rsidRPr="009A2488" w:rsidRDefault="00AD1750" w:rsidP="00406D59">
            <w:pPr>
              <w:spacing w:before="120" w:after="120"/>
              <w:jc w:val="both"/>
            </w:pPr>
            <w:r w:rsidRPr="009A2488">
              <w:t xml:space="preserve">A Nemzetgazdasági Minisztérium </w:t>
            </w:r>
            <w:r w:rsidRPr="009A2488">
              <w:rPr>
                <w:shd w:val="clear" w:color="auto" w:fill="FFFFFF"/>
              </w:rPr>
              <w:t>Munkafelügyeleti Főosztálya</w:t>
            </w:r>
            <w:r w:rsidRPr="009A2488">
              <w:t xml:space="preserve"> Munkavédelmi Információs Szolgálatot (MISZ) működtet:</w:t>
            </w:r>
          </w:p>
          <w:p w:rsidR="00AD1750" w:rsidRPr="009A2488" w:rsidRDefault="00AD1750" w:rsidP="00406D59">
            <w:pPr>
              <w:jc w:val="both"/>
            </w:pPr>
            <w:r w:rsidRPr="009A2488">
              <w:t xml:space="preserve">Ingyenesen hívható zöld szám: 06-80/204-292 </w:t>
            </w:r>
          </w:p>
          <w:p w:rsidR="00AD1750" w:rsidRPr="009A2488" w:rsidRDefault="00AD1750" w:rsidP="00406D59">
            <w:pPr>
              <w:jc w:val="both"/>
            </w:pPr>
            <w:r w:rsidRPr="009A2488">
              <w:t xml:space="preserve">E-mail cím: </w:t>
            </w:r>
            <w:hyperlink r:id="rId16" w:history="1">
              <w:r w:rsidRPr="000B7957">
                <w:rPr>
                  <w:rStyle w:val="Hiperhivatkozs"/>
                </w:rPr>
                <w:t>munkaved-info@ommf.gov.hu</w:t>
              </w:r>
            </w:hyperlink>
          </w:p>
        </w:tc>
      </w:tr>
      <w:tr w:rsidR="00AD1750" w:rsidRPr="009A2488" w:rsidTr="00406D59">
        <w:trPr>
          <w:trHeight w:val="3686"/>
        </w:trPr>
        <w:tc>
          <w:tcPr>
            <w:tcW w:w="8788" w:type="dxa"/>
            <w:tcBorders>
              <w:top w:val="nil"/>
              <w:left w:val="nil"/>
              <w:bottom w:val="nil"/>
              <w:right w:val="nil"/>
            </w:tcBorders>
          </w:tcPr>
          <w:p w:rsidR="00AD1750" w:rsidRPr="009A2488" w:rsidRDefault="00AD1750" w:rsidP="00406D59">
            <w:pPr>
              <w:spacing w:before="120" w:after="120"/>
              <w:jc w:val="both"/>
            </w:pPr>
            <w:r w:rsidRPr="009A2488">
              <w:t xml:space="preserve">A megyeszékhelyeken, a helyszínen a Fővárosi, Megyei Kormányhivatalok Foglalkoztatási Főosztályának Munkavédelmi Ellenőrzési Osztályai (elérhetőségeik megtalálhatóak a </w:t>
            </w:r>
            <w:hyperlink r:id="rId17" w:history="1">
              <w:r w:rsidRPr="009A2488">
                <w:rPr>
                  <w:color w:val="0000FF"/>
                  <w:u w:val="single"/>
                </w:rPr>
                <w:t>http://www.ommf.gov.hu/index.php</w:t>
              </w:r>
            </w:hyperlink>
            <w:r w:rsidRPr="009A2488">
              <w:t xml:space="preserve"> honlapon az „Elérhetőségek/Munkavédelmi felügyelőségek” menüpont alatt) segítik tájékoztatással és tanácsadással a munkáltatókat és a munkavállalókat, a munkavédelmi képviselőket, továbbá az érdekképviseleteket munkavédelemmel kapcsolatos jogaik gyakorlásában, kötelezettségeik teljesítésében.</w:t>
            </w:r>
          </w:p>
          <w:p w:rsidR="00AD1750" w:rsidRPr="009A2488" w:rsidRDefault="00AD1750" w:rsidP="00406D59">
            <w:pPr>
              <w:autoSpaceDE w:val="0"/>
              <w:autoSpaceDN w:val="0"/>
              <w:adjustRightInd w:val="0"/>
              <w:rPr>
                <w:rFonts w:eastAsia="Times"/>
                <w:color w:val="000000"/>
                <w:sz w:val="23"/>
                <w:szCs w:val="23"/>
              </w:rPr>
            </w:pPr>
            <w:r w:rsidRPr="009A2488">
              <w:rPr>
                <w:rFonts w:eastAsia="Times"/>
                <w:b/>
                <w:bCs/>
                <w:color w:val="000000"/>
                <w:sz w:val="23"/>
                <w:szCs w:val="23"/>
              </w:rPr>
              <w:t xml:space="preserve">Nemzeti Foglalkoztatási Szolgálat </w:t>
            </w:r>
          </w:p>
          <w:p w:rsidR="00AD1750" w:rsidRPr="009A2488" w:rsidRDefault="00AD1750" w:rsidP="00406D59">
            <w:pPr>
              <w:autoSpaceDE w:val="0"/>
              <w:autoSpaceDN w:val="0"/>
              <w:adjustRightInd w:val="0"/>
            </w:pPr>
            <w:r w:rsidRPr="009A2488">
              <w:t xml:space="preserve">Székhely: 1082 Budapest, Kisfaludy u. 11. </w:t>
            </w:r>
          </w:p>
          <w:p w:rsidR="00AD1750" w:rsidRPr="009A2488" w:rsidRDefault="00AD1750" w:rsidP="00406D59">
            <w:pPr>
              <w:autoSpaceDE w:val="0"/>
              <w:autoSpaceDN w:val="0"/>
              <w:adjustRightInd w:val="0"/>
            </w:pPr>
            <w:r w:rsidRPr="009A2488">
              <w:t>Tel</w:t>
            </w:r>
            <w:proofErr w:type="gramStart"/>
            <w:r w:rsidRPr="009A2488">
              <w:t>.:</w:t>
            </w:r>
            <w:proofErr w:type="gramEnd"/>
            <w:r w:rsidRPr="009A2488">
              <w:t xml:space="preserve"> 06-1- 477-5700 </w:t>
            </w:r>
          </w:p>
          <w:p w:rsidR="00AD1750" w:rsidRPr="009A2488" w:rsidRDefault="00AD1750" w:rsidP="00406D59">
            <w:pPr>
              <w:jc w:val="both"/>
            </w:pPr>
            <w:r w:rsidRPr="009A2488">
              <w:t xml:space="preserve">Fax: 06-1- 477-5800 </w:t>
            </w:r>
          </w:p>
          <w:p w:rsidR="00AD1750" w:rsidRPr="009A2488" w:rsidRDefault="00AD1750" w:rsidP="00406D59">
            <w:pPr>
              <w:jc w:val="both"/>
            </w:pPr>
            <w:r w:rsidRPr="009A2488">
              <w:t xml:space="preserve">Honlap: </w:t>
            </w:r>
            <w:hyperlink r:id="rId18" w:history="1">
              <w:r w:rsidRPr="0004291D">
                <w:rPr>
                  <w:color w:val="0000FF"/>
                  <w:u w:val="single"/>
                </w:rPr>
                <w:t>www.munka.hu</w:t>
              </w:r>
            </w:hyperlink>
          </w:p>
        </w:tc>
      </w:tr>
      <w:tr w:rsidR="00AD1750" w:rsidRPr="009A2488" w:rsidTr="00406D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8" w:type="dxa"/>
          </w:tcPr>
          <w:p w:rsidR="00AD1750" w:rsidRPr="009A2488" w:rsidRDefault="00AD1750" w:rsidP="00406D59">
            <w:pPr>
              <w:spacing w:before="120" w:after="120"/>
              <w:jc w:val="both"/>
              <w:rPr>
                <w:b/>
              </w:rPr>
            </w:pPr>
            <w:r w:rsidRPr="009A2488">
              <w:rPr>
                <w:b/>
              </w:rPr>
              <w:lastRenderedPageBreak/>
              <w:t xml:space="preserve">Országos </w:t>
            </w:r>
            <w:proofErr w:type="spellStart"/>
            <w:r w:rsidRPr="009A2488">
              <w:rPr>
                <w:b/>
              </w:rPr>
              <w:t>Tisztifőorvosi</w:t>
            </w:r>
            <w:proofErr w:type="spellEnd"/>
            <w:r w:rsidRPr="009A2488">
              <w:rPr>
                <w:b/>
              </w:rPr>
              <w:t xml:space="preserve"> Hivatal (munkaegészségügy)</w:t>
            </w:r>
          </w:p>
        </w:tc>
      </w:tr>
      <w:tr w:rsidR="00AD1750" w:rsidRPr="009A2488" w:rsidTr="00406D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8" w:type="dxa"/>
          </w:tcPr>
          <w:p w:rsidR="00AD1750" w:rsidRPr="009A2488" w:rsidRDefault="00AD1750" w:rsidP="00406D59">
            <w:pPr>
              <w:jc w:val="both"/>
            </w:pPr>
            <w:r w:rsidRPr="009A2488">
              <w:t>Székhely:</w:t>
            </w:r>
            <w:r w:rsidRPr="009A2488">
              <w:rPr>
                <w:color w:val="3C3C3C"/>
              </w:rPr>
              <w:t xml:space="preserve"> 1097 Budapest, Albert Flórián út 2-6. </w:t>
            </w:r>
          </w:p>
        </w:tc>
      </w:tr>
      <w:tr w:rsidR="00AD1750" w:rsidRPr="009A2488" w:rsidTr="00406D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8" w:type="dxa"/>
          </w:tcPr>
          <w:p w:rsidR="00AD1750" w:rsidRPr="009A2488" w:rsidRDefault="00AD1750" w:rsidP="00406D59">
            <w:pPr>
              <w:jc w:val="both"/>
            </w:pPr>
            <w:r w:rsidRPr="009A2488">
              <w:t>Levelezési cím:</w:t>
            </w:r>
            <w:r w:rsidRPr="009A2488">
              <w:rPr>
                <w:color w:val="3C3C3C"/>
              </w:rPr>
              <w:t xml:space="preserve"> 1437 Budapest, Pf. 839. </w:t>
            </w:r>
          </w:p>
        </w:tc>
      </w:tr>
      <w:tr w:rsidR="00AD1750" w:rsidRPr="009A2488" w:rsidTr="00406D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8" w:type="dxa"/>
          </w:tcPr>
          <w:p w:rsidR="00AD1750" w:rsidRPr="009A2488" w:rsidRDefault="00AD1750" w:rsidP="00406D59">
            <w:pPr>
              <w:jc w:val="both"/>
            </w:pPr>
            <w:r w:rsidRPr="009A2488">
              <w:t>Tel</w:t>
            </w:r>
            <w:proofErr w:type="gramStart"/>
            <w:r w:rsidRPr="009A2488">
              <w:t>.:</w:t>
            </w:r>
            <w:proofErr w:type="gramEnd"/>
            <w:r w:rsidRPr="009A2488">
              <w:rPr>
                <w:color w:val="3C3C3C"/>
              </w:rPr>
              <w:t xml:space="preserve"> 06-1/476-1100 (központi telefonszám)</w:t>
            </w:r>
          </w:p>
        </w:tc>
      </w:tr>
      <w:tr w:rsidR="00AD1750" w:rsidRPr="009A2488" w:rsidTr="00406D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1"/>
        </w:trPr>
        <w:tc>
          <w:tcPr>
            <w:tcW w:w="8788" w:type="dxa"/>
          </w:tcPr>
          <w:p w:rsidR="00AD1750" w:rsidRPr="009A2488" w:rsidRDefault="00AD1750" w:rsidP="00406D59">
            <w:pPr>
              <w:jc w:val="both"/>
            </w:pPr>
            <w:r w:rsidRPr="009A2488">
              <w:t xml:space="preserve">E-mail cím: </w:t>
            </w:r>
            <w:hyperlink r:id="rId19" w:history="1">
              <w:r w:rsidRPr="009A2488">
                <w:rPr>
                  <w:color w:val="0000FF"/>
                  <w:u w:val="single"/>
                </w:rPr>
                <w:t>tisztifoorvos@oth.antsz.hu</w:t>
              </w:r>
            </w:hyperlink>
          </w:p>
          <w:p w:rsidR="00AD1750" w:rsidRPr="009A2488" w:rsidRDefault="00AD1750" w:rsidP="00406D59">
            <w:pPr>
              <w:jc w:val="both"/>
              <w:rPr>
                <w:b/>
              </w:rPr>
            </w:pPr>
          </w:p>
          <w:p w:rsidR="00AD1750" w:rsidRPr="009A2488" w:rsidRDefault="00AD1750" w:rsidP="00406D59">
            <w:pPr>
              <w:jc w:val="both"/>
              <w:rPr>
                <w:b/>
              </w:rPr>
            </w:pPr>
            <w:r w:rsidRPr="009A2488">
              <w:rPr>
                <w:b/>
              </w:rPr>
              <w:t>Magyar Bányászati és Földtani Hivatal (bányászati munkavédelem)</w:t>
            </w:r>
          </w:p>
          <w:p w:rsidR="00AD1750" w:rsidRPr="009A2488" w:rsidRDefault="00AD1750" w:rsidP="00406D59">
            <w:pPr>
              <w:jc w:val="both"/>
            </w:pPr>
            <w:r w:rsidRPr="009A2488">
              <w:t xml:space="preserve">Székhely: 1145 Budapest, </w:t>
            </w:r>
            <w:proofErr w:type="spellStart"/>
            <w:r w:rsidRPr="009A2488">
              <w:t>Columbus</w:t>
            </w:r>
            <w:proofErr w:type="spellEnd"/>
            <w:r w:rsidRPr="009A2488">
              <w:t xml:space="preserve"> u. 17-23.</w:t>
            </w:r>
          </w:p>
          <w:p w:rsidR="00AD1750" w:rsidRPr="009A2488" w:rsidRDefault="00AD1750" w:rsidP="00406D59">
            <w:pPr>
              <w:jc w:val="both"/>
            </w:pPr>
            <w:r w:rsidRPr="009A2488">
              <w:t>Levelezési cím: 1590 Budapest, Pf. 95.</w:t>
            </w:r>
          </w:p>
          <w:p w:rsidR="00AD1750" w:rsidRPr="009A2488" w:rsidRDefault="00AD1750" w:rsidP="00406D59">
            <w:pPr>
              <w:jc w:val="both"/>
            </w:pPr>
            <w:r w:rsidRPr="009A2488">
              <w:t>Tel</w:t>
            </w:r>
            <w:proofErr w:type="gramStart"/>
            <w:r w:rsidRPr="009A2488">
              <w:t>.:</w:t>
            </w:r>
            <w:proofErr w:type="gramEnd"/>
            <w:r w:rsidRPr="009A2488">
              <w:t xml:space="preserve"> 06-1/301-2900 (központi telefonszám)</w:t>
            </w:r>
          </w:p>
          <w:p w:rsidR="00AD1750" w:rsidRPr="009A2488" w:rsidRDefault="00AD1750" w:rsidP="00406D59">
            <w:pPr>
              <w:jc w:val="both"/>
            </w:pPr>
            <w:r w:rsidRPr="009A2488">
              <w:t>Ingyenesen hívható zöld szám: 06-80/204-258</w:t>
            </w:r>
          </w:p>
          <w:p w:rsidR="00AD1750" w:rsidRPr="009A2488" w:rsidRDefault="00AD1750" w:rsidP="00406D59">
            <w:pPr>
              <w:jc w:val="both"/>
            </w:pPr>
            <w:r w:rsidRPr="009A2488">
              <w:t xml:space="preserve">E-mail cím: </w:t>
            </w:r>
            <w:hyperlink r:id="rId20" w:history="1">
              <w:r w:rsidRPr="009A2488">
                <w:rPr>
                  <w:color w:val="0000FF"/>
                  <w:u w:val="single"/>
                </w:rPr>
                <w:t>hivatal@mbfh.hu</w:t>
              </w:r>
            </w:hyperlink>
          </w:p>
          <w:p w:rsidR="00AD1750" w:rsidRPr="009A2488" w:rsidRDefault="00AD1750" w:rsidP="00406D59">
            <w:pPr>
              <w:jc w:val="both"/>
            </w:pPr>
          </w:p>
          <w:tbl>
            <w:tblPr>
              <w:tblStyle w:val="Rcsostblzat"/>
              <w:tblW w:w="8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0"/>
            </w:tblGrid>
            <w:tr w:rsidR="00AD1750" w:rsidRPr="009A2488" w:rsidTr="00406D59">
              <w:trPr>
                <w:trHeight w:val="145"/>
              </w:trPr>
              <w:tc>
                <w:tcPr>
                  <w:tcW w:w="8680" w:type="dxa"/>
                </w:tcPr>
                <w:p w:rsidR="00AD1750" w:rsidRPr="009A2488" w:rsidRDefault="00AD1750" w:rsidP="00406D59">
                  <w:pPr>
                    <w:spacing w:before="120" w:after="120"/>
                    <w:ind w:left="-74"/>
                    <w:jc w:val="both"/>
                  </w:pPr>
                  <w:r w:rsidRPr="009A2488">
                    <w:t xml:space="preserve">2015. április 01-től a megyei kormányhivatalokba integrálódott területi bányakapitányságok elérhetősége és illetékességi területe megtalálható a </w:t>
                  </w:r>
                  <w:hyperlink r:id="rId21" w:history="1">
                    <w:r w:rsidRPr="009A2488">
                      <w:rPr>
                        <w:color w:val="0000FF"/>
                        <w:u w:val="single"/>
                      </w:rPr>
                      <w:t>www.mbfh.hu</w:t>
                    </w:r>
                  </w:hyperlink>
                  <w:r w:rsidRPr="009A2488">
                    <w:t xml:space="preserve"> honlapon az „Elérhetőség/Korábbi bányakapitányságok” menüpont alatt. </w:t>
                  </w:r>
                </w:p>
              </w:tc>
            </w:tr>
          </w:tbl>
          <w:p w:rsidR="00AD1750" w:rsidRPr="009A2488" w:rsidRDefault="00AD1750" w:rsidP="00406D59">
            <w:pPr>
              <w:jc w:val="both"/>
              <w:rPr>
                <w:b/>
                <w:bCs/>
              </w:rPr>
            </w:pPr>
            <w:r w:rsidRPr="009A2488">
              <w:rPr>
                <w:b/>
                <w:bCs/>
              </w:rPr>
              <w:t>Országos Környezetvédelmi és Természetvédelmi Főfelügyelőség (környezetvédelem)</w:t>
            </w:r>
          </w:p>
          <w:p w:rsidR="00AD1750" w:rsidRPr="009A2488" w:rsidRDefault="00AD1750" w:rsidP="00406D59">
            <w:pPr>
              <w:jc w:val="both"/>
              <w:rPr>
                <w:bCs/>
              </w:rPr>
            </w:pPr>
          </w:p>
          <w:p w:rsidR="00AD1750" w:rsidRPr="009A2488" w:rsidRDefault="00AD1750" w:rsidP="00406D59">
            <w:pPr>
              <w:jc w:val="both"/>
            </w:pPr>
            <w:r w:rsidRPr="009A2488">
              <w:t>Székhely: 1016 Budapest, Mészáros u. 58/</w:t>
            </w:r>
            <w:proofErr w:type="gramStart"/>
            <w:r w:rsidRPr="009A2488">
              <w:t>A</w:t>
            </w:r>
            <w:proofErr w:type="gramEnd"/>
            <w:r w:rsidRPr="009A2488">
              <w:t>.</w:t>
            </w:r>
          </w:p>
          <w:p w:rsidR="00AD1750" w:rsidRPr="009A2488" w:rsidRDefault="00AD1750" w:rsidP="00406D59">
            <w:pPr>
              <w:jc w:val="both"/>
            </w:pPr>
            <w:r w:rsidRPr="009A2488">
              <w:t>Levelezési cím: 1539 Budapest, Pf.:675</w:t>
            </w:r>
          </w:p>
          <w:p w:rsidR="00AD1750" w:rsidRDefault="00AD1750" w:rsidP="00406D59">
            <w:pPr>
              <w:jc w:val="both"/>
            </w:pPr>
            <w:r w:rsidRPr="009A2488">
              <w:t>Ügyfélszolgálat</w:t>
            </w:r>
            <w:proofErr w:type="gramStart"/>
            <w:r w:rsidRPr="009A2488">
              <w:t>:</w:t>
            </w:r>
            <w:r w:rsidRPr="009A2488">
              <w:rPr>
                <w:bCs/>
              </w:rPr>
              <w:t>Zöld-pont</w:t>
            </w:r>
            <w:proofErr w:type="gramEnd"/>
            <w:r w:rsidRPr="009A2488">
              <w:rPr>
                <w:bCs/>
              </w:rPr>
              <w:t xml:space="preserve"> Iroda, 1016 Budapest, Mészáros u. 58/a. fsz. 6.</w:t>
            </w:r>
          </w:p>
          <w:p w:rsidR="00AD1750" w:rsidRPr="0004291D" w:rsidRDefault="00AD1750" w:rsidP="00406D59">
            <w:pPr>
              <w:jc w:val="both"/>
            </w:pPr>
            <w:r w:rsidRPr="009A2488">
              <w:t xml:space="preserve">Telefon: </w:t>
            </w:r>
            <w:r w:rsidRPr="009A2488">
              <w:rPr>
                <w:bCs/>
              </w:rPr>
              <w:t>+36 1 224 9100</w:t>
            </w:r>
          </w:p>
          <w:p w:rsidR="00AD1750" w:rsidRPr="009A2488" w:rsidRDefault="00AD1750" w:rsidP="00406D59">
            <w:pPr>
              <w:jc w:val="both"/>
              <w:rPr>
                <w:bCs/>
              </w:rPr>
            </w:pPr>
            <w:r w:rsidRPr="009A2488">
              <w:rPr>
                <w:bCs/>
              </w:rPr>
              <w:t xml:space="preserve">E- mail cím: </w:t>
            </w:r>
            <w:hyperlink r:id="rId22" w:history="1">
              <w:r w:rsidRPr="009A2488">
                <w:rPr>
                  <w:bCs/>
                  <w:color w:val="0000FF"/>
                  <w:u w:val="single"/>
                </w:rPr>
                <w:t>orszagos@zoldhatosag.hu</w:t>
              </w:r>
            </w:hyperlink>
          </w:p>
          <w:p w:rsidR="00AD1750" w:rsidRPr="009A2488" w:rsidRDefault="008E3B5F" w:rsidP="00406D59">
            <w:pPr>
              <w:jc w:val="both"/>
              <w:rPr>
                <w:bCs/>
              </w:rPr>
            </w:pPr>
            <w:hyperlink r:id="rId23" w:history="1">
              <w:r w:rsidR="00AD1750" w:rsidRPr="009A2488">
                <w:rPr>
                  <w:bCs/>
                  <w:color w:val="0000FF"/>
                  <w:u w:val="single"/>
                </w:rPr>
                <w:t>zoldpont@oktvf.gov.hu</w:t>
              </w:r>
            </w:hyperlink>
          </w:p>
          <w:p w:rsidR="00AD1750" w:rsidRPr="009A2488" w:rsidRDefault="00AD1750" w:rsidP="00406D59">
            <w:pPr>
              <w:jc w:val="both"/>
              <w:rPr>
                <w:bCs/>
              </w:rPr>
            </w:pPr>
            <w:r w:rsidRPr="009A2488">
              <w:rPr>
                <w:bCs/>
              </w:rPr>
              <w:t xml:space="preserve">Honlap: </w:t>
            </w:r>
            <w:hyperlink r:id="rId24" w:history="1">
              <w:r w:rsidRPr="009A2488">
                <w:rPr>
                  <w:bCs/>
                  <w:color w:val="0000FF"/>
                  <w:u w:val="single"/>
                </w:rPr>
                <w:t>www.orszagoszoldhatosag.gov.hu</w:t>
              </w:r>
            </w:hyperlink>
          </w:p>
          <w:p w:rsidR="00AD1750" w:rsidRDefault="00AD1750" w:rsidP="00406D59">
            <w:pPr>
              <w:spacing w:before="100" w:beforeAutospacing="1" w:after="100" w:afterAutospacing="1"/>
              <w:jc w:val="both"/>
            </w:pPr>
            <w:r w:rsidRPr="009A2488">
              <w:t xml:space="preserve">A megyeszékhelyeken, a helyszínen a Fővárosi, Megyei Kormányhivatalok Környezetvédelmi és Természetvédelmi Főosztályai (elérhetőségeik megtalálhatóak a </w:t>
            </w:r>
            <w:hyperlink r:id="rId25" w:history="1">
              <w:r w:rsidRPr="009A2488">
                <w:rPr>
                  <w:color w:val="0000FF"/>
                  <w:u w:val="single"/>
                </w:rPr>
                <w:t>http://www.orszagoszoldhatosag.gov.hu/teruleti-felugyelosegek.php</w:t>
              </w:r>
            </w:hyperlink>
            <w:r w:rsidRPr="009A2488">
              <w:t xml:space="preserve"> honlapon) adnak tájékoztatást a gazdasági szereplőknek.</w:t>
            </w:r>
          </w:p>
          <w:p w:rsidR="00AD1750" w:rsidRPr="009A2488" w:rsidRDefault="00AD1750" w:rsidP="00406D59">
            <w:pPr>
              <w:jc w:val="both"/>
              <w:rPr>
                <w:b/>
              </w:rPr>
            </w:pPr>
            <w:r w:rsidRPr="009A2488">
              <w:rPr>
                <w:b/>
              </w:rPr>
              <w:t>Szociális és Gyermekvédelmi Főigazgatóság</w:t>
            </w:r>
          </w:p>
          <w:p w:rsidR="00AD1750" w:rsidRPr="009A2488" w:rsidRDefault="00AD1750" w:rsidP="00406D59">
            <w:pPr>
              <w:jc w:val="both"/>
            </w:pPr>
          </w:p>
          <w:p w:rsidR="00AD1750" w:rsidRPr="009A2488" w:rsidRDefault="00AD1750" w:rsidP="00406D59">
            <w:pPr>
              <w:jc w:val="both"/>
              <w:rPr>
                <w:shd w:val="clear" w:color="auto" w:fill="FFFFFF"/>
              </w:rPr>
            </w:pPr>
            <w:r w:rsidRPr="009A2488">
              <w:rPr>
                <w:shd w:val="clear" w:color="auto" w:fill="FFFFFF"/>
              </w:rPr>
              <w:t>Székhely: 1132 Budapest, Visegrádi u. 49.</w:t>
            </w:r>
          </w:p>
          <w:p w:rsidR="00AD1750" w:rsidRPr="009A2488" w:rsidRDefault="00AD1750" w:rsidP="00406D59">
            <w:pPr>
              <w:jc w:val="both"/>
              <w:rPr>
                <w:shd w:val="clear" w:color="auto" w:fill="FFFFFF"/>
              </w:rPr>
            </w:pPr>
            <w:r w:rsidRPr="009A2488">
              <w:rPr>
                <w:shd w:val="clear" w:color="auto" w:fill="FFFFFF"/>
              </w:rPr>
              <w:t>Telefonszám: +36-1-412-9742</w:t>
            </w:r>
          </w:p>
          <w:p w:rsidR="00AD1750" w:rsidRPr="009A2488" w:rsidRDefault="00AD1750" w:rsidP="00406D59">
            <w:pPr>
              <w:jc w:val="both"/>
              <w:rPr>
                <w:shd w:val="clear" w:color="auto" w:fill="FFFFFF"/>
              </w:rPr>
            </w:pPr>
            <w:r w:rsidRPr="009A2488">
              <w:rPr>
                <w:shd w:val="clear" w:color="auto" w:fill="FFFFFF"/>
              </w:rPr>
              <w:t>E-mail cím:</w:t>
            </w:r>
            <w:r w:rsidRPr="009A2488">
              <w:t> </w:t>
            </w:r>
            <w:hyperlink r:id="rId26" w:history="1">
              <w:r w:rsidRPr="009A2488">
                <w:rPr>
                  <w:color w:val="0000FF"/>
                  <w:u w:val="single"/>
                </w:rPr>
                <w:t>info@szgyf.gov.hu</w:t>
              </w:r>
            </w:hyperlink>
          </w:p>
          <w:p w:rsidR="00AD1750" w:rsidRPr="009A2488" w:rsidRDefault="00AD1750" w:rsidP="00406D59">
            <w:pPr>
              <w:jc w:val="both"/>
            </w:pPr>
            <w:r w:rsidRPr="009A2488">
              <w:t xml:space="preserve">Honlap: </w:t>
            </w:r>
            <w:hyperlink r:id="rId27" w:tgtFrame="_blank" w:history="1">
              <w:r w:rsidRPr="009A2488">
                <w:rPr>
                  <w:color w:val="0000FF"/>
                  <w:u w:val="single"/>
                </w:rPr>
                <w:t>www.szgyf.gov.hu</w:t>
              </w:r>
            </w:hyperlink>
          </w:p>
          <w:p w:rsidR="00AD1750" w:rsidRPr="009A2488" w:rsidRDefault="00AD1750" w:rsidP="00406D59">
            <w:pPr>
              <w:spacing w:before="100" w:beforeAutospacing="1" w:after="100" w:afterAutospacing="1"/>
              <w:jc w:val="both"/>
            </w:pPr>
            <w:r w:rsidRPr="009A2488">
              <w:t xml:space="preserve">   A megyeszékhelyeken a Szociális és Gyermekvédelmi Igazgatóság megyei kirendeltségei (elérhetőségeik megtalálhatóak a </w:t>
            </w:r>
            <w:hyperlink r:id="rId28" w:history="1">
              <w:r w:rsidRPr="009A2488">
                <w:rPr>
                  <w:color w:val="0000FF"/>
                  <w:u w:val="single"/>
                </w:rPr>
                <w:t>www.szgyf.gov.hu</w:t>
              </w:r>
            </w:hyperlink>
            <w:r w:rsidRPr="009A2488">
              <w:t xml:space="preserve"> honlapon) adnak tájékoz</w:t>
            </w:r>
            <w:r>
              <w:t>tatást a gazdasági szereplőknek.</w:t>
            </w:r>
          </w:p>
        </w:tc>
      </w:tr>
    </w:tbl>
    <w:p w:rsidR="00AD1750" w:rsidRPr="005141B0" w:rsidRDefault="00AD1750" w:rsidP="00AD1750">
      <w:pPr>
        <w:spacing w:before="120" w:after="120"/>
        <w:ind w:left="-142"/>
        <w:jc w:val="both"/>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12" w:name="_Toc213309049"/>
      <w:bookmarkStart w:id="13" w:name="_Toc213312467"/>
      <w:bookmarkStart w:id="14" w:name="_Toc275354676"/>
      <w:r w:rsidRPr="008D1812">
        <w:rPr>
          <w:rFonts w:eastAsia="Times"/>
          <w:b/>
          <w:smallCaps/>
          <w:sz w:val="28"/>
          <w:szCs w:val="28"/>
        </w:rPr>
        <w:t xml:space="preserve">a jelen </w:t>
      </w:r>
      <w:r w:rsidRPr="008D1812">
        <w:rPr>
          <w:rFonts w:eastAsia="Times"/>
          <w:b/>
          <w:smallCaps/>
          <w:sz w:val="28"/>
        </w:rPr>
        <w:t>közbeszerzési dokumentumok</w:t>
      </w:r>
      <w:r>
        <w:rPr>
          <w:rFonts w:eastAsia="Times"/>
          <w:b/>
          <w:smallCaps/>
          <w:sz w:val="28"/>
        </w:rPr>
        <w:t xml:space="preserve"> </w:t>
      </w:r>
      <w:r w:rsidRPr="008D1812">
        <w:rPr>
          <w:rFonts w:eastAsia="Times"/>
          <w:b/>
          <w:smallCaps/>
          <w:sz w:val="28"/>
        </w:rPr>
        <w:t>tartalma</w:t>
      </w:r>
      <w:bookmarkEnd w:id="12"/>
      <w:bookmarkEnd w:id="13"/>
      <w:bookmarkEnd w:id="14"/>
    </w:p>
    <w:p w:rsidR="00AD1750" w:rsidRPr="005141B0" w:rsidRDefault="00AD1750" w:rsidP="00AD1750">
      <w:pPr>
        <w:spacing w:before="120" w:after="120"/>
        <w:ind w:left="-142"/>
        <w:jc w:val="both"/>
      </w:pPr>
    </w:p>
    <w:p w:rsidR="00AD1750" w:rsidRPr="005141B0" w:rsidRDefault="00AD1750" w:rsidP="00AD1750">
      <w:pPr>
        <w:spacing w:before="120" w:after="120"/>
        <w:jc w:val="both"/>
      </w:pPr>
      <w:r w:rsidRPr="00AF5C69">
        <w:t>Felhívjuk a gazdasági szereplők figyelmét, hogy a jelen dokument</w:t>
      </w:r>
      <w:r>
        <w:t xml:space="preserve">umok </w:t>
      </w:r>
      <w:r w:rsidRPr="00AF5C69">
        <w:t>részét képezi – az</w:t>
      </w:r>
      <w:r>
        <w:t xml:space="preserve"> </w:t>
      </w:r>
      <w:r>
        <w:lastRenderedPageBreak/>
        <w:t>ajánlattételi felhívás, az</w:t>
      </w:r>
      <w:r w:rsidRPr="00AF5C69">
        <w:t xml:space="preserve"> ÚTMUTATÓ, a SZERZŐDÉS TERVEZET, valamint a NYILATKOZATMINTÁKON kívül – az ajánlatkérő által elkészített MŰSZAKI LEÍRÁS </w:t>
      </w:r>
      <w:r>
        <w:t xml:space="preserve">és </w:t>
      </w:r>
      <w:r w:rsidRPr="006F469F">
        <w:t>ÁRAZATLAN KÖLTSÉGVETÉS</w:t>
      </w:r>
      <w:r>
        <w:t xml:space="preserve"> (RÉSZLETES ÁRAJÁNLAT)</w:t>
      </w:r>
      <w:r w:rsidRPr="006F469F">
        <w:t xml:space="preserve"> is.</w:t>
      </w:r>
    </w:p>
    <w:p w:rsidR="00AD1750" w:rsidRPr="005141B0" w:rsidRDefault="00AD1750" w:rsidP="00AD1750">
      <w:pPr>
        <w:spacing w:before="120" w:after="120"/>
        <w:ind w:left="-142"/>
        <w:jc w:val="both"/>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15" w:name="_Toc213312468"/>
      <w:bookmarkStart w:id="16" w:name="_Toc275354677"/>
      <w:r w:rsidRPr="008D1812">
        <w:rPr>
          <w:rFonts w:eastAsia="Times"/>
          <w:b/>
          <w:smallCaps/>
          <w:sz w:val="28"/>
        </w:rPr>
        <w:t>Az ajánlat módosítása</w:t>
      </w:r>
      <w:bookmarkEnd w:id="15"/>
      <w:bookmarkEnd w:id="16"/>
    </w:p>
    <w:p w:rsidR="00AD1750" w:rsidRPr="005141B0" w:rsidRDefault="00AD1750" w:rsidP="00AD1750">
      <w:pPr>
        <w:spacing w:before="120" w:after="120"/>
        <w:ind w:left="-142"/>
        <w:jc w:val="both"/>
      </w:pPr>
    </w:p>
    <w:p w:rsidR="00AD1750" w:rsidRPr="005141B0" w:rsidRDefault="00AD1750" w:rsidP="007D665A">
      <w:pPr>
        <w:pStyle w:val="Doksihoz"/>
        <w:widowControl/>
        <w:numPr>
          <w:ilvl w:val="1"/>
          <w:numId w:val="39"/>
        </w:numPr>
        <w:tabs>
          <w:tab w:val="num" w:pos="426"/>
        </w:tabs>
        <w:suppressAutoHyphens w:val="0"/>
        <w:spacing w:line="276" w:lineRule="auto"/>
      </w:pPr>
      <w:r w:rsidRPr="005141B0">
        <w:t>Az ajánlattevő az ajánlatához</w:t>
      </w:r>
      <w:r>
        <w:t xml:space="preserve"> az ajánlattételi határidő időpontjától kötve van.</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Ajánlatkérő a benyújtott ajánlatokat </w:t>
      </w:r>
      <w:r>
        <w:t xml:space="preserve">- </w:t>
      </w:r>
      <w:r w:rsidRPr="005141B0">
        <w:t xml:space="preserve">tekintettel a Kbt. </w:t>
      </w:r>
      <w:r>
        <w:t>46</w:t>
      </w:r>
      <w:r w:rsidRPr="005141B0">
        <w:t xml:space="preserve">. § (2) bekezdésére </w:t>
      </w:r>
      <w:r>
        <w:t xml:space="preserve">- </w:t>
      </w:r>
      <w:r w:rsidRPr="005141B0">
        <w:t>sem részekben, sem egészében nem tudja visszaszolgáltatni.</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Amennyiben ajánlattevő ajánlattételi határidő lejárta után módosítja, vagy visszavonja az ajánlatát, az a</w:t>
      </w:r>
      <w:r>
        <w:t>z</w:t>
      </w:r>
      <w:r w:rsidRPr="005141B0">
        <w:t xml:space="preserve"> ajánlati kötöttségmegsértésének tekintendő, melynek következménye az ajánlat</w:t>
      </w:r>
      <w:r>
        <w:t xml:space="preserve"> Kbt. 73. § (6) a) pont szerinti </w:t>
      </w:r>
      <w:r w:rsidRPr="005141B0">
        <w:t>érvénytelenné nyilvánítása.</w:t>
      </w:r>
    </w:p>
    <w:p w:rsidR="00AD1750" w:rsidRDefault="00AD1750" w:rsidP="00AD1750">
      <w:pPr>
        <w:spacing w:before="120" w:after="120"/>
        <w:ind w:left="-142"/>
        <w:jc w:val="both"/>
        <w:rPr>
          <w:rFonts w:eastAsia="Times"/>
          <w:szCs w:val="20"/>
        </w:rPr>
      </w:pPr>
    </w:p>
    <w:p w:rsidR="00AD1750" w:rsidRDefault="00AD1750" w:rsidP="00AD1750">
      <w:pPr>
        <w:spacing w:before="120" w:after="120"/>
        <w:ind w:left="-142"/>
        <w:jc w:val="both"/>
        <w:rPr>
          <w:rFonts w:eastAsia="Times"/>
          <w:szCs w:val="20"/>
        </w:rPr>
      </w:pPr>
    </w:p>
    <w:p w:rsidR="00AD1750" w:rsidRDefault="00AD1750" w:rsidP="00AD1750">
      <w:pPr>
        <w:spacing w:before="120" w:after="120"/>
        <w:ind w:left="-142"/>
        <w:jc w:val="both"/>
        <w:rPr>
          <w:rFonts w:eastAsia="Times"/>
          <w:szCs w:val="20"/>
        </w:rPr>
      </w:pPr>
    </w:p>
    <w:p w:rsidR="00AD1750" w:rsidRPr="005141B0" w:rsidRDefault="00AD1750" w:rsidP="00AD1750">
      <w:pPr>
        <w:spacing w:before="120" w:after="120"/>
        <w:ind w:left="-142"/>
        <w:jc w:val="both"/>
        <w:rPr>
          <w:rFonts w:eastAsia="Times"/>
          <w:szCs w:val="20"/>
        </w:rPr>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17" w:name="_Toc213312469"/>
      <w:bookmarkStart w:id="18" w:name="_Toc275354678"/>
      <w:r w:rsidRPr="008D1812">
        <w:rPr>
          <w:rFonts w:eastAsia="Times"/>
          <w:b/>
          <w:smallCaps/>
          <w:sz w:val="28"/>
        </w:rPr>
        <w:t>A kiegészítő tájékoztatás</w:t>
      </w:r>
      <w:bookmarkEnd w:id="17"/>
      <w:bookmarkEnd w:id="18"/>
    </w:p>
    <w:p w:rsidR="00AD1750" w:rsidRPr="005141B0" w:rsidRDefault="00AD1750" w:rsidP="00AD1750">
      <w:pPr>
        <w:spacing w:before="120" w:after="120"/>
        <w:ind w:left="-142"/>
        <w:jc w:val="both"/>
      </w:pPr>
    </w:p>
    <w:p w:rsidR="00AD1750" w:rsidRPr="00582749" w:rsidRDefault="00AD1750" w:rsidP="00AD1750">
      <w:pPr>
        <w:pStyle w:val="Doksihoz"/>
        <w:widowControl/>
        <w:numPr>
          <w:ilvl w:val="1"/>
          <w:numId w:val="2"/>
        </w:numPr>
        <w:tabs>
          <w:tab w:val="clear" w:pos="705"/>
          <w:tab w:val="num" w:pos="426"/>
        </w:tabs>
        <w:suppressAutoHyphens w:val="0"/>
        <w:spacing w:line="276" w:lineRule="auto"/>
        <w:ind w:left="426" w:hanging="426"/>
        <w:rPr>
          <w:rFonts w:ascii="ArialMT" w:hAnsi="ArialMT"/>
          <w:sz w:val="20"/>
          <w:szCs w:val="20"/>
        </w:rPr>
      </w:pPr>
      <w:r w:rsidRPr="005141B0">
        <w:t xml:space="preserve">A tájékoztatást igénylő gazdasági szereplő a </w:t>
      </w:r>
      <w:r>
        <w:t xml:space="preserve">Lebonyolítónak a </w:t>
      </w:r>
      <w:r w:rsidRPr="005141B0">
        <w:t>felhívásban megadott elérhetőség</w:t>
      </w:r>
      <w:r>
        <w:t>é</w:t>
      </w:r>
      <w:r w:rsidRPr="005141B0">
        <w:t xml:space="preserve">re közvetlenül benyújtott vagy postai kézbesítéssel küldött levélben vagy telefaxon (vagy a Kbt. </w:t>
      </w:r>
      <w:r>
        <w:t>41</w:t>
      </w:r>
      <w:r w:rsidRPr="005141B0">
        <w:t xml:space="preserve">. § (4) bekezdésének megfelelő elektronikus úton) fordulhat kiegészítő tájékoztatásért az ajánlatkérőhöz, aki </w:t>
      </w:r>
      <w:r w:rsidRPr="00582749">
        <w:rPr>
          <w:rFonts w:ascii="Times" w:hAnsi="Times" w:cs="Times"/>
        </w:rPr>
        <w:t xml:space="preserve">az ajánlattételi határidő lejárta előtt ésszerű időben </w:t>
      </w:r>
      <w:r w:rsidRPr="005141B0">
        <w:t>adja meg a válaszokat.</w:t>
      </w:r>
    </w:p>
    <w:p w:rsidR="00AD1750" w:rsidRPr="005141B0" w:rsidRDefault="00AD1750" w:rsidP="00AD1750">
      <w:pPr>
        <w:keepLines/>
        <w:widowControl/>
        <w:numPr>
          <w:ilvl w:val="1"/>
          <w:numId w:val="2"/>
        </w:numPr>
        <w:tabs>
          <w:tab w:val="num" w:pos="426"/>
        </w:tabs>
        <w:suppressAutoHyphens w:val="0"/>
        <w:spacing w:before="120" w:after="120" w:line="276" w:lineRule="auto"/>
        <w:ind w:left="426" w:hanging="426"/>
        <w:jc w:val="both"/>
        <w:rPr>
          <w:rFonts w:ascii="ArialMT" w:hAnsi="ArialMT"/>
          <w:sz w:val="20"/>
          <w:szCs w:val="20"/>
        </w:rPr>
      </w:pPr>
      <w:r w:rsidRPr="005141B0">
        <w:t>A kiegészítő tájékoztatás iránti kérelmüket a fentiekben meghatározottak mellett – a könnyebb feldolgozhatóság érdekében –</w:t>
      </w:r>
      <w:r w:rsidRPr="000E4045">
        <w:rPr>
          <w:b/>
        </w:rPr>
        <w:t xml:space="preserve"> kérjük szerkeszthető, „*</w:t>
      </w:r>
      <w:proofErr w:type="gramStart"/>
      <w:r w:rsidRPr="000E4045">
        <w:rPr>
          <w:b/>
        </w:rPr>
        <w:t>.</w:t>
      </w:r>
      <w:proofErr w:type="spellStart"/>
      <w:r w:rsidRPr="000E4045">
        <w:rPr>
          <w:b/>
        </w:rPr>
        <w:t>doc</w:t>
      </w:r>
      <w:proofErr w:type="spellEnd"/>
      <w:proofErr w:type="gramEnd"/>
      <w:r w:rsidRPr="000E4045">
        <w:rPr>
          <w:b/>
        </w:rPr>
        <w:t xml:space="preserve">” formátumban is megküldeni a Lebonyolítónak a jelen dokumentum I.1) pontjában megjelölt e-mail címére. </w:t>
      </w:r>
      <w:r w:rsidRPr="005141B0">
        <w:t>Felhívjuk a gazdasági szereplők figyelmét, hogy a Kbt. szabályozása értelmében a Lebonyolító alkalmazottai nem jogosultak az eljárással kapcsolatosan szóban (pl. személyesen, vagy telefon útján) felvilágosítást adni, erre tekintettel az ilyen módon érkező megkeresésre a Lebonyolító a válaszadást megtagadja.</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Ajánlatkérő a műszaki leírást és a szerződéses feltételeket érintő esetleges ajánlattevői módosítási javaslatokat a kiegészítő tájékoztatás kérése során </w:t>
      </w:r>
      <w:r w:rsidRPr="000E4045">
        <w:rPr>
          <w:b/>
        </w:rPr>
        <w:t>nem vár</w:t>
      </w:r>
      <w:r>
        <w:t xml:space="preserve">. </w:t>
      </w:r>
      <w:r w:rsidRPr="005141B0">
        <w:t xml:space="preserve">Kérjük a gazdasági szereplőket, hogy </w:t>
      </w:r>
      <w:r w:rsidRPr="000E4045">
        <w:rPr>
          <w:b/>
          <w:u w:val="single"/>
        </w:rPr>
        <w:t>kizárólag a Kbt. 56. §</w:t>
      </w:r>
      <w:proofErr w:type="spellStart"/>
      <w:r w:rsidRPr="000E4045">
        <w:rPr>
          <w:b/>
          <w:u w:val="single"/>
        </w:rPr>
        <w:t>-ának</w:t>
      </w:r>
      <w:proofErr w:type="spellEnd"/>
      <w:r w:rsidRPr="000E4045">
        <w:rPr>
          <w:b/>
          <w:u w:val="single"/>
        </w:rPr>
        <w:t xml:space="preserve"> megfelelő tartalommal, a megfelelő ajánlattétel érdekében tegyék fel kérdéseiket</w:t>
      </w:r>
      <w:r w:rsidRPr="005141B0">
        <w:t xml:space="preserve">. Ajánlatkérő felhívja a gazdasági szereplők figyelmét arra, hogy a Kbt. </w:t>
      </w:r>
      <w:r>
        <w:t>56</w:t>
      </w:r>
      <w:r w:rsidRPr="005141B0">
        <w:t>. §</w:t>
      </w:r>
      <w:proofErr w:type="spellStart"/>
      <w:r w:rsidRPr="005141B0">
        <w:t>-</w:t>
      </w:r>
      <w:proofErr w:type="gramStart"/>
      <w:r w:rsidRPr="005141B0">
        <w:t>a</w:t>
      </w:r>
      <w:proofErr w:type="spellEnd"/>
      <w:proofErr w:type="gramEnd"/>
      <w:r w:rsidRPr="005141B0">
        <w:t xml:space="preserve"> alapján az ajánlatkérőnek nincsen felhatalmazása a Kbt. egyes rendelkezéseivel kapcsolatosan értelmező tájékoztatást adni. A Kbt., valamint a közbeszerzésekkel összefüggő egyéb jogszabályok értelmezésével kapcsolatban elsősorban a</w:t>
      </w:r>
      <w:r>
        <w:t xml:space="preserve">z </w:t>
      </w:r>
      <w:hyperlink r:id="rId29" w:history="1">
        <w:r w:rsidRPr="005141B0">
          <w:t>Igazságügyi Minisztérium</w:t>
        </w:r>
      </w:hyperlink>
      <w:r w:rsidRPr="005141B0">
        <w:t>, valamint a Közbeszerzési Hatóság adhat felvilágosítást.</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lastRenderedPageBreak/>
        <w:t>A postai küldemények elirányításából, elvesztéséből eredő összes kockázat a gazdasági szereplőt terheli.</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 Lebonyolító – a gazdasági szereplők egyidejű értesítése mellett – írásban (fax, e-mail útján) válaszol a </w:t>
      </w:r>
      <w:r>
        <w:t>kérdésekre</w:t>
      </w:r>
      <w:r w:rsidRPr="005141B0">
        <w:t>, és a tájékoztatás teljes tartalmát a gazdasági szereplők számára hozzáférhetővé teszi a Lebonyolító címén. A kiegészítő tájékoztatás – előzetes telefonos időpont egyeztetése alapján – teljes terjedelemben megtekinthető a Lebonyolító címén.</w:t>
      </w:r>
    </w:p>
    <w:p w:rsidR="00AD1750" w:rsidRPr="008110CE"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 gazdasági szereplő által feltett kérdések, és az </w:t>
      </w:r>
      <w:r>
        <w:t>A</w:t>
      </w:r>
      <w:r w:rsidRPr="005141B0">
        <w:t xml:space="preserve">jánlatkérő által kézbesített kiegészítő </w:t>
      </w:r>
      <w:r w:rsidRPr="008110CE">
        <w:t xml:space="preserve">tájékoztatások a </w:t>
      </w:r>
      <w:r>
        <w:t xml:space="preserve">közbeszerzési </w:t>
      </w:r>
      <w:r w:rsidRPr="008110CE">
        <w:t>dokument</w:t>
      </w:r>
      <w:r>
        <w:t xml:space="preserve">umok </w:t>
      </w:r>
      <w:r w:rsidRPr="008110CE">
        <w:t>részeivé válnak.</w:t>
      </w:r>
    </w:p>
    <w:p w:rsidR="00AD1750" w:rsidRPr="008110CE" w:rsidRDefault="00AD1750" w:rsidP="00AD1750">
      <w:pPr>
        <w:keepLines/>
        <w:widowControl/>
        <w:numPr>
          <w:ilvl w:val="1"/>
          <w:numId w:val="1"/>
        </w:numPr>
        <w:tabs>
          <w:tab w:val="num" w:pos="426"/>
        </w:tabs>
        <w:suppressAutoHyphens w:val="0"/>
        <w:spacing w:before="120" w:after="120" w:line="276" w:lineRule="auto"/>
        <w:ind w:left="426" w:hanging="426"/>
        <w:jc w:val="both"/>
      </w:pPr>
      <w:r w:rsidRPr="008110CE">
        <w:t>A közbeszerzési eljárás során valamennyi levelezésre kérjük feltüntetni az alábbi információkat:</w:t>
      </w:r>
    </w:p>
    <w:p w:rsidR="00AD1750" w:rsidRDefault="00AD1750" w:rsidP="00AD1750">
      <w:pPr>
        <w:keepLines/>
        <w:widowControl/>
        <w:numPr>
          <w:ilvl w:val="0"/>
          <w:numId w:val="3"/>
        </w:numPr>
        <w:suppressAutoHyphens w:val="0"/>
        <w:spacing w:before="120" w:after="120" w:line="276" w:lineRule="auto"/>
        <w:ind w:left="1560"/>
        <w:jc w:val="both"/>
      </w:pPr>
      <w:r w:rsidRPr="0099214A">
        <w:t xml:space="preserve">SZOVA Szombathelyi Vagyonhasznosító és Városgazdálkodási </w:t>
      </w:r>
      <w:proofErr w:type="spellStart"/>
      <w:r w:rsidRPr="0099214A">
        <w:t>Zrt</w:t>
      </w:r>
      <w:proofErr w:type="spellEnd"/>
      <w:r w:rsidRPr="0099214A">
        <w:t xml:space="preserve">. </w:t>
      </w:r>
    </w:p>
    <w:p w:rsidR="00AD1750" w:rsidRPr="006F469F" w:rsidRDefault="00AD1750" w:rsidP="00AD1750">
      <w:pPr>
        <w:keepLines/>
        <w:widowControl/>
        <w:numPr>
          <w:ilvl w:val="0"/>
          <w:numId w:val="3"/>
        </w:numPr>
        <w:suppressAutoHyphens w:val="0"/>
        <w:spacing w:before="120" w:after="120" w:line="276" w:lineRule="auto"/>
        <w:ind w:left="1560"/>
        <w:jc w:val="both"/>
      </w:pPr>
      <w:r w:rsidRPr="006F469F">
        <w:rPr>
          <w:i/>
          <w:lang w:eastAsia="zh-CN"/>
        </w:rPr>
        <w:t>„</w:t>
      </w:r>
      <w:r w:rsidRPr="00EB1119">
        <w:rPr>
          <w:i/>
        </w:rPr>
        <w:t xml:space="preserve">Szombathely, </w:t>
      </w:r>
      <w:r>
        <w:rPr>
          <w:i/>
        </w:rPr>
        <w:t xml:space="preserve">Szőllősi sétány </w:t>
      </w:r>
      <w:r w:rsidRPr="00DC69A1">
        <w:rPr>
          <w:i/>
        </w:rPr>
        <w:t>8665/1.</w:t>
      </w:r>
      <w:r w:rsidRPr="00EB1119">
        <w:rPr>
          <w:i/>
        </w:rPr>
        <w:t xml:space="preserve"> hrsz. alatt található </w:t>
      </w:r>
      <w:r>
        <w:rPr>
          <w:i/>
        </w:rPr>
        <w:t>beépítetlen területen lakóépületek generál-kivitelezési munkái</w:t>
      </w:r>
      <w:r w:rsidRPr="006F469F">
        <w:rPr>
          <w:i/>
        </w:rPr>
        <w:t>”</w:t>
      </w:r>
    </w:p>
    <w:p w:rsidR="00AD1750" w:rsidRPr="008110CE" w:rsidRDefault="00AD1750" w:rsidP="00AD1750">
      <w:pPr>
        <w:keepLines/>
        <w:widowControl/>
        <w:numPr>
          <w:ilvl w:val="0"/>
          <w:numId w:val="3"/>
        </w:numPr>
        <w:suppressAutoHyphens w:val="0"/>
        <w:spacing w:before="120" w:after="120" w:line="276" w:lineRule="auto"/>
        <w:ind w:left="1418"/>
        <w:jc w:val="both"/>
      </w:pPr>
      <w:r w:rsidRPr="008110CE">
        <w:t>a dokumentumot beküldő neve és levelezési címe, faxszáma és e-mail címe</w:t>
      </w:r>
    </w:p>
    <w:p w:rsidR="00AD1750" w:rsidRPr="005141B0" w:rsidRDefault="00AD1750" w:rsidP="00AD1750">
      <w:pPr>
        <w:spacing w:before="120" w:after="120"/>
        <w:ind w:left="360"/>
        <w:jc w:val="both"/>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19" w:name="_Toc213312470"/>
      <w:bookmarkStart w:id="20" w:name="_Toc275354679"/>
      <w:r w:rsidRPr="008D1812">
        <w:rPr>
          <w:rFonts w:eastAsia="Times"/>
          <w:b/>
          <w:smallCaps/>
          <w:sz w:val="28"/>
        </w:rPr>
        <w:t>Az ajánlattétellel kapcsolatos költségek</w:t>
      </w:r>
      <w:bookmarkEnd w:id="19"/>
      <w:bookmarkEnd w:id="20"/>
    </w:p>
    <w:p w:rsidR="00AD1750" w:rsidRPr="005141B0" w:rsidRDefault="00AD1750" w:rsidP="00AD1750">
      <w:pPr>
        <w:spacing w:before="120" w:after="120"/>
        <w:ind w:left="-142"/>
        <w:jc w:val="both"/>
      </w:pPr>
    </w:p>
    <w:p w:rsidR="00AD1750" w:rsidRPr="005141B0" w:rsidRDefault="00AD1750" w:rsidP="007D665A">
      <w:pPr>
        <w:pStyle w:val="Doksihoz"/>
        <w:widowControl/>
        <w:numPr>
          <w:ilvl w:val="1"/>
          <w:numId w:val="40"/>
        </w:numPr>
        <w:tabs>
          <w:tab w:val="clear" w:pos="705"/>
        </w:tabs>
        <w:suppressAutoHyphens w:val="0"/>
        <w:spacing w:line="276" w:lineRule="auto"/>
        <w:ind w:left="426" w:hanging="426"/>
      </w:pPr>
      <w:r>
        <w:t>A</w:t>
      </w:r>
      <w:r w:rsidRPr="005141B0">
        <w:t>z ajánlat elkészítésével és benyújtásával kapcsolatban felmerülő összes költséget az ajánlattevőnek kell viselnie. Az ajánlattevő által kidolgozott ajánlatért ellenérték nem igényelhető.</w:t>
      </w:r>
    </w:p>
    <w:p w:rsidR="00AD175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rPr>
          <w:lang w:eastAsia="en-GB"/>
        </w:rPr>
        <w:t xml:space="preserve">Ajánlatkérő a benyújtott ajánlatokat nem tudja visszaszolgáltatni sem egészében, sem részeiben (különös tekintettel pl. az ajánlati biztosítékra vonatkozó bankgarancia dokumentumra), az ajánlatot Ajánlatkérőnek a Kbt. </w:t>
      </w:r>
      <w:r w:rsidRPr="009A2AC7">
        <w:rPr>
          <w:lang w:eastAsia="en-GB"/>
        </w:rPr>
        <w:t>46. § (2)</w:t>
      </w:r>
      <w:r w:rsidRPr="005141B0">
        <w:rPr>
          <w:lang w:eastAsia="en-GB"/>
        </w:rPr>
        <w:t xml:space="preserve"> bekezdése szerint öt évig meg kell őriznie.</w:t>
      </w:r>
    </w:p>
    <w:p w:rsidR="00AD1750" w:rsidRPr="005141B0" w:rsidRDefault="00AD1750" w:rsidP="00AD1750">
      <w:pPr>
        <w:spacing w:before="120" w:after="120"/>
        <w:ind w:left="-142"/>
        <w:jc w:val="both"/>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21" w:name="_Toc213312471"/>
      <w:bookmarkStart w:id="22" w:name="_Ref231714424"/>
      <w:bookmarkStart w:id="23" w:name="_Toc275354680"/>
      <w:r w:rsidRPr="008D1812">
        <w:rPr>
          <w:rFonts w:eastAsia="Times"/>
          <w:b/>
          <w:smallCaps/>
          <w:sz w:val="28"/>
        </w:rPr>
        <w:t>Közös ajánlattétel</w:t>
      </w:r>
      <w:bookmarkEnd w:id="21"/>
      <w:bookmarkEnd w:id="22"/>
      <w:bookmarkEnd w:id="23"/>
    </w:p>
    <w:p w:rsidR="00AD1750" w:rsidRPr="005141B0" w:rsidRDefault="00AD1750" w:rsidP="00AD1750">
      <w:pPr>
        <w:spacing w:before="120" w:after="120"/>
        <w:ind w:left="-142"/>
        <w:jc w:val="both"/>
      </w:pPr>
    </w:p>
    <w:p w:rsidR="00AD1750" w:rsidRPr="0099214A" w:rsidRDefault="00AD1750" w:rsidP="007D665A">
      <w:pPr>
        <w:pStyle w:val="Doksihoz"/>
        <w:widowControl/>
        <w:numPr>
          <w:ilvl w:val="1"/>
          <w:numId w:val="41"/>
        </w:numPr>
        <w:tabs>
          <w:tab w:val="clear" w:pos="705"/>
        </w:tabs>
        <w:suppressAutoHyphens w:val="0"/>
        <w:spacing w:line="276" w:lineRule="auto"/>
        <w:ind w:left="426" w:hanging="426"/>
      </w:pPr>
      <w:r w:rsidRPr="0099214A">
        <w:t>Közös ajánlattétel esetén az ajánlattételnek meg kell felelnie a Kbt. 35. §</w:t>
      </w:r>
      <w:proofErr w:type="spellStart"/>
      <w:r w:rsidRPr="0099214A">
        <w:t>-ában</w:t>
      </w:r>
      <w:proofErr w:type="spellEnd"/>
      <w:r w:rsidRPr="0099214A">
        <w:t xml:space="preserve"> foglalt feltételeknek, így különösen:</w:t>
      </w:r>
    </w:p>
    <w:p w:rsidR="00AD1750" w:rsidRPr="005141B0" w:rsidRDefault="00AD1750" w:rsidP="00AD1750">
      <w:pPr>
        <w:widowControl/>
        <w:numPr>
          <w:ilvl w:val="0"/>
          <w:numId w:val="11"/>
        </w:numPr>
        <w:tabs>
          <w:tab w:val="left" w:pos="851"/>
        </w:tabs>
        <w:suppressAutoHyphens w:val="0"/>
        <w:spacing w:before="120" w:after="120"/>
        <w:ind w:left="851" w:hanging="426"/>
        <w:jc w:val="both"/>
      </w:pPr>
      <w:r w:rsidRPr="005141B0">
        <w:t>a közös ajánlattevők kötelesek maguk közül egy, a közbeszerzési eljárásban a közös ajánlattevők nevében eljárni jogosult képviselőt megjelölni;</w:t>
      </w:r>
    </w:p>
    <w:p w:rsidR="00AD1750" w:rsidRPr="005141B0" w:rsidRDefault="00AD1750" w:rsidP="00AD1750">
      <w:pPr>
        <w:widowControl/>
        <w:numPr>
          <w:ilvl w:val="0"/>
          <w:numId w:val="11"/>
        </w:numPr>
        <w:tabs>
          <w:tab w:val="left" w:pos="851"/>
        </w:tabs>
        <w:suppressAutoHyphens w:val="0"/>
        <w:spacing w:before="120" w:after="120"/>
        <w:ind w:left="851" w:hanging="426"/>
        <w:jc w:val="both"/>
      </w:pPr>
      <w:r w:rsidRPr="005141B0">
        <w:t>a közös ajánlattevők csoportjának képviseletében tett minden nyilatkozatnak egyértelműen tartalmaznia kell a közös ajánlattevők megjelölését;</w:t>
      </w:r>
    </w:p>
    <w:p w:rsidR="00AD1750" w:rsidRPr="005141B0" w:rsidRDefault="00AD1750" w:rsidP="00AD1750">
      <w:pPr>
        <w:widowControl/>
        <w:numPr>
          <w:ilvl w:val="0"/>
          <w:numId w:val="11"/>
        </w:numPr>
        <w:tabs>
          <w:tab w:val="left" w:pos="851"/>
        </w:tabs>
        <w:suppressAutoHyphens w:val="0"/>
        <w:spacing w:before="120" w:after="120"/>
        <w:ind w:left="851" w:hanging="426"/>
        <w:jc w:val="both"/>
      </w:pPr>
      <w:r w:rsidRPr="005141B0">
        <w:t xml:space="preserve">az egy közös ajánlatot benyújtó gazdasági </w:t>
      </w:r>
      <w:proofErr w:type="gramStart"/>
      <w:r w:rsidRPr="005141B0">
        <w:t>szereplő(</w:t>
      </w:r>
      <w:proofErr w:type="gramEnd"/>
      <w:r w:rsidRPr="005141B0">
        <w:t>k) személyében az ajánlattételi határidő lejárta után változás nem következhet be.</w:t>
      </w:r>
    </w:p>
    <w:p w:rsidR="00AD1750" w:rsidRPr="005141B0" w:rsidRDefault="00AD1750" w:rsidP="00AD1750">
      <w:pPr>
        <w:keepLines/>
        <w:widowControl/>
        <w:numPr>
          <w:ilvl w:val="1"/>
          <w:numId w:val="1"/>
        </w:numPr>
        <w:tabs>
          <w:tab w:val="num" w:pos="426"/>
        </w:tabs>
        <w:suppressAutoHyphens w:val="0"/>
        <w:spacing w:before="120" w:after="120" w:line="276" w:lineRule="auto"/>
        <w:ind w:left="425" w:hanging="425"/>
        <w:jc w:val="both"/>
      </w:pPr>
      <w:r w:rsidRPr="005141B0">
        <w:lastRenderedPageBreak/>
        <w:t>Ajánlatkérő felhívja a közös ajánlattevők figyelmét, hogy kizárólag a képviselő ajánlattevő részére küldi meg a Kbt. által előírt és egyéb értesítéseket, tájékoztatásokat, felhívásokat. A közös ajánlattevők felelőssége, hogy az egymás közötti kommunikációt megfelelően rendezzék. A képviselő ajánlattevő részére kézbesített dokumentumok, valamennyi közös ajánlattevő részére kézbesítettnek tekintendők. A megfelelő kézbesítés érdekében az ajánlatban meg kell adni a képviselő ajánlattevő kapcsolattartásra megjelölt elérhetőségeit.</w:t>
      </w:r>
    </w:p>
    <w:p w:rsidR="00AD175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Felhívjuk a tisztelt közös ajánlattevők figyelmét, hogy az egyes nyilatkozatok megtételénél különös figyelmet fordítsanak arra, hogy a nyilatkozatok – amennyiben az szükséges – valamennyi közös ajánlattevőre kiterjedjenek. Úgyszintén fokozott figyelemmel járjanak el a kizáró okokra, az alkalmassági feltételekre vonatkozó és egyéb igazolások csatolásakor.</w:t>
      </w:r>
    </w:p>
    <w:p w:rsidR="00AD1750" w:rsidRDefault="00AD1750" w:rsidP="00AD1750">
      <w:r>
        <w:br w:type="page"/>
      </w: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24" w:name="_Toc213312473"/>
      <w:bookmarkStart w:id="25" w:name="_Toc275354681"/>
      <w:r w:rsidRPr="008D1812">
        <w:rPr>
          <w:rFonts w:eastAsia="Times"/>
          <w:b/>
          <w:smallCaps/>
          <w:sz w:val="28"/>
        </w:rPr>
        <w:lastRenderedPageBreak/>
        <w:t>Az ajánlatot alkotó dokumentumok</w:t>
      </w:r>
      <w:bookmarkEnd w:id="24"/>
      <w:bookmarkEnd w:id="25"/>
    </w:p>
    <w:p w:rsidR="00AD1750" w:rsidRPr="005141B0" w:rsidRDefault="00AD1750" w:rsidP="00AD1750">
      <w:pPr>
        <w:ind w:right="72"/>
        <w:rPr>
          <w:rFonts w:eastAsia="Times"/>
          <w:szCs w:val="20"/>
        </w:rPr>
      </w:pPr>
    </w:p>
    <w:p w:rsidR="00AD1750" w:rsidRPr="00B409EF" w:rsidRDefault="00AD1750" w:rsidP="007D665A">
      <w:pPr>
        <w:pStyle w:val="Doksihoz"/>
        <w:widowControl/>
        <w:numPr>
          <w:ilvl w:val="1"/>
          <w:numId w:val="42"/>
        </w:numPr>
        <w:tabs>
          <w:tab w:val="clear" w:pos="705"/>
        </w:tabs>
        <w:suppressAutoHyphens w:val="0"/>
        <w:spacing w:line="276" w:lineRule="auto"/>
        <w:ind w:left="426" w:hanging="426"/>
      </w:pPr>
      <w:r w:rsidRPr="007D665A">
        <w:rPr>
          <w:bCs/>
        </w:rPr>
        <w:t>Ajánlatkérő a Kbt. 57. § (1) bekezdés b) pontjában foglaltaknak megfelelően tájékoztatja az ajánlattevőt, hogy</w:t>
      </w:r>
      <w:r w:rsidRPr="005141B0">
        <w:t xml:space="preserve"> az ajánlatokhoz a következő dokumentumokat, igazolásokat, nyilatkozatokat kell – lehetőleg az alábbi sorrendben – csatolni</w:t>
      </w:r>
      <w:r w:rsidRPr="007D665A">
        <w:rPr>
          <w:bCs/>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8221"/>
      </w:tblGrid>
      <w:tr w:rsidR="00AD1750" w:rsidRPr="005141B0" w:rsidTr="00406D59">
        <w:trPr>
          <w:trHeight w:val="616"/>
        </w:trPr>
        <w:tc>
          <w:tcPr>
            <w:tcW w:w="851" w:type="dxa"/>
            <w:shd w:val="clear" w:color="auto" w:fill="D9D9D9"/>
            <w:vAlign w:val="center"/>
          </w:tcPr>
          <w:p w:rsidR="00AD1750" w:rsidRPr="005141B0" w:rsidRDefault="00AD1750" w:rsidP="00406D59">
            <w:pPr>
              <w:outlineLvl w:val="6"/>
              <w:rPr>
                <w:b/>
              </w:rPr>
            </w:pPr>
            <w:r w:rsidRPr="005141B0">
              <w:rPr>
                <w:b/>
              </w:rPr>
              <w:t>Sor-szám</w:t>
            </w:r>
          </w:p>
        </w:tc>
        <w:tc>
          <w:tcPr>
            <w:tcW w:w="8221" w:type="dxa"/>
            <w:shd w:val="clear" w:color="auto" w:fill="D9D9D9"/>
            <w:vAlign w:val="center"/>
          </w:tcPr>
          <w:p w:rsidR="00AD1750" w:rsidRPr="005141B0" w:rsidRDefault="00AD1750" w:rsidP="00406D59">
            <w:pPr>
              <w:outlineLvl w:val="3"/>
              <w:rPr>
                <w:b/>
                <w:bCs/>
              </w:rPr>
            </w:pPr>
            <w:r w:rsidRPr="005141B0">
              <w:rPr>
                <w:b/>
                <w:bCs/>
              </w:rPr>
              <w:t>Megnevezés</w:t>
            </w:r>
          </w:p>
        </w:tc>
      </w:tr>
      <w:tr w:rsidR="00AD1750" w:rsidRPr="005141B0" w:rsidTr="00406D59">
        <w:trPr>
          <w:trHeight w:val="383"/>
        </w:trPr>
        <w:tc>
          <w:tcPr>
            <w:tcW w:w="851" w:type="dxa"/>
            <w:vAlign w:val="center"/>
          </w:tcPr>
          <w:p w:rsidR="00AD1750" w:rsidRPr="005141B0" w:rsidRDefault="00AD1750" w:rsidP="00AD1750">
            <w:pPr>
              <w:widowControl/>
              <w:numPr>
                <w:ilvl w:val="0"/>
                <w:numId w:val="7"/>
              </w:numPr>
              <w:tabs>
                <w:tab w:val="num" w:pos="0"/>
              </w:tabs>
              <w:suppressAutoHyphens w:val="0"/>
              <w:spacing w:before="120" w:after="120"/>
            </w:pPr>
          </w:p>
        </w:tc>
        <w:tc>
          <w:tcPr>
            <w:tcW w:w="8221" w:type="dxa"/>
          </w:tcPr>
          <w:p w:rsidR="00AD1750" w:rsidRDefault="00AD1750" w:rsidP="00406D59">
            <w:pPr>
              <w:spacing w:before="120" w:after="120"/>
              <w:jc w:val="both"/>
            </w:pPr>
            <w:r w:rsidRPr="005141B0">
              <w:t xml:space="preserve">A </w:t>
            </w:r>
            <w:r w:rsidRPr="00C43CC2">
              <w:rPr>
                <w:b/>
              </w:rPr>
              <w:t>Kbt. 66 § (5) bekezdésének</w:t>
            </w:r>
            <w:r w:rsidRPr="005141B0">
              <w:t xml:space="preserve"> megfelelő </w:t>
            </w:r>
            <w:r w:rsidRPr="000E4045">
              <w:rPr>
                <w:b/>
              </w:rPr>
              <w:t>felolvasólap</w:t>
            </w:r>
            <w:r w:rsidRPr="00BB3A20">
              <w:t xml:space="preserve">, ami tartalmazza a Kbt. </w:t>
            </w:r>
            <w:r>
              <w:t>68</w:t>
            </w:r>
            <w:r w:rsidRPr="00BB3A20">
              <w:t>. § (</w:t>
            </w:r>
            <w:r>
              <w:t>4</w:t>
            </w:r>
            <w:r w:rsidRPr="00BB3A20">
              <w:t>) bekezdése szerinti összes adatot</w:t>
            </w:r>
            <w:r>
              <w:t xml:space="preserve"> (a</w:t>
            </w:r>
            <w:r w:rsidRPr="00C55F90">
              <w:t>z ajánlattevők neve, címe (székhely</w:t>
            </w:r>
            <w:r>
              <w:t>e</w:t>
            </w:r>
            <w:r w:rsidRPr="00C55F90">
              <w:t>, lakóhely</w:t>
            </w:r>
            <w:r>
              <w:t>e</w:t>
            </w:r>
            <w:r w:rsidRPr="00C55F90">
              <w:t>), valamint azok</w:t>
            </w:r>
            <w:r>
              <w:t>at</w:t>
            </w:r>
            <w:r w:rsidRPr="00C55F90">
              <w:t xml:space="preserve"> a főbb, számszerűsíthető adatok</w:t>
            </w:r>
            <w:r>
              <w:t>at</w:t>
            </w:r>
            <w:r w:rsidRPr="00C55F90">
              <w:t>, amelyek a</w:t>
            </w:r>
            <w:r>
              <w:t xml:space="preserve">z értékelési szempont </w:t>
            </w:r>
            <w:r w:rsidRPr="00C55F90">
              <w:t>(</w:t>
            </w:r>
            <w:r>
              <w:t xml:space="preserve">adott esetben </w:t>
            </w:r>
            <w:r w:rsidRPr="00C55F90">
              <w:t>részszempontok) alapján értékelésre kerülnek</w:t>
            </w:r>
            <w:r>
              <w:t>.</w:t>
            </w:r>
          </w:p>
          <w:p w:rsidR="00AD1750" w:rsidRPr="005141B0" w:rsidRDefault="00AD1750" w:rsidP="00406D59">
            <w:pPr>
              <w:spacing w:before="120" w:after="120"/>
              <w:jc w:val="both"/>
            </w:pPr>
            <w:r w:rsidRPr="005141B0">
              <w:t xml:space="preserve"> Lehetőleg a fedőlapot követően csatolják az ajánlatba!</w:t>
            </w:r>
          </w:p>
          <w:p w:rsidR="00AD1750" w:rsidRPr="005141B0" w:rsidRDefault="00AD1750" w:rsidP="00406D59">
            <w:pPr>
              <w:spacing w:before="120" w:after="120"/>
              <w:jc w:val="both"/>
            </w:pPr>
            <w:r w:rsidRPr="005141B0">
              <w:rPr>
                <w:i/>
              </w:rPr>
              <w:t>1</w:t>
            </w:r>
            <w:r>
              <w:rPr>
                <w:i/>
              </w:rPr>
              <w:t>/A</w:t>
            </w:r>
            <w:r w:rsidRPr="005141B0">
              <w:rPr>
                <w:i/>
              </w:rPr>
              <w:t>. számú melléklet</w:t>
            </w:r>
          </w:p>
        </w:tc>
      </w:tr>
      <w:tr w:rsidR="00AD1750" w:rsidRPr="005141B0" w:rsidTr="00406D59">
        <w:trPr>
          <w:trHeight w:val="383"/>
        </w:trPr>
        <w:tc>
          <w:tcPr>
            <w:tcW w:w="851" w:type="dxa"/>
            <w:vAlign w:val="center"/>
          </w:tcPr>
          <w:p w:rsidR="00AD1750" w:rsidRPr="005141B0" w:rsidRDefault="00AD1750" w:rsidP="00AD1750">
            <w:pPr>
              <w:widowControl/>
              <w:numPr>
                <w:ilvl w:val="0"/>
                <w:numId w:val="7"/>
              </w:numPr>
              <w:tabs>
                <w:tab w:val="num" w:pos="0"/>
              </w:tabs>
              <w:suppressAutoHyphens w:val="0"/>
              <w:spacing w:before="120" w:after="120"/>
            </w:pPr>
          </w:p>
        </w:tc>
        <w:tc>
          <w:tcPr>
            <w:tcW w:w="8221" w:type="dxa"/>
          </w:tcPr>
          <w:p w:rsidR="00AD1750" w:rsidRPr="005141B0" w:rsidRDefault="00AD1750" w:rsidP="00406D59">
            <w:pPr>
              <w:spacing w:before="120" w:after="120"/>
              <w:jc w:val="both"/>
            </w:pPr>
            <w:r w:rsidRPr="005141B0">
              <w:t xml:space="preserve">Az ajánlatban az alábbi </w:t>
            </w:r>
            <w:r w:rsidRPr="00C43CC2">
              <w:rPr>
                <w:b/>
              </w:rPr>
              <w:t>adatokat</w:t>
            </w:r>
            <w:r w:rsidRPr="005141B0">
              <w:t xml:space="preserve"> kell megadni az ajánlattevőről:</w:t>
            </w:r>
          </w:p>
          <w:p w:rsidR="00AD1750" w:rsidRPr="005141B0" w:rsidRDefault="00AD1750" w:rsidP="00AD1750">
            <w:pPr>
              <w:widowControl/>
              <w:numPr>
                <w:ilvl w:val="0"/>
                <w:numId w:val="12"/>
              </w:numPr>
              <w:suppressAutoHyphens w:val="0"/>
              <w:spacing w:before="120" w:after="120"/>
              <w:contextualSpacing/>
              <w:jc w:val="both"/>
            </w:pPr>
            <w:r w:rsidRPr="005141B0">
              <w:t>Nyilvántartó cégbíróság neve,</w:t>
            </w:r>
          </w:p>
          <w:p w:rsidR="00AD1750" w:rsidRPr="005141B0" w:rsidRDefault="00AD1750" w:rsidP="00AD1750">
            <w:pPr>
              <w:widowControl/>
              <w:numPr>
                <w:ilvl w:val="0"/>
                <w:numId w:val="12"/>
              </w:numPr>
              <w:suppressAutoHyphens w:val="0"/>
              <w:spacing w:before="120" w:after="120"/>
              <w:contextualSpacing/>
              <w:jc w:val="both"/>
            </w:pPr>
            <w:r w:rsidRPr="005141B0">
              <w:t>Cégjegyzékszám,</w:t>
            </w:r>
          </w:p>
          <w:p w:rsidR="00AD1750" w:rsidRPr="005141B0" w:rsidRDefault="00AD1750" w:rsidP="00AD1750">
            <w:pPr>
              <w:widowControl/>
              <w:numPr>
                <w:ilvl w:val="0"/>
                <w:numId w:val="12"/>
              </w:numPr>
              <w:suppressAutoHyphens w:val="0"/>
              <w:spacing w:before="120" w:after="120"/>
              <w:contextualSpacing/>
              <w:jc w:val="both"/>
            </w:pPr>
            <w:r w:rsidRPr="005141B0">
              <w:t>Belföldi adószám,</w:t>
            </w:r>
          </w:p>
          <w:p w:rsidR="00AD1750" w:rsidRPr="005141B0" w:rsidRDefault="00AD1750" w:rsidP="00AD1750">
            <w:pPr>
              <w:widowControl/>
              <w:numPr>
                <w:ilvl w:val="0"/>
                <w:numId w:val="12"/>
              </w:numPr>
              <w:suppressAutoHyphens w:val="0"/>
              <w:spacing w:before="120" w:after="120"/>
              <w:contextualSpacing/>
              <w:jc w:val="both"/>
            </w:pPr>
            <w:r w:rsidRPr="005141B0">
              <w:t>Pénzforgalmi jelzőszám,</w:t>
            </w:r>
          </w:p>
          <w:p w:rsidR="00AD1750" w:rsidRPr="005141B0" w:rsidRDefault="00AD1750" w:rsidP="00AD1750">
            <w:pPr>
              <w:widowControl/>
              <w:numPr>
                <w:ilvl w:val="0"/>
                <w:numId w:val="12"/>
              </w:numPr>
              <w:suppressAutoHyphens w:val="0"/>
              <w:spacing w:before="120" w:after="120"/>
              <w:contextualSpacing/>
              <w:jc w:val="both"/>
            </w:pPr>
            <w:r w:rsidRPr="005141B0">
              <w:t>Képviselő neve,</w:t>
            </w:r>
          </w:p>
          <w:p w:rsidR="00AD1750" w:rsidRPr="005141B0" w:rsidRDefault="00AD1750" w:rsidP="00AD1750">
            <w:pPr>
              <w:widowControl/>
              <w:numPr>
                <w:ilvl w:val="0"/>
                <w:numId w:val="12"/>
              </w:numPr>
              <w:suppressAutoHyphens w:val="0"/>
              <w:spacing w:before="120" w:after="120"/>
              <w:contextualSpacing/>
              <w:jc w:val="both"/>
            </w:pPr>
            <w:r w:rsidRPr="005141B0">
              <w:t>Kapcsolattartó személy neve,</w:t>
            </w:r>
          </w:p>
          <w:p w:rsidR="00AD1750" w:rsidRPr="005141B0" w:rsidRDefault="00AD1750" w:rsidP="00AD1750">
            <w:pPr>
              <w:widowControl/>
              <w:numPr>
                <w:ilvl w:val="0"/>
                <w:numId w:val="12"/>
              </w:numPr>
              <w:suppressAutoHyphens w:val="0"/>
              <w:spacing w:before="120" w:after="120"/>
              <w:contextualSpacing/>
              <w:jc w:val="both"/>
            </w:pPr>
            <w:r w:rsidRPr="005141B0">
              <w:t>Kapcsolattartó személy telefon vagy mobil száma,</w:t>
            </w:r>
          </w:p>
          <w:p w:rsidR="00AD1750" w:rsidRPr="005141B0" w:rsidRDefault="00AD1750" w:rsidP="00AD1750">
            <w:pPr>
              <w:widowControl/>
              <w:numPr>
                <w:ilvl w:val="0"/>
                <w:numId w:val="12"/>
              </w:numPr>
              <w:suppressAutoHyphens w:val="0"/>
              <w:spacing w:before="120" w:after="120"/>
              <w:contextualSpacing/>
              <w:jc w:val="both"/>
            </w:pPr>
            <w:r w:rsidRPr="005141B0">
              <w:t>Kapcsolattartó személy faxszáma,</w:t>
            </w:r>
          </w:p>
          <w:p w:rsidR="00AD1750" w:rsidRPr="005141B0" w:rsidRDefault="00AD1750" w:rsidP="00AD1750">
            <w:pPr>
              <w:widowControl/>
              <w:numPr>
                <w:ilvl w:val="0"/>
                <w:numId w:val="12"/>
              </w:numPr>
              <w:suppressAutoHyphens w:val="0"/>
              <w:spacing w:before="120" w:after="120"/>
              <w:contextualSpacing/>
              <w:jc w:val="both"/>
            </w:pPr>
            <w:r w:rsidRPr="005141B0">
              <w:t>Kapcsolattartó személy e-mail címe.</w:t>
            </w:r>
          </w:p>
          <w:p w:rsidR="00AD1750" w:rsidRPr="005141B0" w:rsidRDefault="00AD1750" w:rsidP="00406D59">
            <w:pPr>
              <w:spacing w:before="120" w:after="120"/>
              <w:jc w:val="both"/>
              <w:rPr>
                <w:vertAlign w:val="superscript"/>
              </w:rPr>
            </w:pPr>
            <w:r w:rsidRPr="005141B0">
              <w:t>Közös ajánlattétel esetén a képviselő ajánlattevő kapcsolattartásra megjelölt adatait kell megadni!</w:t>
            </w:r>
            <w:r w:rsidRPr="005141B0">
              <w:rPr>
                <w:vertAlign w:val="superscript"/>
              </w:rPr>
              <w:footnoteReference w:id="1"/>
            </w:r>
          </w:p>
          <w:p w:rsidR="00AD1750" w:rsidRPr="005141B0" w:rsidRDefault="00AD1750" w:rsidP="00406D59">
            <w:pPr>
              <w:spacing w:before="120" w:after="120"/>
              <w:jc w:val="both"/>
            </w:pPr>
            <w:r w:rsidRPr="005141B0">
              <w:rPr>
                <w:i/>
              </w:rPr>
              <w:t>1</w:t>
            </w:r>
            <w:r>
              <w:rPr>
                <w:i/>
              </w:rPr>
              <w:t>/B</w:t>
            </w:r>
            <w:r w:rsidRPr="005141B0">
              <w:rPr>
                <w:i/>
              </w:rPr>
              <w:t>. számú melléklet</w:t>
            </w:r>
          </w:p>
        </w:tc>
      </w:tr>
      <w:tr w:rsidR="00AD1750" w:rsidRPr="005141B0" w:rsidTr="00406D59">
        <w:trPr>
          <w:trHeight w:val="60"/>
        </w:trPr>
        <w:tc>
          <w:tcPr>
            <w:tcW w:w="851" w:type="dxa"/>
            <w:vAlign w:val="center"/>
          </w:tcPr>
          <w:p w:rsidR="00AD1750" w:rsidRPr="005141B0" w:rsidRDefault="00AD1750" w:rsidP="00AD1750">
            <w:pPr>
              <w:widowControl/>
              <w:numPr>
                <w:ilvl w:val="0"/>
                <w:numId w:val="7"/>
              </w:numPr>
              <w:tabs>
                <w:tab w:val="num" w:pos="0"/>
              </w:tabs>
              <w:suppressAutoHyphens w:val="0"/>
              <w:spacing w:before="120" w:after="120"/>
            </w:pPr>
          </w:p>
        </w:tc>
        <w:tc>
          <w:tcPr>
            <w:tcW w:w="8221" w:type="dxa"/>
          </w:tcPr>
          <w:p w:rsidR="00AD1750" w:rsidRPr="00582749" w:rsidRDefault="00AD1750" w:rsidP="00406D59">
            <w:pPr>
              <w:spacing w:before="120" w:after="120"/>
              <w:jc w:val="both"/>
              <w:rPr>
                <w:b/>
              </w:rPr>
            </w:pPr>
            <w:r w:rsidRPr="00C43CC2">
              <w:t>A</w:t>
            </w:r>
            <w:r w:rsidRPr="00582749">
              <w:rPr>
                <w:b/>
              </w:rPr>
              <w:t xml:space="preserve"> Kbt. 66. § (2) bekezdésében </w:t>
            </w:r>
            <w:r w:rsidRPr="00C43CC2">
              <w:t>előírt, úgynevezett ajánlati nyilatkozat.</w:t>
            </w:r>
          </w:p>
          <w:p w:rsidR="00AD1750" w:rsidRPr="005141B0" w:rsidRDefault="00AD1750" w:rsidP="00406D59">
            <w:pPr>
              <w:spacing w:before="120" w:after="120"/>
              <w:jc w:val="both"/>
            </w:pPr>
            <w:r w:rsidRPr="0007471F">
              <w:rPr>
                <w:i/>
              </w:rPr>
              <w:t>2</w:t>
            </w:r>
            <w:r>
              <w:rPr>
                <w:i/>
              </w:rPr>
              <w:t>/A</w:t>
            </w:r>
            <w:r w:rsidRPr="0007471F">
              <w:rPr>
                <w:i/>
              </w:rPr>
              <w:t>. számú melléklet</w:t>
            </w:r>
          </w:p>
        </w:tc>
      </w:tr>
      <w:tr w:rsidR="00AD1750" w:rsidRPr="005141B0" w:rsidTr="00406D59">
        <w:trPr>
          <w:trHeight w:val="60"/>
        </w:trPr>
        <w:tc>
          <w:tcPr>
            <w:tcW w:w="851" w:type="dxa"/>
            <w:vAlign w:val="center"/>
          </w:tcPr>
          <w:p w:rsidR="00AD1750" w:rsidRPr="005141B0" w:rsidRDefault="00AD1750" w:rsidP="00AD1750">
            <w:pPr>
              <w:widowControl/>
              <w:numPr>
                <w:ilvl w:val="0"/>
                <w:numId w:val="7"/>
              </w:numPr>
              <w:tabs>
                <w:tab w:val="num" w:pos="0"/>
              </w:tabs>
              <w:suppressAutoHyphens w:val="0"/>
              <w:spacing w:before="120" w:after="120"/>
            </w:pPr>
          </w:p>
        </w:tc>
        <w:tc>
          <w:tcPr>
            <w:tcW w:w="8221" w:type="dxa"/>
          </w:tcPr>
          <w:p w:rsidR="00AD1750" w:rsidRPr="00582749" w:rsidRDefault="00AD1750" w:rsidP="00406D59">
            <w:pPr>
              <w:spacing w:before="120" w:after="120"/>
              <w:jc w:val="both"/>
              <w:rPr>
                <w:b/>
              </w:rPr>
            </w:pPr>
            <w:r w:rsidRPr="00C43CC2">
              <w:t xml:space="preserve">A </w:t>
            </w:r>
            <w:r w:rsidRPr="00582749">
              <w:rPr>
                <w:b/>
              </w:rPr>
              <w:t xml:space="preserve">Kbt. 66. § (4) bekezdése </w:t>
            </w:r>
            <w:r w:rsidRPr="00C43CC2">
              <w:t>szerinti nyilatkozat.</w:t>
            </w:r>
            <w:r w:rsidRPr="00582749">
              <w:rPr>
                <w:b/>
              </w:rPr>
              <w:t xml:space="preserve"> </w:t>
            </w:r>
          </w:p>
          <w:p w:rsidR="00AD1750" w:rsidRDefault="00AD1750" w:rsidP="00406D59">
            <w:pPr>
              <w:spacing w:before="120" w:after="120"/>
              <w:jc w:val="both"/>
            </w:pPr>
            <w:r w:rsidRPr="0007471F">
              <w:t xml:space="preserve">Közös ajánlattevők esetén valamennyi közös ajánlattevőre is egyértelműen ki kell terjednie a </w:t>
            </w:r>
            <w:proofErr w:type="gramStart"/>
            <w:r w:rsidRPr="0007471F">
              <w:t>nyilatkozat</w:t>
            </w:r>
            <w:r>
              <w:t>(</w:t>
            </w:r>
            <w:proofErr w:type="gramEnd"/>
            <w:r w:rsidRPr="0007471F">
              <w:t>ok</w:t>
            </w:r>
            <w:r>
              <w:t>)</w:t>
            </w:r>
            <w:proofErr w:type="spellStart"/>
            <w:r w:rsidRPr="0007471F">
              <w:t>nak</w:t>
            </w:r>
            <w:proofErr w:type="spellEnd"/>
            <w:r w:rsidRPr="0007471F">
              <w:t>.</w:t>
            </w:r>
          </w:p>
          <w:p w:rsidR="00AD1750" w:rsidRPr="005141B0" w:rsidRDefault="00AD1750" w:rsidP="00406D59">
            <w:pPr>
              <w:spacing w:before="120" w:after="120"/>
              <w:jc w:val="both"/>
            </w:pPr>
            <w:r w:rsidRPr="0007471F">
              <w:rPr>
                <w:i/>
              </w:rPr>
              <w:t>2</w:t>
            </w:r>
            <w:r>
              <w:rPr>
                <w:i/>
              </w:rPr>
              <w:t>/B</w:t>
            </w:r>
            <w:r w:rsidRPr="0007471F">
              <w:rPr>
                <w:i/>
              </w:rPr>
              <w:t>. számú melléklet</w:t>
            </w:r>
          </w:p>
        </w:tc>
      </w:tr>
      <w:tr w:rsidR="00AD1750" w:rsidRPr="005141B0" w:rsidTr="00406D59">
        <w:trPr>
          <w:trHeight w:val="615"/>
        </w:trPr>
        <w:tc>
          <w:tcPr>
            <w:tcW w:w="851" w:type="dxa"/>
            <w:vAlign w:val="center"/>
          </w:tcPr>
          <w:p w:rsidR="00AD1750" w:rsidRPr="005141B0" w:rsidRDefault="00AD1750" w:rsidP="00AD1750">
            <w:pPr>
              <w:widowControl/>
              <w:numPr>
                <w:ilvl w:val="0"/>
                <w:numId w:val="7"/>
              </w:numPr>
              <w:tabs>
                <w:tab w:val="num" w:pos="0"/>
              </w:tabs>
              <w:suppressAutoHyphens w:val="0"/>
              <w:spacing w:before="120" w:after="120"/>
            </w:pPr>
          </w:p>
        </w:tc>
        <w:tc>
          <w:tcPr>
            <w:tcW w:w="8221" w:type="dxa"/>
          </w:tcPr>
          <w:p w:rsidR="00AD1750" w:rsidRDefault="00AD1750" w:rsidP="00406D59">
            <w:pPr>
              <w:spacing w:before="120" w:after="120"/>
              <w:jc w:val="both"/>
            </w:pPr>
            <w:r>
              <w:t xml:space="preserve">Ajánlattevőnek (közös ajánlattevőnek) az ajánlatában nyilatkoznia kell a </w:t>
            </w:r>
            <w:r w:rsidRPr="00F77B4F">
              <w:rPr>
                <w:b/>
              </w:rPr>
              <w:t>Kbt. 66. § (6) bekezdés a) és b) pontja vonatkozásában</w:t>
            </w:r>
            <w:r>
              <w:t>. A nyilatkozatokat nemleges tartalom esetén is kifejezetten meg kell tenni, és az ajánlathoz csatolni. Közös ajánlattevők esetén valamennyi közös ajánlattevőre is egyértelműen ki kell terjednie a nyilatkozatoknak.</w:t>
            </w:r>
          </w:p>
          <w:p w:rsidR="00AD1750" w:rsidRDefault="00AD1750" w:rsidP="00406D59">
            <w:pPr>
              <w:tabs>
                <w:tab w:val="center" w:pos="4320"/>
                <w:tab w:val="right" w:pos="8640"/>
              </w:tabs>
              <w:spacing w:before="120" w:after="120"/>
              <w:jc w:val="both"/>
            </w:pPr>
            <w:r>
              <w:lastRenderedPageBreak/>
              <w:t>Közbeszerzési részenként</w:t>
            </w:r>
            <w:r w:rsidRPr="00485354">
              <w:t xml:space="preserve"> külön-külön</w:t>
            </w:r>
            <w:r>
              <w:t xml:space="preserve"> kell nyilatkozatot benyújtani!</w:t>
            </w:r>
          </w:p>
          <w:p w:rsidR="00AD1750" w:rsidRPr="0099214A" w:rsidRDefault="00AD1750" w:rsidP="00406D59">
            <w:pPr>
              <w:spacing w:before="120" w:after="120"/>
              <w:jc w:val="both"/>
              <w:rPr>
                <w:i/>
              </w:rPr>
            </w:pPr>
            <w:r w:rsidRPr="0099214A">
              <w:rPr>
                <w:i/>
              </w:rPr>
              <w:t>3. számú melléklet</w:t>
            </w:r>
          </w:p>
        </w:tc>
      </w:tr>
      <w:tr w:rsidR="00AD1750" w:rsidRPr="005141B0" w:rsidTr="00406D59">
        <w:trPr>
          <w:trHeight w:val="615"/>
        </w:trPr>
        <w:tc>
          <w:tcPr>
            <w:tcW w:w="851" w:type="dxa"/>
            <w:vAlign w:val="center"/>
          </w:tcPr>
          <w:p w:rsidR="00AD1750" w:rsidRPr="005141B0" w:rsidRDefault="00AD1750" w:rsidP="00AD1750">
            <w:pPr>
              <w:widowControl/>
              <w:numPr>
                <w:ilvl w:val="0"/>
                <w:numId w:val="7"/>
              </w:numPr>
              <w:tabs>
                <w:tab w:val="num" w:pos="0"/>
              </w:tabs>
              <w:suppressAutoHyphens w:val="0"/>
              <w:spacing w:before="120" w:after="120"/>
            </w:pPr>
          </w:p>
        </w:tc>
        <w:tc>
          <w:tcPr>
            <w:tcW w:w="8221" w:type="dxa"/>
          </w:tcPr>
          <w:p w:rsidR="00AD1750" w:rsidRDefault="00AD1750" w:rsidP="00406D59">
            <w:pPr>
              <w:tabs>
                <w:tab w:val="center" w:pos="4320"/>
                <w:tab w:val="right" w:pos="8640"/>
              </w:tabs>
              <w:spacing w:before="120" w:after="120"/>
              <w:jc w:val="both"/>
            </w:pPr>
            <w:r>
              <w:t xml:space="preserve">A </w:t>
            </w:r>
            <w:r w:rsidRPr="00C43CC2">
              <w:rPr>
                <w:b/>
              </w:rPr>
              <w:t>Kbt. 35. § (2) bekezdése</w:t>
            </w:r>
            <w:r>
              <w:t xml:space="preserve"> alapján</w:t>
            </w:r>
            <w:r w:rsidRPr="00AF1FF5">
              <w:t xml:space="preserve"> </w:t>
            </w:r>
            <w:r>
              <w:t>k</w:t>
            </w:r>
            <w:r w:rsidRPr="00AF1FF5">
              <w:t>özös ajánlattétel esetén a közös ajánlattevők kötelesek maguk közül egy, a közbeszerzési eljárásban a közös ajánlattevők nevében eljárni jogosult képviselőt megjelölni, ezt a dokumentumot az összes közös ajánlattevőnek alá kell írnia</w:t>
            </w:r>
            <w:r>
              <w:t>.</w:t>
            </w:r>
          </w:p>
          <w:p w:rsidR="00AD1750" w:rsidRDefault="00AD1750" w:rsidP="00406D59">
            <w:pPr>
              <w:tabs>
                <w:tab w:val="center" w:pos="4320"/>
                <w:tab w:val="right" w:pos="8640"/>
              </w:tabs>
              <w:spacing w:before="120" w:after="120"/>
              <w:jc w:val="both"/>
            </w:pPr>
            <w:r>
              <w:t>Közbeszerzési részenként</w:t>
            </w:r>
            <w:r w:rsidRPr="00485354">
              <w:t xml:space="preserve"> külön-külön</w:t>
            </w:r>
            <w:r>
              <w:t xml:space="preserve"> kell nyilatkozatot benyújtani!</w:t>
            </w:r>
          </w:p>
          <w:p w:rsidR="00AD1750" w:rsidRPr="005141B0" w:rsidRDefault="00AD1750" w:rsidP="00406D59">
            <w:pPr>
              <w:tabs>
                <w:tab w:val="center" w:pos="4320"/>
                <w:tab w:val="right" w:pos="8640"/>
              </w:tabs>
              <w:spacing w:before="120" w:after="120"/>
              <w:jc w:val="both"/>
              <w:rPr>
                <w:i/>
              </w:rPr>
            </w:pPr>
            <w:r>
              <w:rPr>
                <w:i/>
              </w:rPr>
              <w:t>4</w:t>
            </w:r>
            <w:r w:rsidRPr="005141B0">
              <w:rPr>
                <w:i/>
              </w:rPr>
              <w:t>. számú melléklet</w:t>
            </w:r>
          </w:p>
        </w:tc>
      </w:tr>
      <w:tr w:rsidR="00AD1750" w:rsidRPr="005141B0" w:rsidTr="00406D59">
        <w:trPr>
          <w:trHeight w:val="603"/>
        </w:trPr>
        <w:tc>
          <w:tcPr>
            <w:tcW w:w="9072" w:type="dxa"/>
            <w:gridSpan w:val="2"/>
            <w:shd w:val="clear" w:color="auto" w:fill="D9D9D9"/>
            <w:vAlign w:val="center"/>
          </w:tcPr>
          <w:p w:rsidR="00AD1750" w:rsidRPr="005141B0" w:rsidRDefault="00AD1750" w:rsidP="00406D59">
            <w:pPr>
              <w:tabs>
                <w:tab w:val="num" w:pos="0"/>
              </w:tabs>
              <w:outlineLvl w:val="6"/>
              <w:rPr>
                <w:b/>
              </w:rPr>
            </w:pPr>
            <w:r w:rsidRPr="005141B0">
              <w:br w:type="page"/>
            </w:r>
            <w:r w:rsidRPr="005141B0">
              <w:rPr>
                <w:rFonts w:ascii="Times" w:eastAsia="Times" w:hAnsi="Times"/>
                <w:szCs w:val="20"/>
              </w:rPr>
              <w:br w:type="page"/>
            </w:r>
            <w:r w:rsidRPr="005141B0">
              <w:rPr>
                <w:b/>
              </w:rPr>
              <w:t>Kizáró okok fenn nem állásának igazolása:</w:t>
            </w:r>
          </w:p>
        </w:tc>
      </w:tr>
      <w:tr w:rsidR="00AD1750" w:rsidRPr="005141B0" w:rsidTr="00406D59">
        <w:tc>
          <w:tcPr>
            <w:tcW w:w="851" w:type="dxa"/>
            <w:vAlign w:val="center"/>
          </w:tcPr>
          <w:p w:rsidR="00AD1750" w:rsidRPr="005141B0" w:rsidRDefault="00AD1750" w:rsidP="00AD1750">
            <w:pPr>
              <w:widowControl/>
              <w:numPr>
                <w:ilvl w:val="0"/>
                <w:numId w:val="7"/>
              </w:numPr>
              <w:tabs>
                <w:tab w:val="num" w:pos="0"/>
              </w:tabs>
              <w:suppressAutoHyphens w:val="0"/>
              <w:spacing w:before="120" w:after="120"/>
            </w:pPr>
          </w:p>
        </w:tc>
        <w:tc>
          <w:tcPr>
            <w:tcW w:w="8221" w:type="dxa"/>
          </w:tcPr>
          <w:p w:rsidR="00AD1750" w:rsidRDefault="00AD1750" w:rsidP="00406D59">
            <w:pPr>
              <w:spacing w:after="120"/>
              <w:jc w:val="both"/>
            </w:pPr>
            <w:r>
              <w:t xml:space="preserve">A </w:t>
            </w:r>
            <w:r w:rsidRPr="00904EE2">
              <w:rPr>
                <w:b/>
              </w:rPr>
              <w:t>Kbt. 114. § (2) bekezdése</w:t>
            </w:r>
            <w:r>
              <w:t xml:space="preserve"> és a </w:t>
            </w:r>
            <w:r w:rsidRPr="00904EE2">
              <w:rPr>
                <w:b/>
              </w:rPr>
              <w:t>321/2015. (X. 30.) Korm. rendelet 17. §</w:t>
            </w:r>
            <w:proofErr w:type="spellStart"/>
            <w:r w:rsidRPr="00904EE2">
              <w:rPr>
                <w:b/>
              </w:rPr>
              <w:t>-a</w:t>
            </w:r>
            <w:proofErr w:type="spellEnd"/>
            <w:r>
              <w:t xml:space="preserve"> szerint az ajánlattevőnek nyilatkoznia kell, hogy nem tartozik a felhívásban előírt kizáró okok hatálya alá, valamint a Kbt. 62. § (1) bekezdés k) pont </w:t>
            </w:r>
            <w:proofErr w:type="spellStart"/>
            <w:r>
              <w:t>kb</w:t>
            </w:r>
            <w:proofErr w:type="spellEnd"/>
            <w:r>
              <w:t xml:space="preserve">) pontját a 321/2015. (X.30.) Korm. rendelet 8. § i) pont </w:t>
            </w:r>
            <w:proofErr w:type="spellStart"/>
            <w:r>
              <w:t>ib</w:t>
            </w:r>
            <w:proofErr w:type="spellEnd"/>
            <w:r>
              <w:t xml:space="preserve">) alpontja és a 10. § g) pont </w:t>
            </w:r>
            <w:proofErr w:type="spellStart"/>
            <w:r>
              <w:t>gb</w:t>
            </w:r>
            <w:proofErr w:type="spellEnd"/>
            <w:r>
              <w:t>) alpontjában foglaltak szerint kell igazolnia.</w:t>
            </w:r>
          </w:p>
          <w:p w:rsidR="00AD1750" w:rsidRDefault="00AD1750" w:rsidP="00406D59">
            <w:pPr>
              <w:spacing w:after="120"/>
              <w:jc w:val="both"/>
            </w:pPr>
            <w:r>
              <w:t xml:space="preserve">Továbbá az ajánlattevőnek az ajánlatban nyilatkoznia kell a 321/2015. (X. 30.) Korm. rendelet 17. § (2) bekezdése szerint, hogy a szerződés teljesítéséhez nem vesz igénybe az eljárásban előírt kizáró okok hatálya alá eső alvállalkozót. </w:t>
            </w:r>
          </w:p>
          <w:p w:rsidR="00AD1750" w:rsidRDefault="00AD1750" w:rsidP="00406D59">
            <w:pPr>
              <w:spacing w:after="120"/>
              <w:jc w:val="both"/>
            </w:pPr>
            <w:r>
              <w:t>A kizáró okok fenn nem állására vonatkozó, az ajánlattevő által tett nyilatkozatoknak a jelen felhívás megküldése napjánál nem régebbi keltezésűnek kell lenniük.</w:t>
            </w:r>
          </w:p>
          <w:p w:rsidR="00AD1750" w:rsidRDefault="00AD1750" w:rsidP="00406D59">
            <w:pPr>
              <w:spacing w:before="120" w:after="120"/>
              <w:jc w:val="both"/>
            </w:pPr>
            <w:r>
              <w:t>Az ajánlatkérő kizárja az eljárásból azt az ajánlattevőt, alvállalkozót, aki a kizáró okok hatálya alá tartozik, és aki részéről a kizáró ok az eljárás során következett be.</w:t>
            </w:r>
          </w:p>
          <w:p w:rsidR="00AD1750" w:rsidRPr="002C4215" w:rsidRDefault="00AD1750" w:rsidP="00406D59">
            <w:pPr>
              <w:spacing w:before="120" w:after="120"/>
              <w:jc w:val="both"/>
              <w:rPr>
                <w:i/>
              </w:rPr>
            </w:pPr>
            <w:r>
              <w:rPr>
                <w:i/>
              </w:rPr>
              <w:t>5/A és 5/B</w:t>
            </w:r>
            <w:r w:rsidRPr="005141B0">
              <w:rPr>
                <w:i/>
              </w:rPr>
              <w:t>. számú melléklet</w:t>
            </w:r>
          </w:p>
        </w:tc>
      </w:tr>
      <w:tr w:rsidR="00AD1750" w:rsidRPr="005141B0" w:rsidTr="00406D59">
        <w:trPr>
          <w:trHeight w:val="348"/>
        </w:trPr>
        <w:tc>
          <w:tcPr>
            <w:tcW w:w="9072" w:type="dxa"/>
            <w:gridSpan w:val="2"/>
            <w:tcBorders>
              <w:top w:val="single" w:sz="4" w:space="0" w:color="auto"/>
            </w:tcBorders>
            <w:shd w:val="clear" w:color="auto" w:fill="D9D9D9"/>
            <w:vAlign w:val="center"/>
          </w:tcPr>
          <w:p w:rsidR="00AD1750" w:rsidRPr="005141B0" w:rsidRDefault="00AD1750" w:rsidP="00406D59">
            <w:pPr>
              <w:tabs>
                <w:tab w:val="num" w:pos="0"/>
              </w:tabs>
              <w:spacing w:before="120" w:after="120"/>
            </w:pPr>
            <w:r w:rsidRPr="005141B0">
              <w:rPr>
                <w:b/>
                <w:bCs/>
              </w:rPr>
              <w:t>Egyéb dokumentumok:</w:t>
            </w:r>
          </w:p>
        </w:tc>
      </w:tr>
      <w:tr w:rsidR="00AD1750" w:rsidRPr="005141B0" w:rsidTr="00406D59">
        <w:trPr>
          <w:trHeight w:val="70"/>
        </w:trPr>
        <w:tc>
          <w:tcPr>
            <w:tcW w:w="851" w:type="dxa"/>
            <w:vAlign w:val="center"/>
          </w:tcPr>
          <w:p w:rsidR="00AD1750" w:rsidRDefault="00AD1750" w:rsidP="00406D59">
            <w:pPr>
              <w:spacing w:before="120" w:after="120"/>
              <w:ind w:left="360"/>
            </w:pPr>
            <w:r>
              <w:t>8.</w:t>
            </w:r>
          </w:p>
        </w:tc>
        <w:tc>
          <w:tcPr>
            <w:tcW w:w="8221" w:type="dxa"/>
          </w:tcPr>
          <w:p w:rsidR="00AD1750" w:rsidRPr="00DD066F" w:rsidRDefault="00AD1750" w:rsidP="00406D59">
            <w:pPr>
              <w:spacing w:before="120" w:after="120"/>
              <w:jc w:val="both"/>
            </w:pPr>
            <w:r w:rsidRPr="00DD066F">
              <w:t xml:space="preserve">Az ajánlatban szereplő nyilatkozatokat/dokumentumokat az </w:t>
            </w:r>
            <w:r w:rsidRPr="00DD066F">
              <w:rPr>
                <w:i/>
              </w:rPr>
              <w:t>ajánlattevő, alvállalkozó</w:t>
            </w:r>
            <w:r w:rsidRPr="00DD066F">
              <w:t xml:space="preserve"> nevében aláíró személy (továbbiakban: aláíró személy) vonatkozásában csatolni kell az ajánlathoz:</w:t>
            </w:r>
          </w:p>
          <w:p w:rsidR="00AD1750" w:rsidRPr="00DD066F" w:rsidRDefault="00AD1750" w:rsidP="00406D59">
            <w:pPr>
              <w:spacing w:before="120" w:after="120"/>
              <w:jc w:val="both"/>
            </w:pPr>
            <w:r w:rsidRPr="00DD066F">
              <w:t xml:space="preserve">(i) olyan okiratot (pld. alapító okirat, alapszabály), amelyből megállapítható az aláíró személy </w:t>
            </w:r>
            <w:r w:rsidRPr="00DD066F">
              <w:rPr>
                <w:b/>
              </w:rPr>
              <w:t>képviseletre való jogosultsága</w:t>
            </w:r>
            <w:r w:rsidRPr="00DD066F">
              <w:t>; valamint</w:t>
            </w:r>
          </w:p>
          <w:p w:rsidR="00AD1750" w:rsidRPr="00DD066F" w:rsidRDefault="00AD1750" w:rsidP="00406D59">
            <w:pPr>
              <w:spacing w:before="120" w:after="120"/>
              <w:jc w:val="both"/>
            </w:pPr>
            <w:r w:rsidRPr="00DD066F">
              <w:t>(</w:t>
            </w:r>
            <w:proofErr w:type="spellStart"/>
            <w:r w:rsidRPr="00DD066F">
              <w:t>ii</w:t>
            </w:r>
            <w:proofErr w:type="spellEnd"/>
            <w:r w:rsidRPr="00DD066F">
              <w:t xml:space="preserve">) olyan közjegyző által készített aláírási címpéldányt vagy ügyvéd által ellenjegyzett vagy két tanú aláírásával ellátott dokumentumot, melyből egyértelműen megállapítható az </w:t>
            </w:r>
            <w:r w:rsidRPr="00DD066F">
              <w:rPr>
                <w:b/>
              </w:rPr>
              <w:t xml:space="preserve">aláíró személy </w:t>
            </w:r>
            <w:r w:rsidRPr="00DD066F">
              <w:t>aláírásának mintája („az aláírás külalakjának igazolására csatolt dokumentum”).</w:t>
            </w:r>
          </w:p>
          <w:p w:rsidR="00AD1750" w:rsidRPr="00DD066F" w:rsidRDefault="00AD1750" w:rsidP="00406D59">
            <w:pPr>
              <w:spacing w:before="120" w:after="120"/>
              <w:jc w:val="both"/>
            </w:pPr>
            <w:r w:rsidRPr="00DD066F">
              <w:t xml:space="preserve">Amennyiben </w:t>
            </w:r>
            <w:r w:rsidRPr="00DD066F">
              <w:rPr>
                <w:i/>
              </w:rPr>
              <w:t>az ajánlattevő, alvállalkozó</w:t>
            </w:r>
            <w:r w:rsidRPr="00DD066F">
              <w:t xml:space="preserve"> a gazdasági társaságokról szóló 2006. évi IV. törvény hatálya alá tartozik</w:t>
            </w:r>
            <w:r>
              <w:t xml:space="preserve">, vagy a </w:t>
            </w:r>
            <w:r w:rsidRPr="00FC155D">
              <w:t>2013. évi V. törvény</w:t>
            </w:r>
            <w:r>
              <w:t xml:space="preserve"> (továbbiakban: Ptk.) </w:t>
            </w:r>
            <w:r w:rsidRPr="00FC155D">
              <w:t>3:89. §</w:t>
            </w:r>
            <w:proofErr w:type="spellStart"/>
            <w:r>
              <w:t>-a</w:t>
            </w:r>
            <w:proofErr w:type="spellEnd"/>
            <w:r>
              <w:t xml:space="preserve"> szerinti gazdasági társaság</w:t>
            </w:r>
            <w:r w:rsidRPr="00DD066F">
              <w:t xml:space="preserve">, úgy nem kell csatolni az aláíró személy </w:t>
            </w:r>
            <w:r w:rsidRPr="00DD066F">
              <w:rPr>
                <w:b/>
              </w:rPr>
              <w:t xml:space="preserve">képviseletre való jogosultságát igazoló fenti </w:t>
            </w:r>
            <w:r w:rsidRPr="00DD066F">
              <w:t>(i) okiratot, mivel ez ingyenesen ellenőrizhető.</w:t>
            </w:r>
          </w:p>
          <w:p w:rsidR="00AD1750" w:rsidRPr="00DD066F" w:rsidRDefault="00AD1750" w:rsidP="00406D59">
            <w:pPr>
              <w:spacing w:before="120" w:after="120"/>
              <w:jc w:val="both"/>
            </w:pPr>
            <w:r w:rsidRPr="00DD066F">
              <w:t xml:space="preserve">Természetes személynek (ide értve az egyéni vállalkozót is) – értelemszerűen – saját személye vonatkozásában nem kell csatolni a saját személyének </w:t>
            </w:r>
            <w:r w:rsidRPr="00DD066F">
              <w:rPr>
                <w:b/>
              </w:rPr>
              <w:t xml:space="preserve">képviseletre </w:t>
            </w:r>
            <w:r w:rsidRPr="00DD066F">
              <w:rPr>
                <w:b/>
              </w:rPr>
              <w:lastRenderedPageBreak/>
              <w:t xml:space="preserve">való jogosultságát igazoló fenti (i) szerinti </w:t>
            </w:r>
            <w:r w:rsidRPr="00DD066F">
              <w:t xml:space="preserve">okiratot. </w:t>
            </w:r>
          </w:p>
          <w:p w:rsidR="00AD1750" w:rsidRPr="00DD066F" w:rsidRDefault="00AD1750" w:rsidP="00406D59">
            <w:pPr>
              <w:spacing w:before="120" w:after="120"/>
              <w:jc w:val="both"/>
            </w:pPr>
            <w:r w:rsidRPr="00DD066F">
              <w:t>Az (</w:t>
            </w:r>
            <w:proofErr w:type="spellStart"/>
            <w:r w:rsidRPr="00DD066F">
              <w:t>ii</w:t>
            </w:r>
            <w:proofErr w:type="spellEnd"/>
            <w:r w:rsidRPr="00DD066F">
              <w:t>) pont vonatkozásában a cégnyilvánosságról, a bírósági cégeljárásról és a végelszámolásról szóló 2006. évi V. törvény (</w:t>
            </w:r>
            <w:r>
              <w:t xml:space="preserve">továbbiakban: </w:t>
            </w:r>
            <w:proofErr w:type="spellStart"/>
            <w:r w:rsidRPr="00DD066F">
              <w:t>Ctv</w:t>
            </w:r>
            <w:proofErr w:type="spellEnd"/>
            <w:r w:rsidRPr="00DD066F">
              <w:t xml:space="preserve">.) hatálya alá tartozó </w:t>
            </w:r>
            <w:r w:rsidRPr="00DD066F">
              <w:rPr>
                <w:i/>
              </w:rPr>
              <w:t xml:space="preserve">ajánlattevő, alvállalkozó </w:t>
            </w:r>
            <w:r w:rsidRPr="00DD066F">
              <w:t xml:space="preserve">esetében az </w:t>
            </w:r>
            <w:r w:rsidRPr="00DD066F">
              <w:rPr>
                <w:b/>
              </w:rPr>
              <w:t>aláíró személy</w:t>
            </w:r>
            <w:r w:rsidRPr="00DD066F">
              <w:t xml:space="preserve"> vonatkozásában – figyelemmel a </w:t>
            </w:r>
            <w:proofErr w:type="spellStart"/>
            <w:r w:rsidRPr="00DD066F">
              <w:t>Ctv</w:t>
            </w:r>
            <w:proofErr w:type="spellEnd"/>
            <w:r w:rsidRPr="00DD066F">
              <w:t>. 9. §</w:t>
            </w:r>
            <w:proofErr w:type="spellStart"/>
            <w:r w:rsidRPr="00DD066F">
              <w:t>-ára</w:t>
            </w:r>
            <w:proofErr w:type="spellEnd"/>
            <w:r w:rsidRPr="00DD066F">
              <w:t xml:space="preserve"> – közjegyző által készített aláírási címpéldányt vagy ügyvéd által ellenjegyzett aláírás-mintát kell csatolni.</w:t>
            </w:r>
          </w:p>
          <w:p w:rsidR="00AD1750" w:rsidRPr="005141B0" w:rsidRDefault="00AD1750" w:rsidP="00406D59">
            <w:pPr>
              <w:spacing w:before="120" w:after="120"/>
              <w:jc w:val="both"/>
            </w:pPr>
            <w:r w:rsidRPr="00DD066F">
              <w:t xml:space="preserve">Amennyiben az aláíró személy meghatalmazottat állít, akkor a meghatalmazott </w:t>
            </w:r>
            <w:proofErr w:type="gramStart"/>
            <w:r w:rsidRPr="00DD066F">
              <w:t>személy(</w:t>
            </w:r>
            <w:proofErr w:type="spellStart"/>
            <w:proofErr w:type="gramEnd"/>
            <w:r w:rsidRPr="00DD066F">
              <w:t>ek</w:t>
            </w:r>
            <w:proofErr w:type="spellEnd"/>
            <w:r w:rsidRPr="00DD066F">
              <w:t>)</w:t>
            </w:r>
            <w:proofErr w:type="spellStart"/>
            <w:r w:rsidRPr="00DD066F">
              <w:t>nek</w:t>
            </w:r>
            <w:proofErr w:type="spellEnd"/>
            <w:r w:rsidRPr="00DD066F">
              <w:t xml:space="preserve"> a képviseleti jogosultságra vonatkozó, a meghatalmazott aláírását is tartalmazó, a képviseletre jogosult által aláírt meghatalmazást is szükséges csatolni.</w:t>
            </w:r>
          </w:p>
        </w:tc>
      </w:tr>
      <w:tr w:rsidR="00AD1750" w:rsidRPr="005141B0" w:rsidTr="00406D59">
        <w:trPr>
          <w:trHeight w:val="900"/>
        </w:trPr>
        <w:tc>
          <w:tcPr>
            <w:tcW w:w="851" w:type="dxa"/>
            <w:tcBorders>
              <w:top w:val="single" w:sz="4" w:space="0" w:color="auto"/>
              <w:left w:val="single" w:sz="4" w:space="0" w:color="auto"/>
              <w:bottom w:val="single" w:sz="4" w:space="0" w:color="auto"/>
              <w:right w:val="single" w:sz="4" w:space="0" w:color="auto"/>
            </w:tcBorders>
            <w:vAlign w:val="center"/>
          </w:tcPr>
          <w:p w:rsidR="00AD1750" w:rsidRDefault="00AD1750" w:rsidP="00406D59">
            <w:pPr>
              <w:spacing w:before="120" w:after="120"/>
              <w:ind w:left="360"/>
            </w:pPr>
            <w:r>
              <w:lastRenderedPageBreak/>
              <w:t>9.</w:t>
            </w:r>
          </w:p>
        </w:tc>
        <w:tc>
          <w:tcPr>
            <w:tcW w:w="8221" w:type="dxa"/>
            <w:tcBorders>
              <w:top w:val="single" w:sz="4" w:space="0" w:color="auto"/>
              <w:left w:val="single" w:sz="4" w:space="0" w:color="auto"/>
              <w:bottom w:val="single" w:sz="4" w:space="0" w:color="auto"/>
              <w:right w:val="single" w:sz="4" w:space="0" w:color="auto"/>
            </w:tcBorders>
          </w:tcPr>
          <w:p w:rsidR="00AD1750" w:rsidRPr="00631560" w:rsidRDefault="00AD1750" w:rsidP="00406D59">
            <w:pPr>
              <w:spacing w:before="120" w:after="120"/>
              <w:jc w:val="both"/>
              <w:rPr>
                <w:b/>
              </w:rPr>
            </w:pPr>
            <w:r w:rsidRPr="00356EE4">
              <w:t xml:space="preserve">Amennyiben az ajánlattevő vagy az alkalmasság igazolásában résztvevő gazdasági szereplő a </w:t>
            </w:r>
            <w:r w:rsidRPr="00904EE2">
              <w:rPr>
                <w:b/>
              </w:rPr>
              <w:t>Kbt. 69. § (11) bekezdése</w:t>
            </w:r>
            <w:r w:rsidRPr="00356EE4">
              <w:t xml:space="preserve"> szerint kíván tényt vagy adatot igazolni, </w:t>
            </w:r>
            <w:bookmarkStart w:id="26" w:name="pr277"/>
            <w:r>
              <w:t>nem magyar nyelvű nyilvántartás esetén köteles a releváns igazolás vagy információ magyar nyelvű fordítását benyújtani.</w:t>
            </w:r>
            <w:bookmarkEnd w:id="26"/>
          </w:p>
        </w:tc>
      </w:tr>
      <w:tr w:rsidR="00AD1750" w:rsidRPr="005141B0" w:rsidTr="00406D59">
        <w:trPr>
          <w:trHeight w:val="900"/>
        </w:trPr>
        <w:tc>
          <w:tcPr>
            <w:tcW w:w="851" w:type="dxa"/>
            <w:tcBorders>
              <w:top w:val="single" w:sz="4" w:space="0" w:color="auto"/>
              <w:left w:val="single" w:sz="4" w:space="0" w:color="auto"/>
              <w:bottom w:val="single" w:sz="4" w:space="0" w:color="auto"/>
              <w:right w:val="single" w:sz="4" w:space="0" w:color="auto"/>
            </w:tcBorders>
            <w:vAlign w:val="center"/>
          </w:tcPr>
          <w:p w:rsidR="00AD1750" w:rsidRDefault="00AD1750" w:rsidP="00406D59">
            <w:pPr>
              <w:spacing w:before="120" w:after="120"/>
              <w:ind w:left="360"/>
            </w:pPr>
            <w:r>
              <w:t>10.</w:t>
            </w:r>
          </w:p>
        </w:tc>
        <w:tc>
          <w:tcPr>
            <w:tcW w:w="8221" w:type="dxa"/>
            <w:tcBorders>
              <w:top w:val="single" w:sz="4" w:space="0" w:color="auto"/>
              <w:left w:val="single" w:sz="4" w:space="0" w:color="auto"/>
              <w:bottom w:val="single" w:sz="4" w:space="0" w:color="auto"/>
              <w:right w:val="single" w:sz="4" w:space="0" w:color="auto"/>
            </w:tcBorders>
          </w:tcPr>
          <w:p w:rsidR="00AD1750" w:rsidRPr="00542573" w:rsidRDefault="00AD1750" w:rsidP="00406D59">
            <w:pPr>
              <w:spacing w:before="120" w:after="120"/>
              <w:jc w:val="both"/>
            </w:pPr>
            <w:r w:rsidRPr="00542573">
              <w:t xml:space="preserve">A </w:t>
            </w:r>
            <w:r w:rsidRPr="00904EE2">
              <w:rPr>
                <w:b/>
              </w:rPr>
              <w:t>Kbt. 25. § (3)-(4) bekezdése</w:t>
            </w:r>
            <w:r w:rsidRPr="00542573">
              <w:t xml:space="preserve"> szerinti nyilatkozat. Közös ajánlattevők esetén valamennyi közös ajánlattevőnek külön-külön kell </w:t>
            </w:r>
            <w:proofErr w:type="gramStart"/>
            <w:r w:rsidRPr="00542573">
              <w:t>ezen</w:t>
            </w:r>
            <w:proofErr w:type="gramEnd"/>
            <w:r w:rsidRPr="00542573">
              <w:t xml:space="preserve"> nyilatkozatot megtennie.</w:t>
            </w:r>
          </w:p>
          <w:p w:rsidR="00AD1750" w:rsidRPr="00AF5C69" w:rsidRDefault="00AD1750" w:rsidP="00406D59">
            <w:pPr>
              <w:spacing w:before="120" w:after="120"/>
              <w:jc w:val="both"/>
            </w:pPr>
            <w:r>
              <w:rPr>
                <w:i/>
              </w:rPr>
              <w:t>6</w:t>
            </w:r>
            <w:r w:rsidRPr="005141B0">
              <w:rPr>
                <w:i/>
              </w:rPr>
              <w:t>. számú melléklet</w:t>
            </w:r>
          </w:p>
        </w:tc>
      </w:tr>
      <w:tr w:rsidR="00AD1750" w:rsidRPr="005141B0" w:rsidTr="00406D59">
        <w:trPr>
          <w:trHeight w:val="900"/>
        </w:trPr>
        <w:tc>
          <w:tcPr>
            <w:tcW w:w="851" w:type="dxa"/>
            <w:tcBorders>
              <w:top w:val="single" w:sz="4" w:space="0" w:color="auto"/>
              <w:left w:val="single" w:sz="4" w:space="0" w:color="auto"/>
              <w:bottom w:val="single" w:sz="4" w:space="0" w:color="auto"/>
              <w:right w:val="single" w:sz="4" w:space="0" w:color="auto"/>
            </w:tcBorders>
            <w:vAlign w:val="center"/>
          </w:tcPr>
          <w:p w:rsidR="00AD1750" w:rsidRDefault="00AD1750" w:rsidP="00406D59">
            <w:pPr>
              <w:spacing w:before="120" w:after="120"/>
              <w:ind w:left="360"/>
            </w:pPr>
            <w:r>
              <w:t>11.</w:t>
            </w:r>
          </w:p>
        </w:tc>
        <w:tc>
          <w:tcPr>
            <w:tcW w:w="8221" w:type="dxa"/>
            <w:tcBorders>
              <w:top w:val="single" w:sz="4" w:space="0" w:color="auto"/>
              <w:left w:val="single" w:sz="4" w:space="0" w:color="auto"/>
              <w:bottom w:val="single" w:sz="4" w:space="0" w:color="auto"/>
              <w:right w:val="single" w:sz="4" w:space="0" w:color="auto"/>
            </w:tcBorders>
          </w:tcPr>
          <w:p w:rsidR="00AD1750" w:rsidRPr="005F3BA7" w:rsidRDefault="00AD1750" w:rsidP="00406D59">
            <w:pPr>
              <w:spacing w:before="120" w:after="120"/>
              <w:jc w:val="both"/>
              <w:rPr>
                <w:b/>
              </w:rPr>
            </w:pPr>
            <w:r w:rsidRPr="00631560">
              <w:rPr>
                <w:b/>
              </w:rPr>
              <w:t>Részletes árajánlat.</w:t>
            </w:r>
          </w:p>
          <w:p w:rsidR="00AD1750" w:rsidRPr="006B0CF4" w:rsidRDefault="00AD1750" w:rsidP="00406D59">
            <w:pPr>
              <w:spacing w:before="120" w:after="120"/>
              <w:jc w:val="both"/>
            </w:pPr>
            <w:r w:rsidRPr="006B0CF4">
              <w:t>Felhívjuk az ajánlattevők figyelmét, hogy az árazatlan tételes költségvetés táblázaton belül tilos az egyes sorokat összevonni, valamint tilos az egyes tételekhez tartozó mennyiségeket megváltoztatni, vagy a mennyiség egységét megváltoztatni. Valamennyi költségvetési sort be kell árazni.</w:t>
            </w:r>
          </w:p>
          <w:p w:rsidR="00AD1750" w:rsidRDefault="00AD1750" w:rsidP="00406D59">
            <w:pPr>
              <w:spacing w:before="120" w:after="120"/>
              <w:jc w:val="both"/>
              <w:rPr>
                <w:b/>
              </w:rPr>
            </w:pPr>
            <w:r w:rsidRPr="006B0CF4">
              <w:t>A részletes árajánlatot ajánlattevő cégszerű aláírásával kell ellátni</w:t>
            </w:r>
            <w:r w:rsidRPr="00582749">
              <w:rPr>
                <w:b/>
              </w:rPr>
              <w:t>.</w:t>
            </w:r>
          </w:p>
          <w:p w:rsidR="00AD1750" w:rsidRPr="00531A1C" w:rsidRDefault="00AD1750" w:rsidP="00406D59">
            <w:pPr>
              <w:spacing w:before="120" w:after="120"/>
              <w:jc w:val="both"/>
            </w:pPr>
            <w:r w:rsidRPr="00485354">
              <w:t>(</w:t>
            </w:r>
            <w:r>
              <w:t>Közbeszerzési részenként</w:t>
            </w:r>
            <w:r w:rsidRPr="00485354">
              <w:t xml:space="preserve"> külön-külön kell benyújtani.)</w:t>
            </w:r>
          </w:p>
          <w:p w:rsidR="00AD1750" w:rsidRPr="0007471F" w:rsidRDefault="00AD1750" w:rsidP="00406D59">
            <w:pPr>
              <w:spacing w:before="120" w:after="120"/>
              <w:jc w:val="both"/>
            </w:pPr>
            <w:r>
              <w:rPr>
                <w:i/>
              </w:rPr>
              <w:t>7</w:t>
            </w:r>
            <w:r w:rsidRPr="005141B0">
              <w:rPr>
                <w:i/>
              </w:rPr>
              <w:t>. számú melléklet</w:t>
            </w:r>
          </w:p>
        </w:tc>
      </w:tr>
      <w:tr w:rsidR="00AD1750" w:rsidRPr="005141B0" w:rsidTr="00406D59">
        <w:trPr>
          <w:trHeight w:val="900"/>
        </w:trPr>
        <w:tc>
          <w:tcPr>
            <w:tcW w:w="851" w:type="dxa"/>
            <w:tcBorders>
              <w:top w:val="single" w:sz="4" w:space="0" w:color="auto"/>
              <w:left w:val="single" w:sz="4" w:space="0" w:color="auto"/>
              <w:bottom w:val="single" w:sz="4" w:space="0" w:color="auto"/>
              <w:right w:val="single" w:sz="4" w:space="0" w:color="auto"/>
            </w:tcBorders>
            <w:vAlign w:val="center"/>
          </w:tcPr>
          <w:p w:rsidR="00AD1750" w:rsidRDefault="00AD1750" w:rsidP="00406D59">
            <w:pPr>
              <w:spacing w:before="120" w:after="120"/>
              <w:ind w:left="360"/>
            </w:pPr>
            <w:r>
              <w:t>12.</w:t>
            </w:r>
          </w:p>
        </w:tc>
        <w:tc>
          <w:tcPr>
            <w:tcW w:w="8221" w:type="dxa"/>
            <w:tcBorders>
              <w:top w:val="single" w:sz="4" w:space="0" w:color="auto"/>
              <w:left w:val="single" w:sz="4" w:space="0" w:color="auto"/>
              <w:bottom w:val="single" w:sz="4" w:space="0" w:color="auto"/>
              <w:right w:val="single" w:sz="4" w:space="0" w:color="auto"/>
            </w:tcBorders>
          </w:tcPr>
          <w:p w:rsidR="00AD1750" w:rsidRPr="002D126C" w:rsidRDefault="00AD1750" w:rsidP="00406D59">
            <w:pPr>
              <w:spacing w:before="120" w:after="120"/>
              <w:jc w:val="both"/>
            </w:pPr>
            <w:r w:rsidRPr="002D126C">
              <w:t xml:space="preserve">A </w:t>
            </w:r>
            <w:r w:rsidRPr="00904EE2">
              <w:rPr>
                <w:b/>
              </w:rPr>
              <w:t>321/2015. (X. 30.) Korm. rendelet 13. §</w:t>
            </w:r>
            <w:proofErr w:type="spellStart"/>
            <w:r w:rsidRPr="00904EE2">
              <w:rPr>
                <w:b/>
              </w:rPr>
              <w:t>-</w:t>
            </w:r>
            <w:proofErr w:type="gramStart"/>
            <w:r w:rsidRPr="00904EE2">
              <w:rPr>
                <w:b/>
              </w:rPr>
              <w:t>a</w:t>
            </w:r>
            <w:proofErr w:type="spellEnd"/>
            <w:proofErr w:type="gramEnd"/>
            <w:r w:rsidRPr="002D126C">
              <w:t xml:space="preserve"> értelmében az ajánlattevő vonatkozásában folyamatban lévő változásbejegyzési eljárás esetében az ajánlathoz csatolni kell a cégbírósághoz benyújtott változásbejegyzési kérelmet és az annak érkezéséről a cégbíróság által megküldött igazolást. Amennyiben az ajánlattevő vonatkozásában nincsen folyamatban változásbejegyzési eljárás, abban az esetben erről nemleges tartalmú nyilatkozat csatolása szükséges az ajánlatba.</w:t>
            </w:r>
          </w:p>
          <w:p w:rsidR="00AD1750" w:rsidRPr="002D126C" w:rsidRDefault="00AD1750" w:rsidP="00406D59">
            <w:pPr>
              <w:spacing w:before="120" w:after="120"/>
              <w:jc w:val="both"/>
              <w:rPr>
                <w:b/>
              </w:rPr>
            </w:pPr>
            <w:r>
              <w:rPr>
                <w:i/>
              </w:rPr>
              <w:t>8</w:t>
            </w:r>
            <w:r w:rsidRPr="002D126C">
              <w:rPr>
                <w:i/>
              </w:rPr>
              <w:t>. számú melléklet</w:t>
            </w:r>
          </w:p>
        </w:tc>
      </w:tr>
      <w:tr w:rsidR="00AD1750" w:rsidRPr="005141B0" w:rsidTr="00406D59">
        <w:trPr>
          <w:trHeight w:val="900"/>
        </w:trPr>
        <w:tc>
          <w:tcPr>
            <w:tcW w:w="851" w:type="dxa"/>
            <w:tcBorders>
              <w:top w:val="single" w:sz="4" w:space="0" w:color="auto"/>
              <w:left w:val="single" w:sz="4" w:space="0" w:color="auto"/>
              <w:bottom w:val="single" w:sz="4" w:space="0" w:color="auto"/>
              <w:right w:val="single" w:sz="4" w:space="0" w:color="auto"/>
            </w:tcBorders>
            <w:vAlign w:val="center"/>
          </w:tcPr>
          <w:p w:rsidR="00AD1750" w:rsidRDefault="00AD1750" w:rsidP="00406D59">
            <w:pPr>
              <w:spacing w:before="120" w:after="120"/>
              <w:ind w:left="360"/>
            </w:pPr>
            <w:r>
              <w:t>13.</w:t>
            </w:r>
          </w:p>
        </w:tc>
        <w:tc>
          <w:tcPr>
            <w:tcW w:w="8221" w:type="dxa"/>
            <w:tcBorders>
              <w:top w:val="single" w:sz="4" w:space="0" w:color="auto"/>
              <w:left w:val="single" w:sz="4" w:space="0" w:color="auto"/>
              <w:bottom w:val="single" w:sz="4" w:space="0" w:color="auto"/>
              <w:right w:val="single" w:sz="4" w:space="0" w:color="auto"/>
            </w:tcBorders>
          </w:tcPr>
          <w:p w:rsidR="00AD1750" w:rsidRPr="00904EE2" w:rsidRDefault="00AD1750" w:rsidP="00406D59">
            <w:pPr>
              <w:spacing w:before="120" w:after="120"/>
              <w:jc w:val="both"/>
              <w:rPr>
                <w:b/>
              </w:rPr>
            </w:pPr>
            <w:r w:rsidRPr="00904EE2">
              <w:rPr>
                <w:b/>
              </w:rPr>
              <w:t>Az ajánlatba be kell csatolni (az értékelés vonatkozásában bemutatott szakemberekhez kapcsolódóan – értékelési szempont alátámasztása):</w:t>
            </w:r>
          </w:p>
          <w:p w:rsidR="00AD1750" w:rsidRDefault="00AD1750" w:rsidP="00406D59">
            <w:pPr>
              <w:jc w:val="both"/>
            </w:pPr>
            <w:r>
              <w:t>a)</w:t>
            </w:r>
            <w:r>
              <w:tab/>
            </w:r>
            <w:proofErr w:type="spellStart"/>
            <w:r>
              <w:t>a</w:t>
            </w:r>
            <w:proofErr w:type="spellEnd"/>
            <w:r>
              <w:t xml:space="preserve"> teljesítésbe bevonni kívánt szakemberekről szóló nyilatkozatot az alábbi adattartalommal:</w:t>
            </w:r>
          </w:p>
          <w:p w:rsidR="00AD1750" w:rsidRDefault="00AD1750" w:rsidP="00406D59">
            <w:pPr>
              <w:jc w:val="both"/>
            </w:pPr>
            <w:r>
              <w:t>-</w:t>
            </w:r>
            <w:r>
              <w:tab/>
              <w:t>a bevonni kívánt szakember neve,</w:t>
            </w:r>
          </w:p>
          <w:p w:rsidR="00AD1750" w:rsidRDefault="00AD1750" w:rsidP="00406D59">
            <w:pPr>
              <w:jc w:val="both"/>
            </w:pPr>
            <w:r>
              <w:t>-</w:t>
            </w:r>
            <w:r>
              <w:tab/>
              <w:t>értékelési szempont megjelölése, melyre igénybe kívánja venni a szakembert,</w:t>
            </w:r>
          </w:p>
          <w:p w:rsidR="00AD1750" w:rsidRDefault="00AD1750" w:rsidP="00406D59">
            <w:pPr>
              <w:jc w:val="both"/>
            </w:pPr>
            <w:r>
              <w:t>-</w:t>
            </w:r>
            <w:r>
              <w:tab/>
              <w:t>felelős műszaki vezetői jogosultság (képzettség) megszerzésének időpontja,</w:t>
            </w:r>
          </w:p>
          <w:p w:rsidR="00AD1750" w:rsidRDefault="00AD1750" w:rsidP="00406D59">
            <w:pPr>
              <w:jc w:val="both"/>
            </w:pPr>
            <w:r>
              <w:t>-</w:t>
            </w:r>
            <w:r>
              <w:tab/>
            </w:r>
            <w:r w:rsidRPr="00F52DB2">
              <w:t xml:space="preserve">Szakember </w:t>
            </w:r>
            <w:r>
              <w:t xml:space="preserve">(Magyar Mérnöki Kamarai) </w:t>
            </w:r>
            <w:r w:rsidRPr="00F52DB2">
              <w:t>névjegyzékbe</w:t>
            </w:r>
            <w:r>
              <w:t xml:space="preserve">n </w:t>
            </w:r>
            <w:proofErr w:type="gramStart"/>
            <w:r>
              <w:t>szereplő felelős</w:t>
            </w:r>
            <w:proofErr w:type="gramEnd"/>
            <w:r>
              <w:t xml:space="preserve"> </w:t>
            </w:r>
            <w:r>
              <w:lastRenderedPageBreak/>
              <w:t>műszaki vezetői regisztrációs száma,</w:t>
            </w:r>
          </w:p>
          <w:p w:rsidR="00AD1750" w:rsidRDefault="00AD1750" w:rsidP="00406D59">
            <w:pPr>
              <w:jc w:val="both"/>
            </w:pPr>
            <w:r>
              <w:t>-</w:t>
            </w:r>
            <w:r>
              <w:tab/>
            </w:r>
            <w:r w:rsidRPr="00A40903">
              <w:t>értékelés megítélése szempontjából releváns jogosultság birtokában az ajánlattételi felhívás megküldésének napjáig megszerzett felelős műszaki vezetői összes gyakorlati ideje,</w:t>
            </w:r>
          </w:p>
          <w:p w:rsidR="00AD1750" w:rsidRDefault="00AD1750" w:rsidP="00406D59">
            <w:pPr>
              <w:jc w:val="both"/>
            </w:pPr>
            <w:r>
              <w:t>-</w:t>
            </w:r>
            <w:r>
              <w:tab/>
              <w:t>a szakember munkaviszony, vagy milyen más jogviszony alapján kerül a teljesítésbe bevonásra</w:t>
            </w:r>
          </w:p>
          <w:p w:rsidR="00AD1750" w:rsidRDefault="00AD1750" w:rsidP="00406D59">
            <w:pPr>
              <w:jc w:val="both"/>
            </w:pPr>
            <w:r>
              <w:t>b)</w:t>
            </w:r>
            <w:r>
              <w:tab/>
              <w:t>a teljesítésbe bevonni kívánt és a fentiek szerinti módon bemutatott szakember által aláírt rendelkezésre állási nyilatkozatot.</w:t>
            </w:r>
          </w:p>
          <w:p w:rsidR="00AD1750" w:rsidRDefault="00AD1750" w:rsidP="00406D59">
            <w:pPr>
              <w:tabs>
                <w:tab w:val="center" w:pos="4320"/>
                <w:tab w:val="right" w:pos="8640"/>
              </w:tabs>
              <w:spacing w:before="120" w:after="120"/>
              <w:jc w:val="both"/>
            </w:pPr>
            <w:r>
              <w:t>Közbeszerzési részenként</w:t>
            </w:r>
            <w:r w:rsidRPr="00485354">
              <w:t xml:space="preserve"> külön-külön</w:t>
            </w:r>
            <w:r>
              <w:t xml:space="preserve"> kell nyilatkozatot benyújtani!</w:t>
            </w:r>
          </w:p>
          <w:p w:rsidR="00AD1750" w:rsidRPr="003C3F1F" w:rsidRDefault="00AD1750" w:rsidP="00406D59">
            <w:pPr>
              <w:spacing w:before="120" w:after="120"/>
              <w:jc w:val="both"/>
              <w:rPr>
                <w:i/>
              </w:rPr>
            </w:pPr>
            <w:r w:rsidRPr="003C3F1F">
              <w:rPr>
                <w:i/>
              </w:rPr>
              <w:t>9-10. sz. melléklet</w:t>
            </w:r>
          </w:p>
        </w:tc>
      </w:tr>
      <w:tr w:rsidR="00AD1750" w:rsidRPr="005141B0" w:rsidTr="00406D59">
        <w:trPr>
          <w:trHeight w:val="348"/>
        </w:trPr>
        <w:tc>
          <w:tcPr>
            <w:tcW w:w="9072" w:type="dxa"/>
            <w:gridSpan w:val="2"/>
            <w:tcBorders>
              <w:top w:val="single" w:sz="4" w:space="0" w:color="auto"/>
            </w:tcBorders>
            <w:shd w:val="clear" w:color="auto" w:fill="D9D9D9"/>
            <w:vAlign w:val="center"/>
          </w:tcPr>
          <w:p w:rsidR="00AD1750" w:rsidRPr="005141B0" w:rsidRDefault="00AD1750" w:rsidP="00406D59">
            <w:pPr>
              <w:tabs>
                <w:tab w:val="num" w:pos="0"/>
              </w:tabs>
              <w:spacing w:before="120" w:after="120"/>
            </w:pPr>
          </w:p>
        </w:tc>
      </w:tr>
    </w:tbl>
    <w:p w:rsidR="00AD1750" w:rsidRPr="005141B0" w:rsidRDefault="00AD1750" w:rsidP="00AD1750">
      <w:pPr>
        <w:ind w:right="72"/>
        <w:jc w:val="both"/>
        <w:rPr>
          <w:rFonts w:eastAsia="Times"/>
          <w:szCs w:val="20"/>
        </w:rPr>
      </w:pP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Figyelemmel a Kbt. </w:t>
      </w:r>
      <w:r>
        <w:t>41</w:t>
      </w:r>
      <w:r w:rsidRPr="005141B0">
        <w:t xml:space="preserve">. § (1) bekezdésében foglaltakra, az ajánlatban szereplő nyilatkozatok aláírás nélkül joghatás kiváltására nem alkalmasak, így az ajánlatot a szükséges helyeken – pl. ajánlattevő, alvállalkozó, az alkalmasság igazolásában részt vevő más szervezet nyilatkozatai, a Felolvasólap – cégszerűen aláírva (vagy cégszerű aláírásra jogosult által meghatalmazott </w:t>
      </w:r>
      <w:proofErr w:type="gramStart"/>
      <w:r w:rsidRPr="005141B0">
        <w:t>személy(</w:t>
      </w:r>
      <w:proofErr w:type="spellStart"/>
      <w:proofErr w:type="gramEnd"/>
      <w:r w:rsidRPr="005141B0">
        <w:t>ek</w:t>
      </w:r>
      <w:proofErr w:type="spellEnd"/>
      <w:r w:rsidRPr="005141B0">
        <w:t>) aláírásával ellátva) kell benyújtani.</w:t>
      </w:r>
    </w:p>
    <w:p w:rsidR="00AD175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Kérjük a tisztelt ajánlattevőket, hogy az ajánlathoz ne csatoljanak olyan dokumentumokat, melynek csatolását a jogszabályok, vagy az ajánlatkérő nem írta elő (pl.: prospektus, ismertető, aláírt szerződéstervezet). Amennyiben ajánlattevő ilyen dokumentumokat is be kíván nyújtani, úgy ezeket – ha benyújtását feltétlenül szükségesnek tartja – az ajánlattól elkülönülten tegye a borítékba, vagy csomagba az ajánlat mellé. Ajánlatkérő az ilyen módon elkülönített dokumentumot nem tekinti az ajánlat részének és az ajánlat elbírálása során nem veszi figyelembe.</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F24CF9">
        <w:t>Felhívjuk az ajánlattevők figyelmét, hogy Magyarországon az alábbi elnevezésű és illetékességi területű cégbíróságok tartják nyilván a gazdasági társaságokat, tehát ajánlatkérő csak az alábbi listán szereplő cégbíróság megnevezését fogadja el az ajánlatban</w:t>
      </w:r>
      <w:r>
        <w:t>:</w:t>
      </w:r>
    </w:p>
    <w:p w:rsidR="00AD1750" w:rsidRDefault="00AD1750" w:rsidP="00AD1750">
      <w:pPr>
        <w:ind w:right="72"/>
        <w:jc w:val="both"/>
        <w:rPr>
          <w:rFonts w:eastAsia="Times"/>
          <w:szCs w:val="20"/>
        </w:rPr>
      </w:pPr>
    </w:p>
    <w:tbl>
      <w:tblPr>
        <w:tblW w:w="0" w:type="auto"/>
        <w:tblInd w:w="534" w:type="dxa"/>
        <w:tblLook w:val="04A0" w:firstRow="1" w:lastRow="0" w:firstColumn="1" w:lastColumn="0" w:noHBand="0" w:noVBand="1"/>
      </w:tblPr>
      <w:tblGrid>
        <w:gridCol w:w="4138"/>
        <w:gridCol w:w="4608"/>
      </w:tblGrid>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 xml:space="preserve">Fővárosi Törvényszék Cégbírósága </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(Budapest)</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Kecskeméti Törvényszék Cégbírósága</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(Bács-Kiskun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 xml:space="preserve">Pécsi Törvényszék Cégbírósága </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(Baranya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 xml:space="preserve">Gyulai Törvényszék Cégbírósága </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(Békés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Miskolci Törvényszék Cégbírósága</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(Borsod-Abaúj-Zemplén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 xml:space="preserve">Szegedi Törvényszék Cégbírósága </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(Csongrád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 xml:space="preserve">Székesfehérvári Törvényszék Cégbírósága </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(Fejér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Győri Törvényszék Cégbírósága</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(Győr-Moson-Sopron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 xml:space="preserve">Debreceni Törvényszék Cégbírósága </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(Hajdú-Bihar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 xml:space="preserve">Egri Törvényszék Cégbírósága </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(Heves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 xml:space="preserve">Szolnoki Törvényszék Cégbírósága </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(Jász-Nagykun-Szolnok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 xml:space="preserve">Tatabányai Törvényszék Cégbírósága </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(Komárom-Esztergom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 xml:space="preserve">Balassagyarmati Törvényszék </w:t>
            </w:r>
            <w:r w:rsidRPr="00361905">
              <w:rPr>
                <w:rFonts w:eastAsia="Times"/>
                <w:szCs w:val="20"/>
              </w:rPr>
              <w:lastRenderedPageBreak/>
              <w:t>Cégbírósága</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lastRenderedPageBreak/>
              <w:t>(Nógrád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lastRenderedPageBreak/>
              <w:t>Budapest Környéki Törvényszék Cégbírósága</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(Pest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 xml:space="preserve">Kaposvári Törvényszék Cégbírósága </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(Somogy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Nyíregyházi Törvényszék Cégbírósága</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(Szabolcs-Szatmár-Bereg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 xml:space="preserve">Szekszárdi Törvényszék Cégbírósága </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(Tolna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 xml:space="preserve">Szombathelyi Törvényszék Cégbírósága </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(Vas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Veszprémi Törvényszék Cégbírósága</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(Veszprém megye)</w:t>
            </w:r>
          </w:p>
        </w:tc>
      </w:tr>
      <w:tr w:rsidR="00AD1750" w:rsidRPr="00404996" w:rsidTr="00406D59">
        <w:tc>
          <w:tcPr>
            <w:tcW w:w="413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 xml:space="preserve">Zalaegerszegi Törvényszék Cégbírósága </w:t>
            </w:r>
          </w:p>
        </w:tc>
        <w:tc>
          <w:tcPr>
            <w:tcW w:w="4608" w:type="dxa"/>
          </w:tcPr>
          <w:p w:rsidR="00AD1750" w:rsidRPr="00361905" w:rsidRDefault="00AD1750" w:rsidP="00406D59">
            <w:pPr>
              <w:tabs>
                <w:tab w:val="center" w:pos="4320"/>
                <w:tab w:val="right" w:pos="8640"/>
              </w:tabs>
              <w:jc w:val="both"/>
              <w:rPr>
                <w:rFonts w:eastAsia="Times"/>
                <w:szCs w:val="20"/>
              </w:rPr>
            </w:pPr>
            <w:r w:rsidRPr="00361905">
              <w:rPr>
                <w:rFonts w:eastAsia="Times"/>
                <w:szCs w:val="20"/>
              </w:rPr>
              <w:t>(Zala megye)</w:t>
            </w:r>
          </w:p>
        </w:tc>
      </w:tr>
    </w:tbl>
    <w:p w:rsidR="00AD1750" w:rsidRPr="005141B0" w:rsidRDefault="00AD1750" w:rsidP="00AD1750">
      <w:pPr>
        <w:ind w:right="72"/>
        <w:jc w:val="both"/>
        <w:rPr>
          <w:rFonts w:eastAsia="Times"/>
          <w:szCs w:val="20"/>
        </w:rPr>
      </w:pPr>
    </w:p>
    <w:p w:rsidR="00AD1750" w:rsidRDefault="00AD1750" w:rsidP="00AD1750">
      <w:pPr>
        <w:rPr>
          <w:rFonts w:eastAsia="Times"/>
          <w:szCs w:val="20"/>
        </w:rPr>
      </w:pPr>
    </w:p>
    <w:p w:rsidR="00AD1750" w:rsidRPr="005141B0" w:rsidRDefault="00AD1750" w:rsidP="00AD1750">
      <w:pPr>
        <w:ind w:right="72"/>
        <w:jc w:val="both"/>
        <w:rPr>
          <w:rFonts w:eastAsia="Times"/>
          <w:szCs w:val="20"/>
        </w:rPr>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27" w:name="_Toc213312474"/>
      <w:bookmarkStart w:id="28" w:name="_Toc275354682"/>
      <w:r w:rsidRPr="008D1812">
        <w:rPr>
          <w:rFonts w:eastAsia="Times"/>
          <w:b/>
          <w:smallCaps/>
          <w:sz w:val="28"/>
        </w:rPr>
        <w:t>Az ajánlat példányaival kapcsolatos formai előírások</w:t>
      </w:r>
      <w:bookmarkEnd w:id="27"/>
      <w:bookmarkEnd w:id="28"/>
    </w:p>
    <w:p w:rsidR="00AD1750" w:rsidRPr="005141B0" w:rsidRDefault="00AD1750" w:rsidP="00AD1750">
      <w:pPr>
        <w:ind w:right="72"/>
        <w:jc w:val="both"/>
        <w:rPr>
          <w:rFonts w:eastAsia="Times"/>
          <w:szCs w:val="20"/>
        </w:rPr>
      </w:pPr>
    </w:p>
    <w:p w:rsidR="00AD1750" w:rsidRPr="004740CD" w:rsidRDefault="00AD1750" w:rsidP="007D665A">
      <w:pPr>
        <w:pStyle w:val="Doksihoz"/>
        <w:widowControl/>
        <w:numPr>
          <w:ilvl w:val="1"/>
          <w:numId w:val="43"/>
        </w:numPr>
        <w:tabs>
          <w:tab w:val="clear" w:pos="705"/>
        </w:tabs>
        <w:suppressAutoHyphens w:val="0"/>
        <w:spacing w:line="276" w:lineRule="auto"/>
        <w:ind w:left="426" w:hanging="426"/>
      </w:pPr>
      <w:r w:rsidRPr="004740CD">
        <w:t xml:space="preserve">Az ajánlatot egy papír alapú eredeti példányban kell benyújtani. </w:t>
      </w:r>
      <w:bookmarkStart w:id="29" w:name="pr677"/>
      <w:r w:rsidRPr="00977F0E">
        <w:t xml:space="preserve">Ha az ajánlattevő több papír alapú példányban nyújtja be az ajánlatát, és az ajánlatok közül az eredeti példány nincs megjelölve, </w:t>
      </w:r>
      <w:r>
        <w:t>A</w:t>
      </w:r>
      <w:r w:rsidRPr="00977F0E">
        <w:t>jánlatkérő egy tetszőleges példányt</w:t>
      </w:r>
      <w:bookmarkEnd w:id="29"/>
      <w:r w:rsidRPr="00977F0E">
        <w:t xml:space="preserve"> kiválaszt, és azt tekinti eredetinek. </w:t>
      </w:r>
      <w:r w:rsidRPr="004740CD">
        <w:t>Amennyiben az ajánlat eredeti és másolati példánya között bármilyen ellentmondás, vagy eltérés van, úgy ajánlatkérő az elbírálás során az eredetiként megjelölt vagy kiválasztott ajánlati példányt tekinti irányadónak.</w:t>
      </w:r>
    </w:p>
    <w:p w:rsidR="00AD1750" w:rsidRPr="005141B0" w:rsidRDefault="00AD1750" w:rsidP="00AD1750">
      <w:pPr>
        <w:keepLines/>
        <w:widowControl/>
        <w:numPr>
          <w:ilvl w:val="1"/>
          <w:numId w:val="2"/>
        </w:numPr>
        <w:tabs>
          <w:tab w:val="num" w:pos="426"/>
        </w:tabs>
        <w:suppressAutoHyphens w:val="0"/>
        <w:spacing w:before="120" w:after="120" w:line="276" w:lineRule="auto"/>
        <w:ind w:left="426" w:hanging="426"/>
        <w:jc w:val="both"/>
      </w:pPr>
      <w:r w:rsidRPr="005141B0">
        <w:t>Követelmény továbbá az ajánlat bekötése, összefűzése vagy összetűzése.</w:t>
      </w:r>
    </w:p>
    <w:p w:rsidR="00AD1750" w:rsidRPr="00861E1D" w:rsidRDefault="00AD1750" w:rsidP="00AD1750">
      <w:pPr>
        <w:keepLines/>
        <w:widowControl/>
        <w:numPr>
          <w:ilvl w:val="1"/>
          <w:numId w:val="2"/>
        </w:numPr>
        <w:tabs>
          <w:tab w:val="num" w:pos="426"/>
        </w:tabs>
        <w:suppressAutoHyphens w:val="0"/>
        <w:spacing w:before="120" w:after="120" w:line="276" w:lineRule="auto"/>
        <w:ind w:left="426" w:hanging="426"/>
        <w:jc w:val="both"/>
      </w:pPr>
      <w:r w:rsidRPr="005141B0">
        <w:t xml:space="preserve">Az ajánlatban nem lehetnek közbeiktatások, törlések vagy átírások, kivéve az ajánlattevő által tett hibakiigazításokat. Az ilyen kiigazításokat az ajánlatot aláíró </w:t>
      </w:r>
      <w:proofErr w:type="gramStart"/>
      <w:r w:rsidRPr="005141B0">
        <w:t>személy(</w:t>
      </w:r>
      <w:proofErr w:type="spellStart"/>
      <w:proofErr w:type="gramEnd"/>
      <w:r w:rsidRPr="005141B0">
        <w:t>ek</w:t>
      </w:r>
      <w:proofErr w:type="spellEnd"/>
      <w:r w:rsidRPr="005141B0">
        <w:t>)</w:t>
      </w:r>
      <w:proofErr w:type="spellStart"/>
      <w:r w:rsidRPr="005141B0">
        <w:t>nek</w:t>
      </w:r>
      <w:proofErr w:type="spellEnd"/>
      <w:r w:rsidRPr="005141B0">
        <w:t>, vagy az arra meghatalmazott személy(</w:t>
      </w:r>
      <w:proofErr w:type="spellStart"/>
      <w:r w:rsidRPr="005141B0">
        <w:t>ek</w:t>
      </w:r>
      <w:proofErr w:type="spellEnd"/>
      <w:r w:rsidRPr="005141B0">
        <w:t>)</w:t>
      </w:r>
      <w:proofErr w:type="spellStart"/>
      <w:r w:rsidRPr="005141B0">
        <w:t>nek</w:t>
      </w:r>
      <w:proofErr w:type="spellEnd"/>
      <w:r w:rsidRPr="005141B0">
        <w:t xml:space="preserve"> a kézjegyükkel kell ellátnia/ellátniuk a </w:t>
      </w:r>
      <w:r w:rsidRPr="00861E1D">
        <w:t>közbeiktatás, törlés vagy átírás dátumának feltüntetésével.</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Pr>
          <w:color w:val="000000" w:themeColor="text1"/>
        </w:rPr>
        <w:t xml:space="preserve">A közbeszerzési </w:t>
      </w:r>
      <w:r w:rsidRPr="004E374D">
        <w:rPr>
          <w:color w:val="000000" w:themeColor="text1"/>
        </w:rPr>
        <w:t>dokument</w:t>
      </w:r>
      <w:r>
        <w:rPr>
          <w:color w:val="000000" w:themeColor="text1"/>
        </w:rPr>
        <w:t>um</w:t>
      </w:r>
      <w:r w:rsidRPr="004E374D">
        <w:rPr>
          <w:color w:val="000000" w:themeColor="text1"/>
        </w:rPr>
        <w:t xml:space="preserve"> mellékleteként kiadott részletes árajánlat című dokumentumot </w:t>
      </w:r>
      <w:r w:rsidRPr="004E374D">
        <w:rPr>
          <w:b/>
          <w:color w:val="000000" w:themeColor="text1"/>
        </w:rPr>
        <w:t>papíralapon</w:t>
      </w:r>
      <w:r>
        <w:rPr>
          <w:b/>
          <w:color w:val="000000" w:themeColor="text1"/>
        </w:rPr>
        <w:t xml:space="preserve"> </w:t>
      </w:r>
      <w:r w:rsidRPr="004E374D">
        <w:rPr>
          <w:b/>
          <w:color w:val="000000" w:themeColor="text1"/>
        </w:rPr>
        <w:t>és elektronikusan</w:t>
      </w:r>
      <w:r w:rsidRPr="004E374D">
        <w:rPr>
          <w:color w:val="000000" w:themeColor="text1"/>
        </w:rPr>
        <w:t xml:space="preserve"> *.</w:t>
      </w:r>
      <w:proofErr w:type="spellStart"/>
      <w:r w:rsidRPr="004E374D">
        <w:rPr>
          <w:color w:val="000000" w:themeColor="text1"/>
        </w:rPr>
        <w:t>xls-formátumba</w:t>
      </w:r>
      <w:proofErr w:type="spellEnd"/>
      <w:r w:rsidRPr="004E374D">
        <w:rPr>
          <w:color w:val="000000" w:themeColor="text1"/>
        </w:rPr>
        <w:t xml:space="preserve"> konvertálva, nem újraírható optikai adathordozón (CD, vagy DVD lemezen) is be kell nyújtani. A papíralapú és az elektronikus változat közti esetleges ellentmondás esetén ajánlatkérő a papíralapú változatot tekinti irányadónak. A CD, vagy DVD lemezt az ajánlat példányaival közös csomagolásban kell benyújtani. </w:t>
      </w:r>
      <w:r w:rsidRPr="00005315">
        <w:rPr>
          <w:b/>
        </w:rPr>
        <w:t>A papír alapon benyújtott részletes árajánlatot cégszerűen alá kell írnia az ajánlattevőnek, legalább annak főösszesítőjén.</w:t>
      </w:r>
      <w:r w:rsidRPr="009D77E2">
        <w:t xml:space="preserve"> A jelen pont szerinti elektronikus adathordozó benyújtása nem kötelező (azaz ennek elmaradása nem eredményezheti az ajánlat érvénytelenségét).</w:t>
      </w:r>
    </w:p>
    <w:p w:rsidR="00AD1750" w:rsidRPr="005141B0" w:rsidRDefault="00AD1750" w:rsidP="00AD1750">
      <w:pPr>
        <w:ind w:right="72"/>
        <w:jc w:val="both"/>
        <w:rPr>
          <w:rFonts w:eastAsia="Times"/>
          <w:szCs w:val="20"/>
        </w:rPr>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30" w:name="_Toc213312475"/>
      <w:bookmarkStart w:id="31" w:name="_Toc275354683"/>
      <w:r w:rsidRPr="008D1812">
        <w:rPr>
          <w:rFonts w:eastAsia="Times"/>
          <w:b/>
          <w:smallCaps/>
          <w:sz w:val="28"/>
        </w:rPr>
        <w:t>Az ajánlat csomagolásával kapcsolatos formai előírások</w:t>
      </w:r>
      <w:bookmarkEnd w:id="30"/>
      <w:bookmarkEnd w:id="31"/>
    </w:p>
    <w:p w:rsidR="00AD1750" w:rsidRPr="005141B0" w:rsidRDefault="00AD1750" w:rsidP="00AD1750">
      <w:pPr>
        <w:ind w:right="72"/>
        <w:jc w:val="both"/>
        <w:rPr>
          <w:rFonts w:eastAsia="Times"/>
          <w:szCs w:val="20"/>
        </w:rPr>
      </w:pPr>
    </w:p>
    <w:p w:rsidR="00AD1750" w:rsidRPr="005141B0" w:rsidRDefault="00AD1750" w:rsidP="007D665A">
      <w:pPr>
        <w:pStyle w:val="Doksihoz"/>
        <w:widowControl/>
        <w:numPr>
          <w:ilvl w:val="1"/>
          <w:numId w:val="44"/>
        </w:numPr>
        <w:tabs>
          <w:tab w:val="clear" w:pos="705"/>
        </w:tabs>
        <w:suppressAutoHyphens w:val="0"/>
        <w:spacing w:line="276" w:lineRule="auto"/>
        <w:ind w:left="426" w:hanging="426"/>
      </w:pPr>
      <w:r w:rsidRPr="005141B0">
        <w:t>A nem megfelelően címzett, vagy feliratozott ajánlatok elirányításáért, vagy idő előtti felbontásáért ajánlatkérőt felelősség nem terheli.</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 kért példányszámú ajánlatot együttesen, egy közös borítékba, csomagba, vagy dobozba kell becsomagolni. A csomagolásnak át nem látszónak, roncsolás </w:t>
      </w:r>
      <w:proofErr w:type="gramStart"/>
      <w:r w:rsidRPr="005141B0">
        <w:t>mentesen</w:t>
      </w:r>
      <w:proofErr w:type="gramEnd"/>
      <w:r w:rsidRPr="005141B0">
        <w:t xml:space="preserve"> nem bonthatónak és sértetlennek kell lennie és meg kell felelnie az alábbi követelményeknek:</w:t>
      </w:r>
    </w:p>
    <w:p w:rsidR="00AD1750" w:rsidRPr="005141B0" w:rsidRDefault="00AD1750" w:rsidP="00AD1750">
      <w:pPr>
        <w:widowControl/>
        <w:numPr>
          <w:ilvl w:val="2"/>
          <w:numId w:val="9"/>
        </w:numPr>
        <w:tabs>
          <w:tab w:val="num" w:pos="993"/>
        </w:tabs>
        <w:suppressAutoHyphens w:val="0"/>
        <w:autoSpaceDE w:val="0"/>
        <w:autoSpaceDN w:val="0"/>
        <w:adjustRightInd w:val="0"/>
        <w:spacing w:after="240"/>
        <w:ind w:left="993" w:hanging="567"/>
        <w:jc w:val="both"/>
      </w:pPr>
      <w:r w:rsidRPr="005141B0">
        <w:lastRenderedPageBreak/>
        <w:t>biztosítja, hogy az ajánlat egyes példányai együtt maradjanak,</w:t>
      </w:r>
    </w:p>
    <w:p w:rsidR="00AD1750" w:rsidRPr="005141B0" w:rsidRDefault="00AD1750" w:rsidP="00AD1750">
      <w:pPr>
        <w:widowControl/>
        <w:numPr>
          <w:ilvl w:val="2"/>
          <w:numId w:val="9"/>
        </w:numPr>
        <w:tabs>
          <w:tab w:val="num" w:pos="993"/>
        </w:tabs>
        <w:suppressAutoHyphens w:val="0"/>
        <w:autoSpaceDE w:val="0"/>
        <w:autoSpaceDN w:val="0"/>
        <w:adjustRightInd w:val="0"/>
        <w:spacing w:after="240"/>
        <w:ind w:left="993" w:hanging="567"/>
        <w:jc w:val="both"/>
      </w:pPr>
      <w:r w:rsidRPr="005141B0">
        <w:t>a csomagoláson fel kell tüntetni az alábbiakat:</w:t>
      </w:r>
    </w:p>
    <w:p w:rsidR="00AD1750" w:rsidRPr="005141B0" w:rsidRDefault="00AD1750" w:rsidP="00AD1750">
      <w:pPr>
        <w:widowControl/>
        <w:numPr>
          <w:ilvl w:val="2"/>
          <w:numId w:val="8"/>
        </w:numPr>
        <w:tabs>
          <w:tab w:val="num" w:pos="851"/>
        </w:tabs>
        <w:suppressAutoHyphens w:val="0"/>
        <w:autoSpaceDE w:val="0"/>
        <w:autoSpaceDN w:val="0"/>
        <w:adjustRightInd w:val="0"/>
        <w:spacing w:after="240"/>
        <w:ind w:left="1418" w:hanging="567"/>
        <w:jc w:val="both"/>
        <w:rPr>
          <w:i/>
        </w:rPr>
      </w:pPr>
      <w:r w:rsidRPr="005141B0">
        <w:rPr>
          <w:i/>
        </w:rPr>
        <w:t>Az ajánlattevő nevét és székhelyét,</w:t>
      </w:r>
    </w:p>
    <w:p w:rsidR="00AD1750" w:rsidRPr="00AE0B30" w:rsidRDefault="00AD1750" w:rsidP="00AD1750">
      <w:pPr>
        <w:widowControl/>
        <w:numPr>
          <w:ilvl w:val="2"/>
          <w:numId w:val="8"/>
        </w:numPr>
        <w:tabs>
          <w:tab w:val="num" w:pos="851"/>
        </w:tabs>
        <w:suppressAutoHyphens w:val="0"/>
        <w:autoSpaceDE w:val="0"/>
        <w:autoSpaceDN w:val="0"/>
        <w:adjustRightInd w:val="0"/>
        <w:spacing w:after="240"/>
        <w:ind w:left="1418" w:hanging="567"/>
        <w:jc w:val="both"/>
        <w:rPr>
          <w:i/>
        </w:rPr>
      </w:pPr>
      <w:r w:rsidRPr="00904EE2">
        <w:rPr>
          <w:b/>
        </w:rPr>
        <w:t xml:space="preserve">SZOVA Szombathelyi Vagyonhasznosító és Városgazdálkodási </w:t>
      </w:r>
      <w:proofErr w:type="spellStart"/>
      <w:proofErr w:type="gramStart"/>
      <w:r w:rsidRPr="00904EE2">
        <w:rPr>
          <w:b/>
        </w:rPr>
        <w:t>Zrt</w:t>
      </w:r>
      <w:proofErr w:type="spellEnd"/>
      <w:r>
        <w:rPr>
          <w:i/>
        </w:rPr>
        <w:t xml:space="preserve"> </w:t>
      </w:r>
      <w:r w:rsidRPr="00AE0B30">
        <w:rPr>
          <w:i/>
        </w:rPr>
        <w:t>.</w:t>
      </w:r>
      <w:proofErr w:type="gramEnd"/>
      <w:r w:rsidRPr="00AE0B30">
        <w:rPr>
          <w:i/>
        </w:rPr>
        <w:t>- „Szombathely, Szőllősi sétány 8665/1. hrsz. alatt található beépítetlen területen lakóépületek generál-kivitelezési munkái”</w:t>
      </w:r>
    </w:p>
    <w:p w:rsidR="00AD1750" w:rsidRPr="005141B0" w:rsidRDefault="00AD1750" w:rsidP="00AD1750">
      <w:pPr>
        <w:widowControl/>
        <w:numPr>
          <w:ilvl w:val="2"/>
          <w:numId w:val="8"/>
        </w:numPr>
        <w:tabs>
          <w:tab w:val="num" w:pos="851"/>
        </w:tabs>
        <w:suppressAutoHyphens w:val="0"/>
        <w:autoSpaceDE w:val="0"/>
        <w:autoSpaceDN w:val="0"/>
        <w:adjustRightInd w:val="0"/>
        <w:spacing w:after="240"/>
        <w:ind w:left="1418" w:hanging="567"/>
        <w:jc w:val="both"/>
        <w:rPr>
          <w:i/>
        </w:rPr>
      </w:pPr>
      <w:r w:rsidRPr="005141B0">
        <w:rPr>
          <w:i/>
        </w:rPr>
        <w:t>Az „Ajánlattételi határidő előtt nem bontható fel!” feliratot</w:t>
      </w:r>
    </w:p>
    <w:p w:rsidR="00AD1750" w:rsidRPr="005141B0" w:rsidRDefault="00AD1750" w:rsidP="00AD1750">
      <w:pPr>
        <w:ind w:left="426" w:right="72"/>
        <w:jc w:val="both"/>
        <w:rPr>
          <w:rFonts w:eastAsia="Times"/>
          <w:szCs w:val="20"/>
        </w:rPr>
      </w:pPr>
    </w:p>
    <w:p w:rsidR="00AD1750" w:rsidRPr="005141B0" w:rsidRDefault="00AD1750" w:rsidP="00AD1750">
      <w:pPr>
        <w:ind w:right="72"/>
        <w:jc w:val="both"/>
        <w:rPr>
          <w:rFonts w:eastAsia="Times"/>
          <w:szCs w:val="20"/>
        </w:rPr>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32" w:name="_Toc213312476"/>
      <w:bookmarkStart w:id="33" w:name="_Toc275354684"/>
      <w:r w:rsidRPr="008D1812">
        <w:rPr>
          <w:rFonts w:eastAsia="Times"/>
          <w:b/>
          <w:smallCaps/>
          <w:sz w:val="28"/>
        </w:rPr>
        <w:t>Az ajánlatok benyújtása</w:t>
      </w:r>
      <w:bookmarkEnd w:id="32"/>
      <w:bookmarkEnd w:id="33"/>
    </w:p>
    <w:p w:rsidR="00AD1750" w:rsidRPr="005141B0" w:rsidRDefault="00AD1750" w:rsidP="00AD1750">
      <w:pPr>
        <w:ind w:right="72"/>
        <w:jc w:val="both"/>
        <w:rPr>
          <w:rFonts w:eastAsia="Times"/>
          <w:szCs w:val="20"/>
        </w:rPr>
      </w:pPr>
    </w:p>
    <w:p w:rsidR="00AD1750" w:rsidRPr="00E5249B" w:rsidRDefault="00AD1750" w:rsidP="007D665A">
      <w:pPr>
        <w:pStyle w:val="Doksihoz"/>
        <w:widowControl/>
        <w:numPr>
          <w:ilvl w:val="1"/>
          <w:numId w:val="45"/>
        </w:numPr>
        <w:tabs>
          <w:tab w:val="num" w:pos="426"/>
        </w:tabs>
        <w:suppressAutoHyphens w:val="0"/>
        <w:spacing w:line="276" w:lineRule="auto"/>
      </w:pPr>
      <w:r w:rsidRPr="005141B0">
        <w:t xml:space="preserve">Az </w:t>
      </w:r>
      <w:r w:rsidRPr="00E5249B">
        <w:t>ajánlatok benyújtása személyesen és postai úton történhet, az alábbi címre:</w:t>
      </w:r>
    </w:p>
    <w:p w:rsidR="00AD1750" w:rsidRDefault="00AD1750" w:rsidP="00AD1750">
      <w:pPr>
        <w:spacing w:before="120" w:after="120"/>
        <w:ind w:left="705"/>
        <w:jc w:val="center"/>
        <w:rPr>
          <w:bCs/>
        </w:rPr>
      </w:pPr>
      <w:r w:rsidRPr="009232EB">
        <w:rPr>
          <w:b/>
          <w:color w:val="000000"/>
        </w:rPr>
        <w:t xml:space="preserve">SZOVA Szombathelyi Vagyonhasznosító és Városgazdálkodási </w:t>
      </w:r>
      <w:proofErr w:type="spellStart"/>
      <w:r w:rsidRPr="009232EB">
        <w:rPr>
          <w:b/>
          <w:color w:val="000000"/>
        </w:rPr>
        <w:t>Zrt</w:t>
      </w:r>
      <w:proofErr w:type="spellEnd"/>
      <w:r w:rsidRPr="009232EB">
        <w:rPr>
          <w:b/>
          <w:color w:val="000000"/>
        </w:rPr>
        <w:t>.</w:t>
      </w:r>
    </w:p>
    <w:p w:rsidR="00AD1750" w:rsidRPr="001504B6" w:rsidRDefault="00AD1750" w:rsidP="00AD1750">
      <w:pPr>
        <w:spacing w:before="120" w:after="120"/>
        <w:ind w:left="705"/>
        <w:jc w:val="center"/>
        <w:rPr>
          <w:bCs/>
        </w:rPr>
      </w:pPr>
      <w:r w:rsidRPr="00A34E66">
        <w:rPr>
          <w:bCs/>
          <w:color w:val="000000"/>
        </w:rPr>
        <w:t>9700</w:t>
      </w:r>
      <w:r>
        <w:rPr>
          <w:bCs/>
          <w:color w:val="000000"/>
        </w:rPr>
        <w:t xml:space="preserve">, Szombathely </w:t>
      </w:r>
      <w:proofErr w:type="spellStart"/>
      <w:r w:rsidRPr="00FC675C">
        <w:rPr>
          <w:bCs/>
          <w:color w:val="000000"/>
        </w:rPr>
        <w:t>Welther</w:t>
      </w:r>
      <w:proofErr w:type="spellEnd"/>
      <w:r w:rsidRPr="00FC675C">
        <w:rPr>
          <w:bCs/>
          <w:color w:val="000000"/>
        </w:rPr>
        <w:t xml:space="preserve"> K. </w:t>
      </w:r>
      <w:proofErr w:type="gramStart"/>
      <w:r w:rsidRPr="00FC675C">
        <w:rPr>
          <w:bCs/>
          <w:color w:val="000000"/>
        </w:rPr>
        <w:t>u.</w:t>
      </w:r>
      <w:proofErr w:type="gramEnd"/>
      <w:r w:rsidRPr="00FC675C">
        <w:rPr>
          <w:bCs/>
          <w:color w:val="000000"/>
        </w:rPr>
        <w:t xml:space="preserve"> 4.</w:t>
      </w:r>
    </w:p>
    <w:p w:rsidR="00AD1750" w:rsidRPr="005141B0" w:rsidRDefault="00AD1750" w:rsidP="00AD1750">
      <w:pPr>
        <w:ind w:left="425"/>
        <w:jc w:val="both"/>
        <w:rPr>
          <w:rFonts w:eastAsia="Times"/>
          <w:szCs w:val="20"/>
        </w:rPr>
      </w:pPr>
      <w:r w:rsidRPr="005141B0">
        <w:rPr>
          <w:rFonts w:eastAsia="Times"/>
          <w:szCs w:val="20"/>
        </w:rPr>
        <w:t xml:space="preserve">Az ajánlatokat személyesen munkanapokon hétfőtől </w:t>
      </w:r>
      <w:proofErr w:type="gramStart"/>
      <w:r w:rsidRPr="005141B0">
        <w:rPr>
          <w:rFonts w:eastAsia="Times"/>
          <w:szCs w:val="20"/>
        </w:rPr>
        <w:t>csütörtökig</w:t>
      </w:r>
      <w:proofErr w:type="gramEnd"/>
      <w:r w:rsidRPr="005141B0">
        <w:rPr>
          <w:rFonts w:eastAsia="Times"/>
          <w:szCs w:val="20"/>
        </w:rPr>
        <w:t xml:space="preserve"> </w:t>
      </w:r>
      <w:r>
        <w:rPr>
          <w:rFonts w:eastAsia="Times"/>
          <w:szCs w:val="20"/>
        </w:rPr>
        <w:t>8</w:t>
      </w:r>
      <w:r w:rsidRPr="005141B0">
        <w:rPr>
          <w:rFonts w:eastAsia="Times"/>
          <w:szCs w:val="20"/>
        </w:rPr>
        <w:t>-1</w:t>
      </w:r>
      <w:r>
        <w:rPr>
          <w:rFonts w:eastAsia="Times"/>
          <w:szCs w:val="20"/>
        </w:rPr>
        <w:t>5</w:t>
      </w:r>
      <w:r w:rsidRPr="005141B0">
        <w:rPr>
          <w:rFonts w:eastAsia="Times"/>
          <w:szCs w:val="20"/>
        </w:rPr>
        <w:t xml:space="preserve"> óráig, pénteken</w:t>
      </w:r>
      <w:r>
        <w:rPr>
          <w:rFonts w:eastAsia="Times"/>
          <w:szCs w:val="20"/>
        </w:rPr>
        <w:t xml:space="preserve"> 8</w:t>
      </w:r>
      <w:r w:rsidRPr="005141B0">
        <w:rPr>
          <w:rFonts w:eastAsia="Times"/>
          <w:szCs w:val="20"/>
        </w:rPr>
        <w:t>-1</w:t>
      </w:r>
      <w:r>
        <w:rPr>
          <w:rFonts w:eastAsia="Times"/>
          <w:szCs w:val="20"/>
        </w:rPr>
        <w:t>2</w:t>
      </w:r>
      <w:r w:rsidRPr="005141B0">
        <w:rPr>
          <w:rFonts w:eastAsia="Times"/>
          <w:szCs w:val="20"/>
        </w:rPr>
        <w:t xml:space="preserve"> óráig, az ajánlattételi határidő lejártának napján </w:t>
      </w:r>
      <w:r w:rsidRPr="00D46C5D">
        <w:rPr>
          <w:rFonts w:eastAsia="Times"/>
          <w:bCs/>
          <w:szCs w:val="20"/>
        </w:rPr>
        <w:t>8 órától</w:t>
      </w:r>
      <w:r w:rsidRPr="00D46C5D">
        <w:rPr>
          <w:rFonts w:eastAsia="Times"/>
          <w:szCs w:val="20"/>
        </w:rPr>
        <w:t xml:space="preserve"> </w:t>
      </w:r>
      <w:r w:rsidRPr="00D46C5D">
        <w:rPr>
          <w:rFonts w:eastAsia="Times"/>
          <w:bCs/>
          <w:szCs w:val="20"/>
        </w:rPr>
        <w:t>az ajánlattételi határidő lejártáig lehet benyújtani</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Ajánlatkérő az ajánlatot akkor tekinti határidőn belül benyújtottnak, ha annak kézhezvétele az ajánlattételi határidő lejártáig, a bontás megkezdéséig megtörténik. A postai küldemények elirányításából, elvesztéséből eredő összes kockázat az ajánlattevőt terheli. Az ajánlattevő felelőssége, hogy ajánlata megfelelő csomagolásban, formában és időben kerüljön benyújtásra. Ajánlatkérő csak az előírt határidőig a megjelölt helyre leadott ajánlatokat tudja értékelni.</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Az ajánlatok személyesen történő leadásakor az ajánlatot átadó személy köteles aláírásával az átvételi elismervényt ellátni.</w:t>
      </w:r>
    </w:p>
    <w:p w:rsidR="00AD1750" w:rsidRPr="005141B0" w:rsidRDefault="00AD1750" w:rsidP="00AD1750">
      <w:pPr>
        <w:keepLines/>
        <w:widowControl/>
        <w:numPr>
          <w:ilvl w:val="1"/>
          <w:numId w:val="1"/>
        </w:numPr>
        <w:tabs>
          <w:tab w:val="num" w:pos="426"/>
        </w:tabs>
        <w:suppressAutoHyphens w:val="0"/>
        <w:spacing w:before="120" w:after="120" w:line="276" w:lineRule="auto"/>
        <w:ind w:left="426" w:hanging="426"/>
        <w:jc w:val="both"/>
      </w:pPr>
      <w:r w:rsidRPr="005141B0">
        <w:t xml:space="preserve">Az ajánlatok benyújtásakor az ajánlatok átadásához szükséges időtartamot is vegyék figyelembe az ajánlattevők. A határidőn túl érkezett ajánlatok a Kbt. értelmében érvénytelenek, amely ajánlatok azonban a Kbt. </w:t>
      </w:r>
      <w:r>
        <w:t>46</w:t>
      </w:r>
      <w:r w:rsidRPr="005141B0">
        <w:t>. § (2) bekezdése szerinti iratnak minősülnek. Ezért ajánlatkérő a késve benyújtott ajánlatokat köteles megőrizni, azok visszaszolgáltatására sem részekben, sem egészében nem kerülhet sor.</w:t>
      </w:r>
    </w:p>
    <w:p w:rsidR="00AD1750" w:rsidRPr="005141B0" w:rsidRDefault="00AD1750" w:rsidP="00AD1750">
      <w:pPr>
        <w:keepLines/>
        <w:spacing w:before="120" w:after="120" w:line="276" w:lineRule="auto"/>
        <w:ind w:left="426"/>
        <w:jc w:val="both"/>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34" w:name="_Toc213312477"/>
      <w:bookmarkStart w:id="35" w:name="_Toc275354685"/>
      <w:r w:rsidRPr="008D1812">
        <w:rPr>
          <w:rFonts w:eastAsia="Times"/>
          <w:b/>
          <w:smallCaps/>
          <w:sz w:val="28"/>
        </w:rPr>
        <w:t>Bontási eljárás</w:t>
      </w:r>
      <w:bookmarkEnd w:id="34"/>
      <w:r w:rsidRPr="008D1812">
        <w:rPr>
          <w:rFonts w:eastAsia="Times"/>
          <w:b/>
          <w:smallCaps/>
          <w:sz w:val="28"/>
        </w:rPr>
        <w:t xml:space="preserve"> rövid bemutatása</w:t>
      </w:r>
      <w:bookmarkEnd w:id="35"/>
    </w:p>
    <w:p w:rsidR="00AD1750" w:rsidRPr="005141B0" w:rsidRDefault="00AD1750" w:rsidP="00AD1750">
      <w:pPr>
        <w:ind w:right="72"/>
        <w:jc w:val="both"/>
        <w:rPr>
          <w:rFonts w:eastAsia="Times"/>
          <w:szCs w:val="20"/>
        </w:rPr>
      </w:pPr>
    </w:p>
    <w:p w:rsidR="00AD1750" w:rsidRPr="005141B0" w:rsidRDefault="00AD1750" w:rsidP="007D665A">
      <w:pPr>
        <w:pStyle w:val="Doksihoz"/>
        <w:widowControl/>
        <w:numPr>
          <w:ilvl w:val="1"/>
          <w:numId w:val="46"/>
        </w:numPr>
        <w:tabs>
          <w:tab w:val="clear" w:pos="705"/>
        </w:tabs>
        <w:suppressAutoHyphens w:val="0"/>
        <w:spacing w:line="276" w:lineRule="auto"/>
        <w:ind w:left="426" w:hanging="426"/>
      </w:pPr>
      <w:bookmarkStart w:id="36" w:name="pr548"/>
      <w:bookmarkEnd w:id="36"/>
      <w:r w:rsidRPr="005141B0">
        <w:t>Az ajánlattevők a bontás időpontjáról külön értesítést nem kapnak, arra a felhívásban foglaltak az irányadók. A bontáson megjelent ajánlattevők képviselői részvételük igazolására egy jelenléti ívet írnak alá.</w:t>
      </w:r>
    </w:p>
    <w:p w:rsidR="00AD1750" w:rsidRDefault="00AD1750" w:rsidP="00AD1750">
      <w:pPr>
        <w:pStyle w:val="Doksihoz"/>
        <w:widowControl/>
        <w:tabs>
          <w:tab w:val="clear" w:pos="705"/>
          <w:tab w:val="num" w:pos="426"/>
        </w:tabs>
        <w:suppressAutoHyphens w:val="0"/>
        <w:spacing w:line="276" w:lineRule="auto"/>
        <w:ind w:left="426" w:hanging="426"/>
      </w:pPr>
      <w:r w:rsidRPr="005141B0">
        <w:lastRenderedPageBreak/>
        <w:t xml:space="preserve">Az ajánlatkérő </w:t>
      </w:r>
      <w:r w:rsidRPr="00AE0B30">
        <w:t>az ajánlatok bontásának megkezdésekor, az ajánlatok felbontása előtt közvetlenül ismerteti a szerződés teljesítéséhez rendelkezésre álló anyagi fedezet összegét.</w:t>
      </w:r>
    </w:p>
    <w:p w:rsidR="00AD1750" w:rsidRPr="005141B0" w:rsidRDefault="00AD1750" w:rsidP="00AD1750">
      <w:pPr>
        <w:keepLines/>
        <w:widowControl/>
        <w:numPr>
          <w:ilvl w:val="1"/>
          <w:numId w:val="1"/>
        </w:numPr>
        <w:tabs>
          <w:tab w:val="clear" w:pos="705"/>
          <w:tab w:val="num" w:pos="426"/>
        </w:tabs>
        <w:suppressAutoHyphens w:val="0"/>
        <w:spacing w:before="120" w:after="120" w:line="276" w:lineRule="auto"/>
        <w:ind w:left="426" w:hanging="426"/>
        <w:jc w:val="both"/>
      </w:pPr>
      <w:r w:rsidRPr="005141B0">
        <w:t>Az ajánlatok felbontásakor az ajánlatkérő ismerteti az ajánlattevők nevét, címét (székhelyét, lakóhelyét), valamint azokat a főbb, számszerűsíthető adatokat, amelyek az értékelési szempont (adott esetben</w:t>
      </w:r>
      <w:r>
        <w:t xml:space="preserve"> </w:t>
      </w:r>
      <w:r w:rsidRPr="005141B0">
        <w:t>szempontok) alapján értékelésre kerülnek.</w:t>
      </w:r>
    </w:p>
    <w:p w:rsidR="00AD1750" w:rsidRPr="005141B0" w:rsidRDefault="00AD1750" w:rsidP="00AD1750">
      <w:pPr>
        <w:keepLines/>
        <w:widowControl/>
        <w:numPr>
          <w:ilvl w:val="1"/>
          <w:numId w:val="1"/>
        </w:numPr>
        <w:tabs>
          <w:tab w:val="clear" w:pos="705"/>
          <w:tab w:val="num" w:pos="426"/>
        </w:tabs>
        <w:suppressAutoHyphens w:val="0"/>
        <w:spacing w:before="120" w:after="120" w:line="276" w:lineRule="auto"/>
        <w:ind w:left="426" w:hanging="426"/>
        <w:jc w:val="both"/>
      </w:pPr>
      <w:bookmarkStart w:id="37" w:name="pr549"/>
      <w:bookmarkEnd w:id="37"/>
      <w:r w:rsidRPr="005141B0">
        <w:t xml:space="preserve">Az ajánlatok felbontásáról és a felolvasott adatok ismertetéséről az </w:t>
      </w:r>
      <w:r>
        <w:t>A</w:t>
      </w:r>
      <w:r w:rsidRPr="005141B0">
        <w:t>jánlatkérő jegyzőkönyvet készít, amelyet a bontástól számított öt napon belül megküld az összes ajánlattevőnek.</w:t>
      </w:r>
    </w:p>
    <w:p w:rsidR="00AD1750" w:rsidRPr="005141B0" w:rsidRDefault="00AD1750" w:rsidP="00AD1750">
      <w:pPr>
        <w:ind w:right="72"/>
        <w:jc w:val="both"/>
        <w:rPr>
          <w:rFonts w:eastAsia="Times"/>
          <w:szCs w:val="20"/>
        </w:rPr>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38" w:name="_Toc213312478"/>
      <w:bookmarkStart w:id="39" w:name="_Toc275354686"/>
      <w:r w:rsidRPr="008D1812">
        <w:rPr>
          <w:rFonts w:eastAsia="Times"/>
          <w:b/>
          <w:smallCaps/>
          <w:sz w:val="28"/>
        </w:rPr>
        <w:t>Irányadó idő</w:t>
      </w:r>
      <w:bookmarkEnd w:id="38"/>
      <w:bookmarkEnd w:id="39"/>
    </w:p>
    <w:p w:rsidR="00AD1750" w:rsidRPr="005141B0" w:rsidRDefault="00AD1750" w:rsidP="00AD1750">
      <w:pPr>
        <w:ind w:right="72"/>
        <w:jc w:val="both"/>
        <w:rPr>
          <w:rFonts w:eastAsia="Times"/>
          <w:szCs w:val="20"/>
        </w:rPr>
      </w:pPr>
    </w:p>
    <w:p w:rsidR="00AD1750" w:rsidRDefault="00AD1750" w:rsidP="00AD1750">
      <w:pPr>
        <w:spacing w:before="120" w:after="120"/>
        <w:jc w:val="both"/>
      </w:pPr>
      <w:r w:rsidRPr="005141B0">
        <w:t xml:space="preserve">A </w:t>
      </w:r>
      <w:r>
        <w:t xml:space="preserve">közbeszerzési dokumentumokban </w:t>
      </w:r>
      <w:r w:rsidRPr="005141B0">
        <w:t xml:space="preserve">meghatározott valamennyi időpont közép-európai </w:t>
      </w:r>
      <w:r>
        <w:br/>
      </w:r>
      <w:r w:rsidRPr="005141B0">
        <w:t>(helyi) idő szerint értendő.</w:t>
      </w:r>
    </w:p>
    <w:p w:rsidR="00AD1750" w:rsidRPr="005141B0" w:rsidRDefault="00AD1750" w:rsidP="00AD1750">
      <w:pPr>
        <w:ind w:right="72"/>
        <w:jc w:val="both"/>
        <w:rPr>
          <w:rFonts w:eastAsia="Times"/>
          <w:szCs w:val="20"/>
        </w:rPr>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40" w:name="_Toc213312479"/>
      <w:bookmarkStart w:id="41" w:name="_Toc275354687"/>
      <w:r w:rsidRPr="008D1812">
        <w:rPr>
          <w:rFonts w:eastAsia="Times"/>
          <w:b/>
          <w:smallCaps/>
          <w:sz w:val="28"/>
        </w:rPr>
        <w:t>Az ajánlatok értékelése</w:t>
      </w:r>
      <w:bookmarkEnd w:id="40"/>
      <w:bookmarkEnd w:id="41"/>
    </w:p>
    <w:p w:rsidR="00AD1750" w:rsidRDefault="00AD1750" w:rsidP="00AD1750">
      <w:pPr>
        <w:ind w:right="72"/>
        <w:jc w:val="both"/>
        <w:rPr>
          <w:rFonts w:eastAsia="Times"/>
          <w:szCs w:val="20"/>
        </w:rPr>
      </w:pPr>
    </w:p>
    <w:p w:rsidR="00AD1750" w:rsidRDefault="00AD1750" w:rsidP="007D665A">
      <w:pPr>
        <w:pStyle w:val="Doksihoz"/>
        <w:widowControl/>
        <w:numPr>
          <w:ilvl w:val="1"/>
          <w:numId w:val="47"/>
        </w:numPr>
        <w:tabs>
          <w:tab w:val="clear" w:pos="705"/>
        </w:tabs>
        <w:suppressAutoHyphens w:val="0"/>
        <w:spacing w:line="276" w:lineRule="auto"/>
        <w:ind w:left="426" w:hanging="426"/>
      </w:pPr>
      <w:r w:rsidRPr="009870D8">
        <w:t>Ajánlatkérő az ajánlatokat a legjobb ár-érték arány értékelési szempontja szerint [Kbt. 76. § (2) bekezdés c) pont] bírálja el. Ennek szempontjai és a hozzájuk tartozó súlyszámok az alábbiak:</w:t>
      </w:r>
      <w:r>
        <w:t xml:space="preserve"> </w:t>
      </w:r>
    </w:p>
    <w:p w:rsidR="00AD1750" w:rsidRPr="009870D8" w:rsidRDefault="00AD1750" w:rsidP="00AD1750">
      <w:pPr>
        <w:pStyle w:val="Doksihoz"/>
        <w:numPr>
          <w:ilvl w:val="0"/>
          <w:numId w:val="0"/>
        </w:numPr>
        <w:tabs>
          <w:tab w:val="num" w:pos="426"/>
        </w:tabs>
        <w:ind w:left="705"/>
      </w:pPr>
      <w:r w:rsidRPr="00673A0F">
        <w:t>Valamennyi közbeszerzési rész vonatkozásában:</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1859"/>
      </w:tblGrid>
      <w:tr w:rsidR="00AD1750" w:rsidRPr="0097191F" w:rsidTr="00406D59">
        <w:trPr>
          <w:trHeight w:val="80"/>
          <w:jc w:val="center"/>
        </w:trPr>
        <w:tc>
          <w:tcPr>
            <w:tcW w:w="7196" w:type="dxa"/>
          </w:tcPr>
          <w:p w:rsidR="00AD1750" w:rsidRPr="0097191F" w:rsidRDefault="00AD1750" w:rsidP="00406D59">
            <w:pPr>
              <w:spacing w:before="120" w:after="120"/>
              <w:jc w:val="center"/>
              <w:rPr>
                <w:b/>
                <w:sz w:val="22"/>
                <w:szCs w:val="22"/>
              </w:rPr>
            </w:pPr>
            <w:r w:rsidRPr="0097191F">
              <w:rPr>
                <w:b/>
                <w:sz w:val="22"/>
                <w:szCs w:val="22"/>
              </w:rPr>
              <w:t>Értékelési szempont</w:t>
            </w:r>
          </w:p>
        </w:tc>
        <w:tc>
          <w:tcPr>
            <w:tcW w:w="1859" w:type="dxa"/>
          </w:tcPr>
          <w:p w:rsidR="00AD1750" w:rsidRPr="0097191F" w:rsidRDefault="00AD1750" w:rsidP="00406D59">
            <w:pPr>
              <w:spacing w:before="120" w:after="120"/>
              <w:jc w:val="center"/>
              <w:rPr>
                <w:b/>
                <w:sz w:val="22"/>
                <w:szCs w:val="22"/>
              </w:rPr>
            </w:pPr>
            <w:r w:rsidRPr="0097191F">
              <w:rPr>
                <w:b/>
                <w:sz w:val="22"/>
                <w:szCs w:val="22"/>
              </w:rPr>
              <w:t>Súlyszám</w:t>
            </w:r>
          </w:p>
        </w:tc>
      </w:tr>
      <w:tr w:rsidR="00AD1750" w:rsidRPr="0097191F" w:rsidTr="00406D59">
        <w:trPr>
          <w:trHeight w:val="80"/>
          <w:jc w:val="center"/>
        </w:trPr>
        <w:tc>
          <w:tcPr>
            <w:tcW w:w="7196" w:type="dxa"/>
          </w:tcPr>
          <w:p w:rsidR="00AD1750" w:rsidRPr="0097191F" w:rsidRDefault="00AD1750" w:rsidP="00AD1750">
            <w:pPr>
              <w:widowControl/>
              <w:numPr>
                <w:ilvl w:val="0"/>
                <w:numId w:val="24"/>
              </w:numPr>
              <w:tabs>
                <w:tab w:val="clear" w:pos="720"/>
                <w:tab w:val="num" w:pos="319"/>
              </w:tabs>
              <w:suppressAutoHyphens w:val="0"/>
              <w:spacing w:before="120" w:after="120"/>
              <w:ind w:left="319" w:hanging="319"/>
              <w:jc w:val="both"/>
              <w:rPr>
                <w:sz w:val="22"/>
                <w:szCs w:val="22"/>
              </w:rPr>
            </w:pPr>
            <w:r w:rsidRPr="0097191F">
              <w:rPr>
                <w:sz w:val="22"/>
                <w:szCs w:val="22"/>
              </w:rPr>
              <w:t>Összesített nettó ajánlati ár (Ft)</w:t>
            </w:r>
          </w:p>
        </w:tc>
        <w:tc>
          <w:tcPr>
            <w:tcW w:w="1859" w:type="dxa"/>
          </w:tcPr>
          <w:p w:rsidR="00AD1750" w:rsidRPr="0097191F" w:rsidRDefault="00AD1750" w:rsidP="00406D59">
            <w:pPr>
              <w:spacing w:before="120" w:after="120"/>
              <w:jc w:val="both"/>
              <w:rPr>
                <w:sz w:val="22"/>
                <w:szCs w:val="22"/>
              </w:rPr>
            </w:pPr>
            <w:r w:rsidRPr="0097191F">
              <w:rPr>
                <w:sz w:val="22"/>
                <w:szCs w:val="22"/>
              </w:rPr>
              <w:t>50</w:t>
            </w:r>
          </w:p>
        </w:tc>
      </w:tr>
      <w:tr w:rsidR="00AD1750" w:rsidRPr="0097191F" w:rsidTr="00406D59">
        <w:trPr>
          <w:trHeight w:val="80"/>
          <w:jc w:val="center"/>
        </w:trPr>
        <w:tc>
          <w:tcPr>
            <w:tcW w:w="7196" w:type="dxa"/>
          </w:tcPr>
          <w:p w:rsidR="00AD1750" w:rsidRPr="0097191F" w:rsidRDefault="00AD1750" w:rsidP="00AD1750">
            <w:pPr>
              <w:widowControl/>
              <w:numPr>
                <w:ilvl w:val="0"/>
                <w:numId w:val="24"/>
              </w:numPr>
              <w:tabs>
                <w:tab w:val="clear" w:pos="720"/>
                <w:tab w:val="num" w:pos="319"/>
              </w:tabs>
              <w:suppressAutoHyphens w:val="0"/>
              <w:spacing w:before="120" w:after="120"/>
              <w:ind w:left="319" w:hanging="319"/>
              <w:jc w:val="both"/>
              <w:rPr>
                <w:sz w:val="22"/>
                <w:szCs w:val="22"/>
              </w:rPr>
            </w:pPr>
            <w:r w:rsidRPr="004A2273">
              <w:rPr>
                <w:sz w:val="22"/>
                <w:szCs w:val="22"/>
              </w:rPr>
              <w:t>A kivitelezési munkák teljesítési határideje</w:t>
            </w:r>
            <w:r>
              <w:rPr>
                <w:sz w:val="22"/>
                <w:szCs w:val="22"/>
              </w:rPr>
              <w:t>,</w:t>
            </w:r>
            <w:r w:rsidRPr="004A2273">
              <w:rPr>
                <w:sz w:val="22"/>
                <w:szCs w:val="22"/>
              </w:rPr>
              <w:t xml:space="preserve"> munkaterület átadásától számított naptári napokban megadva</w:t>
            </w:r>
            <w:r>
              <w:rPr>
                <w:sz w:val="22"/>
                <w:szCs w:val="22"/>
              </w:rPr>
              <w:t xml:space="preserve"> (naptári nap)</w:t>
            </w:r>
          </w:p>
        </w:tc>
        <w:tc>
          <w:tcPr>
            <w:tcW w:w="1859" w:type="dxa"/>
          </w:tcPr>
          <w:p w:rsidR="00AD1750" w:rsidRPr="0097191F" w:rsidRDefault="00AD1750" w:rsidP="00406D59">
            <w:pPr>
              <w:spacing w:before="120" w:after="120"/>
              <w:jc w:val="both"/>
              <w:rPr>
                <w:sz w:val="22"/>
                <w:szCs w:val="22"/>
              </w:rPr>
            </w:pPr>
            <w:r>
              <w:rPr>
                <w:sz w:val="22"/>
                <w:szCs w:val="22"/>
              </w:rPr>
              <w:t>20</w:t>
            </w:r>
          </w:p>
        </w:tc>
      </w:tr>
      <w:tr w:rsidR="00AD1750" w:rsidRPr="0097191F" w:rsidTr="00406D59">
        <w:trPr>
          <w:trHeight w:val="80"/>
          <w:jc w:val="center"/>
        </w:trPr>
        <w:tc>
          <w:tcPr>
            <w:tcW w:w="7196" w:type="dxa"/>
          </w:tcPr>
          <w:p w:rsidR="00AD1750" w:rsidRPr="004A2273" w:rsidRDefault="00AD1750" w:rsidP="00AD1750">
            <w:pPr>
              <w:widowControl/>
              <w:numPr>
                <w:ilvl w:val="0"/>
                <w:numId w:val="24"/>
              </w:numPr>
              <w:tabs>
                <w:tab w:val="clear" w:pos="720"/>
                <w:tab w:val="num" w:pos="319"/>
              </w:tabs>
              <w:suppressAutoHyphens w:val="0"/>
              <w:spacing w:before="120" w:after="120"/>
              <w:ind w:left="319" w:hanging="319"/>
              <w:jc w:val="both"/>
              <w:rPr>
                <w:sz w:val="22"/>
                <w:szCs w:val="22"/>
              </w:rPr>
            </w:pPr>
            <w:r w:rsidRPr="004A2273">
              <w:rPr>
                <w:sz w:val="22"/>
                <w:szCs w:val="22"/>
              </w:rPr>
              <w:t>Jótállás időtartama sikeres műszaki átadás-átvételtől számítva</w:t>
            </w:r>
            <w:r>
              <w:rPr>
                <w:sz w:val="22"/>
                <w:szCs w:val="22"/>
              </w:rPr>
              <w:t xml:space="preserve"> (hónap)</w:t>
            </w:r>
          </w:p>
        </w:tc>
        <w:tc>
          <w:tcPr>
            <w:tcW w:w="1859" w:type="dxa"/>
          </w:tcPr>
          <w:p w:rsidR="00AD1750" w:rsidRPr="0097191F" w:rsidRDefault="00AD1750" w:rsidP="00406D59">
            <w:pPr>
              <w:spacing w:before="120" w:after="120"/>
              <w:jc w:val="both"/>
              <w:rPr>
                <w:sz w:val="22"/>
                <w:szCs w:val="22"/>
              </w:rPr>
            </w:pPr>
            <w:r>
              <w:rPr>
                <w:sz w:val="22"/>
                <w:szCs w:val="22"/>
              </w:rPr>
              <w:t>20</w:t>
            </w:r>
          </w:p>
        </w:tc>
      </w:tr>
      <w:tr w:rsidR="00AD1750" w:rsidRPr="0097191F" w:rsidTr="00406D59">
        <w:trPr>
          <w:trHeight w:val="80"/>
          <w:jc w:val="center"/>
        </w:trPr>
        <w:tc>
          <w:tcPr>
            <w:tcW w:w="7196" w:type="dxa"/>
          </w:tcPr>
          <w:p w:rsidR="00AD1750" w:rsidRPr="0097191F" w:rsidRDefault="00AD1750" w:rsidP="00AD1750">
            <w:pPr>
              <w:widowControl/>
              <w:numPr>
                <w:ilvl w:val="0"/>
                <w:numId w:val="24"/>
              </w:numPr>
              <w:tabs>
                <w:tab w:val="clear" w:pos="720"/>
                <w:tab w:val="num" w:pos="319"/>
              </w:tabs>
              <w:suppressAutoHyphens w:val="0"/>
              <w:spacing w:before="120" w:after="120"/>
              <w:ind w:left="319" w:hanging="319"/>
              <w:jc w:val="both"/>
              <w:rPr>
                <w:sz w:val="22"/>
                <w:szCs w:val="22"/>
              </w:rPr>
            </w:pPr>
            <w:r w:rsidRPr="004A2273">
              <w:rPr>
                <w:sz w:val="22"/>
                <w:szCs w:val="22"/>
              </w:rPr>
              <w:t>A névjegyzékben [266/2013. (VII. 11.) Korm. Rendelet, 1. melléklet IV. Felelős műszaki vezetés] szereplő, MV-É jogosultsággal rendelkező felelős műszaki vezető szakembernek a jogosultság megszerzésétől számított szakmai tapasztalata (</w:t>
            </w:r>
            <w:r>
              <w:rPr>
                <w:sz w:val="22"/>
                <w:szCs w:val="22"/>
              </w:rPr>
              <w:t>hónap</w:t>
            </w:r>
            <w:r w:rsidRPr="004A2273">
              <w:rPr>
                <w:sz w:val="22"/>
                <w:szCs w:val="22"/>
              </w:rPr>
              <w:t>)</w:t>
            </w:r>
          </w:p>
        </w:tc>
        <w:tc>
          <w:tcPr>
            <w:tcW w:w="1859" w:type="dxa"/>
          </w:tcPr>
          <w:p w:rsidR="00AD1750" w:rsidRPr="0097191F" w:rsidRDefault="00AD1750" w:rsidP="00406D59">
            <w:pPr>
              <w:spacing w:before="120" w:after="120"/>
              <w:jc w:val="both"/>
              <w:rPr>
                <w:sz w:val="22"/>
                <w:szCs w:val="22"/>
              </w:rPr>
            </w:pPr>
            <w:r>
              <w:rPr>
                <w:sz w:val="22"/>
                <w:szCs w:val="22"/>
              </w:rPr>
              <w:t>10</w:t>
            </w:r>
          </w:p>
        </w:tc>
      </w:tr>
    </w:tbl>
    <w:p w:rsidR="00AD1750" w:rsidRPr="003B763F" w:rsidRDefault="00AD1750" w:rsidP="00AD1750">
      <w:pPr>
        <w:ind w:right="72"/>
        <w:jc w:val="both"/>
        <w:rPr>
          <w:rFonts w:eastAsia="Times"/>
          <w:szCs w:val="20"/>
          <w:highlight w:val="red"/>
        </w:rPr>
      </w:pPr>
    </w:p>
    <w:p w:rsidR="00AD1750" w:rsidRPr="00DC5AA5" w:rsidRDefault="00AD1750" w:rsidP="00AD1750">
      <w:pPr>
        <w:ind w:right="72"/>
        <w:jc w:val="both"/>
        <w:rPr>
          <w:rFonts w:eastAsia="Times"/>
          <w:szCs w:val="20"/>
        </w:rPr>
      </w:pPr>
      <w:r w:rsidRPr="009870D8">
        <w:rPr>
          <w:rFonts w:eastAsia="Times"/>
          <w:szCs w:val="20"/>
        </w:rPr>
        <w:t>Az ajánlatok értékelési szempontok szerinti tartalmi elemeinek értékelése</w:t>
      </w:r>
      <w:r w:rsidRPr="00DC5AA5">
        <w:rPr>
          <w:rFonts w:eastAsia="Times"/>
          <w:szCs w:val="20"/>
        </w:rPr>
        <w:t xml:space="preserve"> során adható pontszám alsó határa 1 pont, felső határa 10 pont, valamennyi értékelési szempont esetében.</w:t>
      </w:r>
    </w:p>
    <w:p w:rsidR="00AD1750" w:rsidRPr="00DC5AA5" w:rsidRDefault="00AD1750" w:rsidP="00AD1750">
      <w:pPr>
        <w:ind w:right="72"/>
        <w:jc w:val="both"/>
        <w:rPr>
          <w:rFonts w:eastAsia="Times"/>
          <w:szCs w:val="20"/>
        </w:rPr>
      </w:pPr>
      <w:r w:rsidRPr="00DC5AA5">
        <w:rPr>
          <w:rFonts w:eastAsia="Times"/>
          <w:szCs w:val="20"/>
        </w:rPr>
        <w:tab/>
      </w:r>
    </w:p>
    <w:p w:rsidR="00AD1750" w:rsidRPr="00DC5AA5" w:rsidRDefault="00AD1750" w:rsidP="00AD1750">
      <w:pPr>
        <w:keepLines/>
        <w:widowControl/>
        <w:numPr>
          <w:ilvl w:val="1"/>
          <w:numId w:val="1"/>
        </w:numPr>
        <w:tabs>
          <w:tab w:val="clear" w:pos="705"/>
          <w:tab w:val="num" w:pos="426"/>
        </w:tabs>
        <w:suppressAutoHyphens w:val="0"/>
        <w:spacing w:before="120" w:after="120" w:line="276" w:lineRule="auto"/>
        <w:ind w:left="426" w:hanging="426"/>
        <w:jc w:val="both"/>
        <w:rPr>
          <w:b/>
          <w:u w:val="single"/>
        </w:rPr>
      </w:pPr>
      <w:r w:rsidRPr="00DC5AA5">
        <w:rPr>
          <w:b/>
          <w:u w:val="single"/>
        </w:rPr>
        <w:t>A pontszámok kiosztásának módszere az 1-2. számú értékelési szempontok tekintetében:</w:t>
      </w:r>
    </w:p>
    <w:p w:rsidR="00AD1750" w:rsidRPr="00D76CC3" w:rsidRDefault="00AD1750" w:rsidP="00AD1750">
      <w:pPr>
        <w:rPr>
          <w:b/>
          <w:u w:val="single"/>
        </w:rPr>
      </w:pPr>
    </w:p>
    <w:tbl>
      <w:tblPr>
        <w:tblW w:w="8998" w:type="dxa"/>
        <w:jc w:val="center"/>
        <w:tblLook w:val="01E0" w:firstRow="1" w:lastRow="1" w:firstColumn="1" w:lastColumn="1" w:noHBand="0" w:noVBand="0"/>
      </w:tblPr>
      <w:tblGrid>
        <w:gridCol w:w="8998"/>
      </w:tblGrid>
      <w:tr w:rsidR="00AD1750" w:rsidRPr="005141B0" w:rsidTr="00406D59">
        <w:trPr>
          <w:trHeight w:val="454"/>
          <w:jc w:val="center"/>
        </w:trPr>
        <w:tc>
          <w:tcPr>
            <w:tcW w:w="8998" w:type="dxa"/>
            <w:vAlign w:val="center"/>
          </w:tcPr>
          <w:p w:rsidR="00AD1750" w:rsidRPr="005141B0" w:rsidRDefault="00AD1750" w:rsidP="00406D59">
            <w:pPr>
              <w:spacing w:before="120" w:after="120"/>
              <w:ind w:right="74"/>
              <w:jc w:val="both"/>
              <w:rPr>
                <w:rFonts w:eastAsia="Times"/>
                <w:b/>
                <w:szCs w:val="20"/>
              </w:rPr>
            </w:pPr>
            <w:r w:rsidRPr="005141B0">
              <w:rPr>
                <w:rFonts w:eastAsia="Times"/>
                <w:b/>
                <w:szCs w:val="20"/>
              </w:rPr>
              <w:t xml:space="preserve">Ajánlatkérő az alábbi értékelési szempontoknál (az értékarányosítás módszerén </w:t>
            </w:r>
            <w:r w:rsidRPr="005141B0">
              <w:rPr>
                <w:rFonts w:eastAsia="Times"/>
                <w:b/>
                <w:szCs w:val="20"/>
              </w:rPr>
              <w:lastRenderedPageBreak/>
              <w:t xml:space="preserve">belül) a fordított </w:t>
            </w:r>
            <w:r>
              <w:rPr>
                <w:rFonts w:eastAsia="Times"/>
                <w:b/>
                <w:szCs w:val="20"/>
              </w:rPr>
              <w:t>a</w:t>
            </w:r>
            <w:r w:rsidRPr="005141B0">
              <w:rPr>
                <w:rFonts w:eastAsia="Times"/>
                <w:b/>
                <w:szCs w:val="20"/>
              </w:rPr>
              <w:t>rányosítást alkalmazza:</w:t>
            </w:r>
          </w:p>
        </w:tc>
      </w:tr>
      <w:tr w:rsidR="00AD1750" w:rsidRPr="002C6B60" w:rsidTr="00406D59">
        <w:trPr>
          <w:trHeight w:val="454"/>
          <w:jc w:val="center"/>
        </w:trPr>
        <w:tc>
          <w:tcPr>
            <w:tcW w:w="8998" w:type="dxa"/>
            <w:vAlign w:val="center"/>
          </w:tcPr>
          <w:p w:rsidR="00AD1750" w:rsidRPr="002C6B60" w:rsidRDefault="00AD1750" w:rsidP="00406D59">
            <w:pPr>
              <w:spacing w:before="120" w:after="120"/>
              <w:ind w:right="74"/>
              <w:jc w:val="both"/>
              <w:rPr>
                <w:rFonts w:eastAsia="Times"/>
                <w:b/>
                <w:szCs w:val="20"/>
              </w:rPr>
            </w:pPr>
            <w:r w:rsidRPr="002C6B60">
              <w:rPr>
                <w:rFonts w:eastAsia="Times"/>
                <w:b/>
                <w:szCs w:val="20"/>
              </w:rPr>
              <w:lastRenderedPageBreak/>
              <w:t xml:space="preserve">1. </w:t>
            </w:r>
            <w:r w:rsidRPr="009870D8">
              <w:rPr>
                <w:rFonts w:eastAsia="Times"/>
                <w:b/>
                <w:i/>
                <w:szCs w:val="20"/>
              </w:rPr>
              <w:t>Összesített nettó ajánlati ár (Ft)</w:t>
            </w:r>
          </w:p>
          <w:p w:rsidR="00AD1750" w:rsidRPr="00456FF4" w:rsidRDefault="00AD1750" w:rsidP="00406D59">
            <w:pPr>
              <w:spacing w:before="120" w:after="120"/>
              <w:ind w:right="74"/>
              <w:jc w:val="both"/>
              <w:rPr>
                <w:rFonts w:eastAsia="Times"/>
                <w:b/>
                <w:i/>
                <w:szCs w:val="20"/>
              </w:rPr>
            </w:pPr>
            <w:r w:rsidRPr="00456FF4">
              <w:rPr>
                <w:rFonts w:eastAsia="Times"/>
                <w:b/>
                <w:i/>
                <w:szCs w:val="20"/>
              </w:rPr>
              <w:t xml:space="preserve">2. A kivitelezési munkák teljesítési határideje, munkaterület átadásától </w:t>
            </w:r>
            <w:proofErr w:type="gramStart"/>
            <w:r w:rsidRPr="00456FF4">
              <w:rPr>
                <w:rFonts w:eastAsia="Times"/>
                <w:b/>
                <w:i/>
                <w:szCs w:val="20"/>
              </w:rPr>
              <w:t>számított</w:t>
            </w:r>
            <w:r>
              <w:rPr>
                <w:rFonts w:eastAsia="Times"/>
                <w:b/>
                <w:i/>
                <w:szCs w:val="20"/>
              </w:rPr>
              <w:t xml:space="preserve"> </w:t>
            </w:r>
            <w:r w:rsidRPr="00456FF4">
              <w:rPr>
                <w:rFonts w:eastAsia="Times"/>
                <w:b/>
                <w:i/>
                <w:szCs w:val="20"/>
              </w:rPr>
              <w:t xml:space="preserve"> naptári</w:t>
            </w:r>
            <w:proofErr w:type="gramEnd"/>
            <w:r w:rsidRPr="00456FF4">
              <w:rPr>
                <w:rFonts w:eastAsia="Times"/>
                <w:b/>
                <w:i/>
                <w:szCs w:val="20"/>
              </w:rPr>
              <w:t xml:space="preserve"> napokban megadva (naptári nap)</w:t>
            </w:r>
          </w:p>
        </w:tc>
      </w:tr>
      <w:tr w:rsidR="00AD1750" w:rsidRPr="002C6B60" w:rsidTr="00406D59">
        <w:trPr>
          <w:trHeight w:val="454"/>
          <w:jc w:val="center"/>
        </w:trPr>
        <w:tc>
          <w:tcPr>
            <w:tcW w:w="8998" w:type="dxa"/>
            <w:vAlign w:val="center"/>
          </w:tcPr>
          <w:p w:rsidR="00AD1750" w:rsidRPr="002C6B60" w:rsidRDefault="00AD1750" w:rsidP="00406D59">
            <w:pPr>
              <w:spacing w:before="120" w:after="120"/>
              <w:ind w:right="74"/>
              <w:jc w:val="both"/>
              <w:rPr>
                <w:rFonts w:eastAsia="Times"/>
                <w:szCs w:val="20"/>
              </w:rPr>
            </w:pPr>
            <w:r w:rsidRPr="002C6B60">
              <w:rPr>
                <w:rFonts w:eastAsia="Times"/>
                <w:szCs w:val="20"/>
              </w:rPr>
              <w:t xml:space="preserve">A legjobb, azaz a legalacsonyabb értéket tartalmazó ajánlat a maximum pontszámot (P </w:t>
            </w:r>
            <w:proofErr w:type="spellStart"/>
            <w:r w:rsidRPr="002C6B60">
              <w:rPr>
                <w:rFonts w:eastAsia="Times"/>
                <w:i/>
                <w:szCs w:val="20"/>
              </w:rPr>
              <w:t>max</w:t>
            </w:r>
            <w:proofErr w:type="spellEnd"/>
            <w:r w:rsidRPr="002C6B60">
              <w:rPr>
                <w:rFonts w:eastAsia="Times"/>
                <w:szCs w:val="20"/>
              </w:rPr>
              <w:t>) kapja. A többi ajánlat pontszáma a fordított arányosítás képletével, kerülnek meghatározásra, melynek képlete az alábbi:</w:t>
            </w:r>
          </w:p>
        </w:tc>
      </w:tr>
      <w:tr w:rsidR="00AD1750" w:rsidRPr="002C6B60" w:rsidTr="00406D59">
        <w:trPr>
          <w:trHeight w:val="454"/>
          <w:jc w:val="center"/>
        </w:trPr>
        <w:tc>
          <w:tcPr>
            <w:tcW w:w="8998" w:type="dxa"/>
            <w:vAlign w:val="center"/>
          </w:tcPr>
          <w:p w:rsidR="00AD1750" w:rsidRPr="002C6B60" w:rsidRDefault="00AD1750" w:rsidP="00406D59">
            <w:pPr>
              <w:spacing w:before="120" w:after="120"/>
              <w:ind w:right="74"/>
              <w:jc w:val="both"/>
              <w:rPr>
                <w:rFonts w:ascii="Times" w:eastAsia="Times" w:hAnsi="Times"/>
                <w:szCs w:val="20"/>
              </w:rPr>
            </w:pPr>
          </w:p>
          <w:p w:rsidR="00AD1750" w:rsidRPr="002C6B60" w:rsidRDefault="00AD1750" w:rsidP="00406D59">
            <w:pPr>
              <w:spacing w:before="120" w:after="120"/>
              <w:ind w:right="74"/>
              <w:jc w:val="both"/>
              <w:rPr>
                <w:rFonts w:eastAsia="Times"/>
                <w:szCs w:val="20"/>
              </w:rPr>
            </w:pPr>
            <m:oMathPara>
              <m:oMath>
                <m:r>
                  <w:rPr>
                    <w:rFonts w:ascii="Cambria Math" w:hAnsi="Cambria Math"/>
                    <w:sz w:val="32"/>
                    <w:szCs w:val="32"/>
                  </w:rPr>
                  <m:t>P</m:t>
                </m:r>
                <m:r>
                  <w:rPr>
                    <w:rFonts w:ascii="Cambria Math"/>
                    <w:sz w:val="32"/>
                    <w:szCs w:val="32"/>
                  </w:rPr>
                  <m:t>=</m:t>
                </m:r>
                <m:f>
                  <m:fPr>
                    <m:ctrlPr>
                      <w:rPr>
                        <w:rFonts w:ascii="Cambria Math" w:hAnsi="Cambria Math"/>
                        <w:sz w:val="32"/>
                        <w:szCs w:val="32"/>
                      </w:rPr>
                    </m:ctrlPr>
                  </m:fPr>
                  <m:num>
                    <m:r>
                      <m:rPr>
                        <m:sty m:val="p"/>
                      </m:rPr>
                      <w:rPr>
                        <w:rFonts w:ascii="Cambria Math"/>
                        <w:sz w:val="32"/>
                        <w:szCs w:val="32"/>
                      </w:rPr>
                      <m:t xml:space="preserve">A </m:t>
                    </m:r>
                    <m:r>
                      <w:rPr>
                        <w:rFonts w:ascii="Cambria Math" w:hAnsi="Cambria Math"/>
                        <w:sz w:val="32"/>
                        <w:szCs w:val="32"/>
                      </w:rPr>
                      <m:t>legjobb</m:t>
                    </m:r>
                  </m:num>
                  <m:den>
                    <m:r>
                      <m:rPr>
                        <m:sty m:val="p"/>
                      </m:rPr>
                      <w:rPr>
                        <w:rFonts w:ascii="Cambria Math"/>
                        <w:sz w:val="32"/>
                        <w:szCs w:val="32"/>
                      </w:rPr>
                      <m:t xml:space="preserve">A </m:t>
                    </m:r>
                    <m:r>
                      <w:rPr>
                        <w:rFonts w:ascii="Cambria Math" w:hAnsi="Cambria Math"/>
                        <w:sz w:val="32"/>
                        <w:szCs w:val="32"/>
                      </w:rPr>
                      <m:t>vizsgált</m:t>
                    </m:r>
                  </m:den>
                </m:f>
                <m:r>
                  <m:rPr>
                    <m:sty m:val="p"/>
                  </m:rPr>
                  <w:rPr>
                    <w:rFonts w:ascii="Cambria Math" w:hAnsi="Cambria Math"/>
                    <w:sz w:val="32"/>
                    <w:szCs w:val="32"/>
                  </w:rPr>
                  <m:t>*</m:t>
                </m:r>
                <m:r>
                  <m:rPr>
                    <m:sty m:val="p"/>
                  </m:rPr>
                  <w:rPr>
                    <w:rFonts w:ascii="Cambria Math"/>
                    <w:sz w:val="32"/>
                    <w:szCs w:val="32"/>
                  </w:rPr>
                  <m:t>(P</m:t>
                </m:r>
                <m:func>
                  <m:funcPr>
                    <m:ctrlPr>
                      <w:rPr>
                        <w:rFonts w:ascii="Cambria Math" w:hAnsi="Cambria Math"/>
                        <w:sz w:val="32"/>
                        <w:szCs w:val="32"/>
                      </w:rPr>
                    </m:ctrlPr>
                  </m:funcPr>
                  <m:fName>
                    <m:r>
                      <w:rPr>
                        <w:rFonts w:ascii="Cambria Math" w:hAnsi="Cambria Math"/>
                        <w:sz w:val="32"/>
                        <w:szCs w:val="32"/>
                      </w:rPr>
                      <m:t>max</m:t>
                    </m:r>
                  </m:fName>
                  <m:e>
                    <m:r>
                      <m:rPr>
                        <m:sty m:val="p"/>
                      </m:rPr>
                      <w:rPr>
                        <w:rFonts w:ascii="Cambria Math" w:hAnsi="Cambria Math"/>
                        <w:sz w:val="32"/>
                        <w:szCs w:val="32"/>
                      </w:rPr>
                      <m:t>-</m:t>
                    </m:r>
                    <m:r>
                      <m:rPr>
                        <m:sty m:val="p"/>
                      </m:rPr>
                      <w:rPr>
                        <w:rFonts w:ascii="Cambria Math"/>
                        <w:sz w:val="32"/>
                        <w:szCs w:val="32"/>
                      </w:rPr>
                      <m:t xml:space="preserve"> P </m:t>
                    </m:r>
                    <m:r>
                      <w:rPr>
                        <w:rFonts w:ascii="Cambria Math" w:hAnsi="Cambria Math"/>
                        <w:sz w:val="32"/>
                        <w:szCs w:val="32"/>
                      </w:rPr>
                      <m:t>min</m:t>
                    </m:r>
                    <m:r>
                      <m:rPr>
                        <m:sty m:val="p"/>
                      </m:rPr>
                      <w:rPr>
                        <w:rFonts w:ascii="Cambria Math" w:hAnsi="Cambria Math"/>
                        <w:sz w:val="32"/>
                        <w:szCs w:val="32"/>
                      </w:rPr>
                      <m:t>⁡</m:t>
                    </m:r>
                    <m:r>
                      <m:rPr>
                        <m:sty m:val="p"/>
                      </m:rPr>
                      <w:rPr>
                        <w:rFonts w:ascii="Cambria Math"/>
                        <w:sz w:val="32"/>
                        <w:szCs w:val="32"/>
                      </w:rPr>
                      <m:t xml:space="preserve">)+P </m:t>
                    </m:r>
                    <m:r>
                      <w:rPr>
                        <w:rFonts w:ascii="Cambria Math" w:hAnsi="Cambria Math"/>
                        <w:sz w:val="32"/>
                        <w:szCs w:val="32"/>
                      </w:rPr>
                      <m:t>min</m:t>
                    </m:r>
                  </m:e>
                </m:func>
              </m:oMath>
            </m:oMathPara>
          </w:p>
          <w:p w:rsidR="00AD1750" w:rsidRPr="002C6B60" w:rsidRDefault="00AD1750" w:rsidP="00406D59">
            <w:pPr>
              <w:spacing w:before="120" w:after="120"/>
              <w:ind w:right="74"/>
              <w:jc w:val="both"/>
              <w:rPr>
                <w:rFonts w:eastAsia="Times"/>
                <w:szCs w:val="20"/>
              </w:rPr>
            </w:pPr>
            <w:r w:rsidRPr="002C6B60">
              <w:rPr>
                <w:rFonts w:eastAsia="Times"/>
                <w:szCs w:val="20"/>
              </w:rPr>
              <w:t>P: a vizsgált ajánlati elem adott szempontra vonatkozó pontszáma</w:t>
            </w:r>
          </w:p>
          <w:p w:rsidR="00AD1750" w:rsidRPr="002C6B60" w:rsidRDefault="00AD1750" w:rsidP="00406D59">
            <w:pPr>
              <w:spacing w:before="120" w:after="120"/>
              <w:ind w:right="74"/>
              <w:jc w:val="both"/>
              <w:rPr>
                <w:rFonts w:eastAsia="Times"/>
                <w:szCs w:val="20"/>
              </w:rPr>
            </w:pPr>
            <w:r w:rsidRPr="002C6B60">
              <w:rPr>
                <w:rFonts w:eastAsia="Times"/>
                <w:szCs w:val="20"/>
              </w:rPr>
              <w:t xml:space="preserve">P </w:t>
            </w:r>
            <w:proofErr w:type="spellStart"/>
            <w:r w:rsidRPr="002C6B60">
              <w:rPr>
                <w:rFonts w:eastAsia="Times"/>
                <w:i/>
                <w:szCs w:val="20"/>
              </w:rPr>
              <w:t>max</w:t>
            </w:r>
            <w:proofErr w:type="spellEnd"/>
            <w:r w:rsidRPr="002C6B60">
              <w:rPr>
                <w:rFonts w:eastAsia="Times"/>
                <w:szCs w:val="20"/>
              </w:rPr>
              <w:t>: a pontskála felső határa (10 pont)</w:t>
            </w:r>
          </w:p>
          <w:p w:rsidR="00AD1750" w:rsidRPr="002C6B60" w:rsidRDefault="00AD1750" w:rsidP="00406D59">
            <w:pPr>
              <w:spacing w:before="120" w:after="120"/>
              <w:ind w:right="74"/>
              <w:jc w:val="both"/>
              <w:rPr>
                <w:rFonts w:eastAsia="Times"/>
                <w:szCs w:val="20"/>
              </w:rPr>
            </w:pPr>
            <w:r w:rsidRPr="002C6B60">
              <w:rPr>
                <w:rFonts w:eastAsia="Times"/>
                <w:szCs w:val="20"/>
              </w:rPr>
              <w:t xml:space="preserve">P </w:t>
            </w:r>
            <w:r w:rsidRPr="002C6B60">
              <w:rPr>
                <w:rFonts w:eastAsia="Times"/>
                <w:i/>
                <w:szCs w:val="20"/>
              </w:rPr>
              <w:t>min</w:t>
            </w:r>
            <w:r w:rsidRPr="002C6B60">
              <w:rPr>
                <w:rFonts w:eastAsia="Times"/>
                <w:szCs w:val="20"/>
              </w:rPr>
              <w:t>: a pontskála alsó határa (1 pont)</w:t>
            </w:r>
          </w:p>
          <w:p w:rsidR="00AD1750" w:rsidRPr="002C6B60" w:rsidRDefault="00AD1750" w:rsidP="00406D59">
            <w:pPr>
              <w:spacing w:before="120" w:after="120"/>
              <w:ind w:right="74"/>
              <w:jc w:val="both"/>
              <w:rPr>
                <w:rFonts w:eastAsia="Times"/>
                <w:szCs w:val="20"/>
              </w:rPr>
            </w:pPr>
            <w:r w:rsidRPr="002C6B60">
              <w:rPr>
                <w:rFonts w:eastAsia="Times"/>
                <w:szCs w:val="20"/>
              </w:rPr>
              <w:t xml:space="preserve">A </w:t>
            </w:r>
            <w:r w:rsidRPr="002C6B60">
              <w:rPr>
                <w:rFonts w:eastAsia="Times"/>
                <w:i/>
                <w:szCs w:val="20"/>
              </w:rPr>
              <w:t>legjobb</w:t>
            </w:r>
            <w:r w:rsidRPr="002C6B60">
              <w:rPr>
                <w:rFonts w:eastAsia="Times"/>
                <w:szCs w:val="20"/>
              </w:rPr>
              <w:t>: a legelőnyösebb (legalacsonyabb megajánlást tartalmazó) ajánlat tartalmi eleme</w:t>
            </w:r>
          </w:p>
          <w:p w:rsidR="00AD1750" w:rsidRPr="002C6B60" w:rsidRDefault="00AD1750" w:rsidP="00406D59">
            <w:pPr>
              <w:spacing w:before="120" w:after="120"/>
              <w:ind w:right="74"/>
              <w:jc w:val="both"/>
              <w:rPr>
                <w:rFonts w:eastAsia="Times"/>
                <w:szCs w:val="20"/>
              </w:rPr>
            </w:pPr>
            <w:r w:rsidRPr="002C6B60">
              <w:rPr>
                <w:rFonts w:eastAsia="Times"/>
                <w:szCs w:val="20"/>
              </w:rPr>
              <w:t xml:space="preserve">A </w:t>
            </w:r>
            <w:r w:rsidRPr="002C6B60">
              <w:rPr>
                <w:rFonts w:eastAsia="Times"/>
                <w:i/>
                <w:szCs w:val="20"/>
              </w:rPr>
              <w:t>vizsgált</w:t>
            </w:r>
            <w:r w:rsidRPr="002C6B60">
              <w:rPr>
                <w:rFonts w:eastAsia="Times"/>
                <w:szCs w:val="20"/>
              </w:rPr>
              <w:t>: a vizsgált ajánlat tartalmi eleme</w:t>
            </w:r>
          </w:p>
        </w:tc>
      </w:tr>
    </w:tbl>
    <w:p w:rsidR="00AD1750" w:rsidRDefault="00AD1750" w:rsidP="00AD1750">
      <w:pPr>
        <w:keepLines/>
        <w:spacing w:before="120" w:after="120" w:line="276" w:lineRule="auto"/>
        <w:jc w:val="both"/>
      </w:pPr>
      <w:r w:rsidRPr="002C6B60">
        <w:t>A fenti képlettel meghatározott pontszámok két tizedes jegyre kerekítve kerülnek kiszámításra. A továbbiakban ajánlatkérő az eljárás nyertesét, valamint (döntésétől függően) a következő legkedvezőbb ajánlatot tevőnek minősített ajánlattevőt a Kbt. 77. § (2) bekezdésének alkalmazásával határozza meg.</w:t>
      </w:r>
    </w:p>
    <w:p w:rsidR="00AD1750" w:rsidRDefault="00AD1750" w:rsidP="00AD1750">
      <w:pPr>
        <w:keepLines/>
        <w:spacing w:before="120" w:after="120" w:line="276" w:lineRule="auto"/>
        <w:jc w:val="both"/>
      </w:pPr>
    </w:p>
    <w:p w:rsidR="00AD1750" w:rsidRPr="002C6B60" w:rsidRDefault="00AD1750" w:rsidP="00AD1750">
      <w:pPr>
        <w:keepLines/>
        <w:spacing w:before="120" w:after="120" w:line="276" w:lineRule="auto"/>
        <w:jc w:val="both"/>
        <w:rPr>
          <w:b/>
          <w:u w:val="single"/>
        </w:rPr>
      </w:pPr>
      <w:r w:rsidRPr="002C6B60">
        <w:rPr>
          <w:b/>
          <w:u w:val="single"/>
        </w:rPr>
        <w:t>A pontszámok kiosztásának módszere a 3</w:t>
      </w:r>
      <w:r>
        <w:rPr>
          <w:b/>
          <w:u w:val="single"/>
        </w:rPr>
        <w:t>-4</w:t>
      </w:r>
      <w:r w:rsidRPr="002C6B60">
        <w:rPr>
          <w:b/>
          <w:u w:val="single"/>
        </w:rPr>
        <w:t>. számú értékelési szempont tekintetében:</w:t>
      </w:r>
    </w:p>
    <w:p w:rsidR="00AD1750" w:rsidRPr="0053134D" w:rsidRDefault="00AD1750" w:rsidP="00AD1750">
      <w:pPr>
        <w:keepLines/>
        <w:spacing w:before="120" w:after="120"/>
        <w:jc w:val="both"/>
        <w:rPr>
          <w:rFonts w:eastAsia="Times"/>
          <w:b/>
        </w:rPr>
      </w:pPr>
      <w:r w:rsidRPr="0053134D">
        <w:rPr>
          <w:rFonts w:eastAsia="Times"/>
          <w:b/>
        </w:rPr>
        <w:t>Ajánlatkérő az alábbi értékelési szempontnál (az értékarányosítás módszerén belül) az egyenes arányosítást alkalmazza:</w:t>
      </w:r>
    </w:p>
    <w:p w:rsidR="00AD1750" w:rsidRPr="00E644A0" w:rsidRDefault="00AD1750" w:rsidP="00AD1750">
      <w:pPr>
        <w:pStyle w:val="Listaszerbekezds"/>
        <w:keepLines/>
        <w:widowControl/>
        <w:numPr>
          <w:ilvl w:val="2"/>
          <w:numId w:val="9"/>
        </w:numPr>
        <w:suppressAutoHyphens w:val="0"/>
        <w:spacing w:before="120" w:after="120" w:line="276" w:lineRule="auto"/>
        <w:contextualSpacing/>
        <w:jc w:val="both"/>
        <w:rPr>
          <w:b/>
          <w:i/>
        </w:rPr>
      </w:pPr>
      <w:r w:rsidRPr="00E644A0">
        <w:rPr>
          <w:b/>
          <w:i/>
        </w:rPr>
        <w:t>Jótállás időtartama sikeres műszaki átadás-átvételtől számítva (hónap)</w:t>
      </w:r>
    </w:p>
    <w:p w:rsidR="00AD1750" w:rsidRPr="00E644A0" w:rsidRDefault="00AD1750" w:rsidP="00AD1750">
      <w:pPr>
        <w:pStyle w:val="Listaszerbekezds"/>
        <w:keepLines/>
        <w:widowControl/>
        <w:numPr>
          <w:ilvl w:val="2"/>
          <w:numId w:val="9"/>
        </w:numPr>
        <w:suppressAutoHyphens w:val="0"/>
        <w:spacing w:before="120" w:after="120" w:line="276" w:lineRule="auto"/>
        <w:contextualSpacing/>
        <w:jc w:val="both"/>
        <w:rPr>
          <w:b/>
          <w:i/>
        </w:rPr>
      </w:pPr>
      <w:r w:rsidRPr="00E644A0">
        <w:rPr>
          <w:b/>
          <w:i/>
        </w:rPr>
        <w:t>A névjegyzékben [266/2013. (VII. 11.) Korm. Rendelet, 1. melléklet IV. Felelős műszaki vezetés] szereplő, MV-É jogosultsággal rendelkező felelős műszaki vezető szakembernek a jogosultság megszerzésétől számított szakmai tapasztalata (</w:t>
      </w:r>
      <w:r w:rsidRPr="00506D08">
        <w:rPr>
          <w:b/>
          <w:i/>
        </w:rPr>
        <w:t>hónap</w:t>
      </w:r>
      <w:r w:rsidRPr="00E644A0">
        <w:rPr>
          <w:b/>
          <w:i/>
        </w:rPr>
        <w:t>)</w:t>
      </w:r>
    </w:p>
    <w:tbl>
      <w:tblPr>
        <w:tblW w:w="8998" w:type="dxa"/>
        <w:jc w:val="center"/>
        <w:tblLook w:val="01E0" w:firstRow="1" w:lastRow="1" w:firstColumn="1" w:lastColumn="1" w:noHBand="0" w:noVBand="0"/>
      </w:tblPr>
      <w:tblGrid>
        <w:gridCol w:w="8998"/>
      </w:tblGrid>
      <w:tr w:rsidR="00AD1750" w:rsidRPr="0053134D" w:rsidTr="00406D59">
        <w:trPr>
          <w:trHeight w:val="454"/>
          <w:jc w:val="center"/>
        </w:trPr>
        <w:tc>
          <w:tcPr>
            <w:tcW w:w="8998" w:type="dxa"/>
            <w:vAlign w:val="center"/>
          </w:tcPr>
          <w:p w:rsidR="00AD1750" w:rsidRPr="0053134D" w:rsidRDefault="00AD1750" w:rsidP="00406D59">
            <w:pPr>
              <w:spacing w:before="120" w:after="120"/>
              <w:ind w:right="74"/>
              <w:jc w:val="both"/>
              <w:rPr>
                <w:rFonts w:eastAsia="Times"/>
              </w:rPr>
            </w:pPr>
            <w:r w:rsidRPr="0053134D">
              <w:rPr>
                <w:rFonts w:eastAsia="Times"/>
              </w:rPr>
              <w:t xml:space="preserve">A legjobb, azaz a legmagasabb értéket tartalmazó ajánlat a maximum pontszámot (P </w:t>
            </w:r>
            <w:proofErr w:type="spellStart"/>
            <w:r w:rsidRPr="0053134D">
              <w:rPr>
                <w:rFonts w:eastAsia="Times"/>
                <w:i/>
              </w:rPr>
              <w:t>max</w:t>
            </w:r>
            <w:proofErr w:type="spellEnd"/>
            <w:r w:rsidRPr="0053134D">
              <w:rPr>
                <w:rFonts w:eastAsia="Times"/>
              </w:rPr>
              <w:t>) kapja. A többi ajánlat pontszáma az egyenes arányosítás képletével, kerülnek meghatározásra, melynek képlete az alábbi:</w:t>
            </w:r>
          </w:p>
        </w:tc>
      </w:tr>
      <w:tr w:rsidR="00AD1750" w:rsidRPr="0053134D" w:rsidTr="00406D59">
        <w:trPr>
          <w:trHeight w:val="454"/>
          <w:jc w:val="center"/>
        </w:trPr>
        <w:tc>
          <w:tcPr>
            <w:tcW w:w="8998" w:type="dxa"/>
            <w:vAlign w:val="center"/>
          </w:tcPr>
          <w:p w:rsidR="00AD1750" w:rsidRPr="0053134D" w:rsidRDefault="00AD1750" w:rsidP="00406D59">
            <w:pPr>
              <w:spacing w:before="120" w:after="120"/>
              <w:ind w:right="74"/>
              <w:jc w:val="both"/>
              <w:rPr>
                <w:rFonts w:eastAsia="Times"/>
              </w:rPr>
            </w:pPr>
          </w:p>
          <w:p w:rsidR="00AD1750" w:rsidRPr="0053134D" w:rsidRDefault="00AD1750" w:rsidP="00406D59">
            <w:pPr>
              <w:spacing w:before="120" w:after="120"/>
              <w:ind w:right="74"/>
              <w:jc w:val="center"/>
              <w:rPr>
                <w:rFonts w:eastAsia="Times"/>
              </w:rPr>
            </w:pPr>
            <m:oMathPara>
              <m:oMathParaPr>
                <m:jc m:val="left"/>
              </m:oMathParaPr>
              <m:oMath>
                <m:r>
                  <w:rPr>
                    <w:rFonts w:ascii="Cambria Math" w:hAnsi="Cambria Math"/>
                  </w:rPr>
                  <m:t>P</m:t>
                </m:r>
                <m:r>
                  <m:rPr>
                    <m:sty m:val="p"/>
                  </m:rPr>
                  <w:rPr>
                    <w:rFonts w:ascii="Cambria Math"/>
                  </w:rPr>
                  <m:t>=</m:t>
                </m:r>
                <m:f>
                  <m:fPr>
                    <m:ctrlPr>
                      <w:rPr>
                        <w:rFonts w:ascii="Cambria Math" w:hAnsi="Cambria Math"/>
                      </w:rPr>
                    </m:ctrlPr>
                  </m:fPr>
                  <m:num>
                    <m:r>
                      <m:rPr>
                        <m:sty m:val="p"/>
                      </m:rPr>
                      <w:rPr>
                        <w:rFonts w:ascii="Cambria Math"/>
                      </w:rPr>
                      <m:t xml:space="preserve">A </m:t>
                    </m:r>
                    <m:r>
                      <w:rPr>
                        <w:rFonts w:ascii="Cambria Math" w:hAnsi="Cambria Math"/>
                      </w:rPr>
                      <m:t>vizsg</m:t>
                    </m:r>
                    <m:r>
                      <w:rPr>
                        <w:rFonts w:ascii="Cambria Math"/>
                      </w:rPr>
                      <m:t>á</m:t>
                    </m:r>
                    <m:r>
                      <w:rPr>
                        <w:rFonts w:ascii="Cambria Math" w:hAnsi="Cambria Math"/>
                      </w:rPr>
                      <m:t>lt</m:t>
                    </m:r>
                  </m:num>
                  <m:den>
                    <m:r>
                      <m:rPr>
                        <m:sty m:val="p"/>
                      </m:rPr>
                      <w:rPr>
                        <w:rFonts w:ascii="Cambria Math"/>
                      </w:rPr>
                      <m:t xml:space="preserve">A </m:t>
                    </m:r>
                    <m:r>
                      <w:rPr>
                        <w:rFonts w:ascii="Cambria Math" w:hAnsi="Cambria Math"/>
                      </w:rPr>
                      <m:t>legjobb</m:t>
                    </m:r>
                  </m:den>
                </m:f>
                <m:r>
                  <m:rPr>
                    <m:sty m:val="p"/>
                  </m:rPr>
                  <w:rPr>
                    <w:rFonts w:hAnsi="Cambria Math"/>
                  </w:rPr>
                  <m:t>*</m:t>
                </m:r>
                <m:r>
                  <m:rPr>
                    <m:sty m:val="p"/>
                  </m:rPr>
                  <w:rPr>
                    <w:rFonts w:ascii="Cambria Math"/>
                  </w:rPr>
                  <m:t>(P</m:t>
                </m:r>
                <m:func>
                  <m:funcPr>
                    <m:ctrlPr>
                      <w:rPr>
                        <w:rFonts w:ascii="Cambria Math" w:hAnsi="Cambria Math"/>
                      </w:rPr>
                    </m:ctrlPr>
                  </m:funcPr>
                  <m:fName>
                    <m:r>
                      <w:rPr>
                        <w:rFonts w:ascii="Cambria Math" w:hAnsi="Cambria Math"/>
                      </w:rPr>
                      <m:t>max</m:t>
                    </m:r>
                  </m:fName>
                  <m:e>
                    <m:r>
                      <m:rPr>
                        <m:sty m:val="p"/>
                      </m:rPr>
                      <w:rPr>
                        <w:rFonts w:ascii="Cambria Math" w:hAnsi="Cambria Math"/>
                      </w:rPr>
                      <m:t>-</m:t>
                    </m:r>
                    <m:r>
                      <m:rPr>
                        <m:sty m:val="p"/>
                      </m:rPr>
                      <w:rPr>
                        <w:rFonts w:ascii="Cambria Math"/>
                      </w:rPr>
                      <m:t xml:space="preserve"> P </m:t>
                    </m:r>
                    <m:r>
                      <w:rPr>
                        <w:rFonts w:ascii="Cambria Math" w:hAnsi="Cambria Math"/>
                      </w:rPr>
                      <m:t>min</m:t>
                    </m:r>
                    <m:r>
                      <m:rPr>
                        <m:sty m:val="p"/>
                      </m:rPr>
                      <w:rPr>
                        <w:rFonts w:hAnsi="Cambria Math"/>
                      </w:rPr>
                      <m:t>⁡</m:t>
                    </m:r>
                    <m:r>
                      <m:rPr>
                        <m:sty m:val="p"/>
                      </m:rPr>
                      <w:rPr>
                        <w:rFonts w:ascii="Cambria Math"/>
                      </w:rPr>
                      <m:t xml:space="preserve">)+P </m:t>
                    </m:r>
                    <m:r>
                      <w:rPr>
                        <w:rFonts w:ascii="Cambria Math" w:hAnsi="Cambria Math"/>
                      </w:rPr>
                      <m:t>min</m:t>
                    </m:r>
                  </m:e>
                </m:func>
              </m:oMath>
            </m:oMathPara>
          </w:p>
          <w:p w:rsidR="00AD1750" w:rsidRPr="0053134D" w:rsidRDefault="00AD1750" w:rsidP="00406D59">
            <w:pPr>
              <w:spacing w:before="120" w:after="120"/>
              <w:ind w:right="74"/>
              <w:jc w:val="both"/>
              <w:rPr>
                <w:rFonts w:eastAsia="Times"/>
              </w:rPr>
            </w:pPr>
          </w:p>
          <w:p w:rsidR="00AD1750" w:rsidRPr="007D665A" w:rsidRDefault="00AD1750" w:rsidP="00406D59">
            <w:pPr>
              <w:pStyle w:val="Nincstrkz"/>
              <w:ind w:left="990"/>
              <w:rPr>
                <w:rFonts w:ascii="Times New Roman" w:eastAsia="Times" w:hAnsi="Times New Roman"/>
              </w:rPr>
            </w:pPr>
            <w:r w:rsidRPr="007D665A">
              <w:rPr>
                <w:rFonts w:ascii="Times New Roman" w:eastAsia="Times" w:hAnsi="Times New Roman"/>
              </w:rPr>
              <w:lastRenderedPageBreak/>
              <w:t>P: a vizsgált ajánlati elem adott szempontra vonatkozó pontszáma</w:t>
            </w:r>
          </w:p>
          <w:p w:rsidR="00AD1750" w:rsidRPr="007D665A" w:rsidRDefault="00AD1750" w:rsidP="00406D59">
            <w:pPr>
              <w:pStyle w:val="Nincstrkz"/>
              <w:ind w:left="990"/>
              <w:rPr>
                <w:rFonts w:ascii="Times New Roman" w:eastAsia="Times" w:hAnsi="Times New Roman"/>
              </w:rPr>
            </w:pPr>
            <w:r w:rsidRPr="007D665A">
              <w:rPr>
                <w:rFonts w:ascii="Times New Roman" w:eastAsia="Times" w:hAnsi="Times New Roman"/>
              </w:rPr>
              <w:t xml:space="preserve">P </w:t>
            </w:r>
            <w:proofErr w:type="spellStart"/>
            <w:r w:rsidRPr="007D665A">
              <w:rPr>
                <w:rFonts w:ascii="Times New Roman" w:eastAsia="Times" w:hAnsi="Times New Roman"/>
              </w:rPr>
              <w:t>max</w:t>
            </w:r>
            <w:proofErr w:type="spellEnd"/>
            <w:r w:rsidRPr="007D665A">
              <w:rPr>
                <w:rFonts w:ascii="Times New Roman" w:eastAsia="Times" w:hAnsi="Times New Roman"/>
              </w:rPr>
              <w:t>: a pontskála felső határa (10 pont)</w:t>
            </w:r>
          </w:p>
          <w:p w:rsidR="00AD1750" w:rsidRPr="007D665A" w:rsidRDefault="00AD1750" w:rsidP="00406D59">
            <w:pPr>
              <w:pStyle w:val="Nincstrkz"/>
              <w:ind w:left="990"/>
              <w:rPr>
                <w:rFonts w:ascii="Times New Roman" w:eastAsia="Times" w:hAnsi="Times New Roman"/>
              </w:rPr>
            </w:pPr>
            <w:r w:rsidRPr="007D665A">
              <w:rPr>
                <w:rFonts w:ascii="Times New Roman" w:eastAsia="Times" w:hAnsi="Times New Roman"/>
              </w:rPr>
              <w:t>P min: a pontskála alsó határa (1pont)</w:t>
            </w:r>
          </w:p>
          <w:p w:rsidR="00AD1750" w:rsidRPr="007D665A" w:rsidRDefault="00AD1750" w:rsidP="00406D59">
            <w:pPr>
              <w:pStyle w:val="Nincstrkz"/>
              <w:ind w:left="990"/>
              <w:rPr>
                <w:rFonts w:ascii="Times New Roman" w:eastAsia="Times" w:hAnsi="Times New Roman"/>
              </w:rPr>
            </w:pPr>
            <w:r w:rsidRPr="007D665A">
              <w:rPr>
                <w:rFonts w:ascii="Times New Roman" w:eastAsia="Times" w:hAnsi="Times New Roman"/>
              </w:rPr>
              <w:t>A legjobb: a legelőnyösebb (legmagasabb megajánlást tartalmazó) ajánlat tartalmi eleme</w:t>
            </w:r>
          </w:p>
          <w:p w:rsidR="00AD1750" w:rsidRPr="007D665A" w:rsidRDefault="00AD1750" w:rsidP="00406D59">
            <w:pPr>
              <w:pStyle w:val="Nincstrkz"/>
              <w:ind w:left="990"/>
              <w:rPr>
                <w:rFonts w:ascii="Times New Roman" w:eastAsia="Times" w:hAnsi="Times New Roman"/>
              </w:rPr>
            </w:pPr>
            <w:r w:rsidRPr="007D665A">
              <w:rPr>
                <w:rFonts w:ascii="Times New Roman" w:eastAsia="Times" w:hAnsi="Times New Roman"/>
              </w:rPr>
              <w:t>A vizsgált: a vizsgált ajánlat tartalmi eleme</w:t>
            </w:r>
          </w:p>
          <w:p w:rsidR="00AD1750" w:rsidRPr="0053134D" w:rsidRDefault="00AD1750" w:rsidP="00406D59">
            <w:pPr>
              <w:pStyle w:val="Nincstrkz"/>
              <w:rPr>
                <w:rFonts w:eastAsia="Times"/>
              </w:rPr>
            </w:pPr>
          </w:p>
        </w:tc>
      </w:tr>
    </w:tbl>
    <w:p w:rsidR="00AD1750" w:rsidRPr="0053134D" w:rsidRDefault="00AD1750" w:rsidP="00AD1750">
      <w:pPr>
        <w:pStyle w:val="Listaszerbekezds"/>
        <w:ind w:left="0"/>
        <w:jc w:val="both"/>
      </w:pPr>
      <w:r w:rsidRPr="0053134D">
        <w:lastRenderedPageBreak/>
        <w:t>A fenti képlettel meghatározott pontszámok két tizedes jegyre kerekítve kerülnek kiszámításra. A továbbiakban ajánlatkérő az eljárás nyertesét, valamint (döntésétől függően) a következő legkedvezőbb ajánlatot tevőnek minősített ajánlattevőt a Kbt. 77. § (2) bekezdésének alkalmazásával határozza meg.</w:t>
      </w:r>
    </w:p>
    <w:p w:rsidR="00AD1750" w:rsidRPr="003F3FB0" w:rsidRDefault="00AD1750" w:rsidP="00AD1750">
      <w:pPr>
        <w:keepLines/>
        <w:spacing w:before="120" w:after="120" w:line="276" w:lineRule="auto"/>
        <w:jc w:val="both"/>
        <w:rPr>
          <w:b/>
          <w:u w:val="single"/>
        </w:rPr>
      </w:pPr>
    </w:p>
    <w:p w:rsidR="00AD1750" w:rsidRDefault="00AD1750" w:rsidP="00AD1750">
      <w:pPr>
        <w:keepLines/>
        <w:widowControl/>
        <w:numPr>
          <w:ilvl w:val="1"/>
          <w:numId w:val="1"/>
        </w:numPr>
        <w:tabs>
          <w:tab w:val="clear" w:pos="705"/>
          <w:tab w:val="num" w:pos="426"/>
        </w:tabs>
        <w:suppressAutoHyphens w:val="0"/>
        <w:spacing w:before="120" w:after="120" w:line="276" w:lineRule="auto"/>
        <w:ind w:left="426" w:hanging="426"/>
        <w:jc w:val="both"/>
        <w:rPr>
          <w:b/>
          <w:u w:val="single"/>
        </w:rPr>
      </w:pPr>
      <w:r w:rsidRPr="005141B0">
        <w:rPr>
          <w:b/>
          <w:u w:val="single"/>
        </w:rPr>
        <w:t>Az egyes értékelési szempontokkal kapcsolatos előírások:</w:t>
      </w:r>
    </w:p>
    <w:p w:rsidR="00AD1750" w:rsidRPr="005141B0" w:rsidRDefault="00AD1750" w:rsidP="00AD1750">
      <w:pPr>
        <w:keepLines/>
        <w:spacing w:before="120" w:after="120" w:line="276" w:lineRule="auto"/>
        <w:ind w:left="426"/>
        <w:jc w:val="both"/>
        <w:rPr>
          <w:b/>
          <w:u w:val="single"/>
        </w:rPr>
      </w:pPr>
    </w:p>
    <w:p w:rsidR="00AD1750" w:rsidRDefault="00AD1750" w:rsidP="00AD1750">
      <w:pPr>
        <w:keepLines/>
        <w:spacing w:before="120" w:after="120" w:line="276" w:lineRule="auto"/>
        <w:jc w:val="both"/>
        <w:rPr>
          <w:rFonts w:eastAsia="Times"/>
          <w:b/>
          <w:szCs w:val="20"/>
        </w:rPr>
      </w:pPr>
      <w:r w:rsidRPr="00BD0F99">
        <w:rPr>
          <w:rFonts w:eastAsia="Times"/>
          <w:b/>
          <w:szCs w:val="20"/>
        </w:rPr>
        <w:t>1. Összesített nettó ajánlati ár</w:t>
      </w:r>
    </w:p>
    <w:p w:rsidR="00AD1750" w:rsidRPr="005C51AD" w:rsidRDefault="00AD1750" w:rsidP="00AD1750">
      <w:pPr>
        <w:keepLines/>
        <w:spacing w:before="120" w:after="120" w:line="276" w:lineRule="auto"/>
        <w:jc w:val="both"/>
        <w:rPr>
          <w:rFonts w:eastAsia="Times"/>
          <w:b/>
          <w:szCs w:val="20"/>
        </w:rPr>
      </w:pPr>
      <w:r w:rsidRPr="00FB54C4">
        <w:rPr>
          <w:rFonts w:eastAsia="Times"/>
          <w:szCs w:val="20"/>
        </w:rPr>
        <w:t xml:space="preserve">A közbeszerzés tárgyának egyértelmű és közérthető meghatározása érdekében az </w:t>
      </w:r>
      <w:r>
        <w:rPr>
          <w:rFonts w:eastAsia="Times"/>
          <w:szCs w:val="20"/>
        </w:rPr>
        <w:t>A</w:t>
      </w:r>
      <w:r w:rsidRPr="00FB54C4">
        <w:rPr>
          <w:rFonts w:eastAsia="Times"/>
          <w:szCs w:val="20"/>
        </w:rPr>
        <w:t xml:space="preserve">jánlatkérő a meghatározott gyártmányú, eredetű, típusú dologra, eljárásra, tevékenységre, személyre, illetőleg szabadalomra vagy védjegyre hivatkozhat. Minden ilyen esetben a megnevezés csak a tárgy jellegének egyértelmű </w:t>
      </w:r>
      <w:r w:rsidRPr="00537ACD">
        <w:rPr>
          <w:rFonts w:eastAsia="Times"/>
          <w:szCs w:val="20"/>
        </w:rPr>
        <w:t>meghatározása érdekében történt, ajánlatot az előírt, vagy az azzal egyenértékű termékre lehet tenni, Ajánlatkérő az egyenértékűséget az általa a műszaki leírásban és/vagy részletes árajánlatban meghatározott paraméterek tekintetében vizsgálja.</w:t>
      </w:r>
    </w:p>
    <w:p w:rsidR="00AD1750" w:rsidRPr="00FB54C4" w:rsidRDefault="00AD1750" w:rsidP="00AD1750">
      <w:pPr>
        <w:keepLines/>
        <w:spacing w:before="120" w:after="120" w:line="276" w:lineRule="auto"/>
        <w:jc w:val="both"/>
        <w:rPr>
          <w:rFonts w:eastAsia="Times"/>
          <w:szCs w:val="20"/>
        </w:rPr>
      </w:pPr>
      <w:r w:rsidRPr="00537ACD">
        <w:rPr>
          <w:rFonts w:eastAsia="Times"/>
          <w:szCs w:val="20"/>
        </w:rPr>
        <w:t>Ezen értékelési szempont esetén az összehasonlítás alapját az ajánlattevő által megajánlott összesített nettó ajánlati árnak a mértéke képezi</w:t>
      </w:r>
      <w:r w:rsidRPr="00FB54C4">
        <w:rPr>
          <w:rFonts w:eastAsia="Times"/>
          <w:szCs w:val="20"/>
        </w:rPr>
        <w:t>.</w:t>
      </w:r>
    </w:p>
    <w:p w:rsidR="00AD1750" w:rsidRDefault="00AD1750" w:rsidP="00AD1750">
      <w:pPr>
        <w:keepLines/>
        <w:spacing w:before="120" w:after="120" w:line="276" w:lineRule="auto"/>
        <w:jc w:val="both"/>
        <w:rPr>
          <w:rFonts w:eastAsia="Times"/>
          <w:szCs w:val="20"/>
        </w:rPr>
      </w:pPr>
      <w:r w:rsidRPr="00FB54C4">
        <w:rPr>
          <w:rFonts w:eastAsia="Times"/>
          <w:szCs w:val="20"/>
        </w:rPr>
        <w:t xml:space="preserve">Az ajánlattevőnek részletes árajánlatot kell tennie a részletes árajánlat (az árazatlan költségvetési </w:t>
      </w:r>
      <w:proofErr w:type="gramStart"/>
      <w:r w:rsidRPr="00FB54C4">
        <w:rPr>
          <w:rFonts w:eastAsia="Times"/>
          <w:szCs w:val="20"/>
        </w:rPr>
        <w:t>kiírás(</w:t>
      </w:r>
      <w:proofErr w:type="gramEnd"/>
      <w:r w:rsidRPr="00FB54C4">
        <w:rPr>
          <w:rFonts w:eastAsia="Times"/>
          <w:szCs w:val="20"/>
        </w:rPr>
        <w:t xml:space="preserve">ok)) kitöltésével, melyet a </w:t>
      </w:r>
      <w:r>
        <w:rPr>
          <w:color w:val="000000" w:themeColor="text1"/>
        </w:rPr>
        <w:t xml:space="preserve">közbeszerzési </w:t>
      </w:r>
      <w:r w:rsidRPr="004E374D">
        <w:rPr>
          <w:color w:val="000000" w:themeColor="text1"/>
        </w:rPr>
        <w:t>dokument</w:t>
      </w:r>
      <w:r>
        <w:rPr>
          <w:color w:val="000000" w:themeColor="text1"/>
        </w:rPr>
        <w:t>um</w:t>
      </w:r>
      <w:r w:rsidRPr="00FB54C4">
        <w:rPr>
          <w:rFonts w:eastAsia="Times"/>
          <w:szCs w:val="20"/>
        </w:rPr>
        <w:t xml:space="preserve"> tartalmaz. </w:t>
      </w:r>
    </w:p>
    <w:p w:rsidR="00AD1750" w:rsidRDefault="00AD1750" w:rsidP="00AD1750">
      <w:pPr>
        <w:keepLines/>
        <w:spacing w:before="120" w:after="120" w:line="276" w:lineRule="auto"/>
        <w:jc w:val="both"/>
        <w:rPr>
          <w:rFonts w:eastAsia="Times"/>
          <w:szCs w:val="20"/>
        </w:rPr>
      </w:pPr>
      <w:r w:rsidRPr="00FB54C4">
        <w:rPr>
          <w:rFonts w:eastAsia="Times"/>
          <w:szCs w:val="20"/>
        </w:rPr>
        <w:t xml:space="preserve">Az egységárakat magyar forintban kell megadni. </w:t>
      </w:r>
    </w:p>
    <w:p w:rsidR="00AD1750" w:rsidRDefault="00AD1750" w:rsidP="00AD1750">
      <w:pPr>
        <w:keepLines/>
        <w:spacing w:before="120" w:after="120" w:line="276" w:lineRule="auto"/>
        <w:jc w:val="both"/>
        <w:rPr>
          <w:rFonts w:eastAsia="Times"/>
          <w:szCs w:val="20"/>
          <w:u w:val="single"/>
        </w:rPr>
      </w:pPr>
      <w:r w:rsidRPr="00FB54C4">
        <w:rPr>
          <w:rFonts w:eastAsia="Times"/>
          <w:szCs w:val="20"/>
        </w:rPr>
        <w:t xml:space="preserve">A termékhez tartozó egyes nettó egységárakat fel kell szorozni az adott termékhez tartozó mennyiséggel, majd összesíteni kell.) A </w:t>
      </w:r>
      <w:r>
        <w:rPr>
          <w:rFonts w:eastAsia="Times"/>
          <w:szCs w:val="20"/>
        </w:rPr>
        <w:t>F</w:t>
      </w:r>
      <w:r w:rsidRPr="00FB54C4">
        <w:rPr>
          <w:rFonts w:eastAsia="Times"/>
          <w:szCs w:val="20"/>
        </w:rPr>
        <w:t xml:space="preserve">elolvasólap </w:t>
      </w:r>
      <w:r w:rsidRPr="00EE3BE1">
        <w:rPr>
          <w:rFonts w:eastAsia="Times"/>
          <w:i/>
          <w:szCs w:val="20"/>
        </w:rPr>
        <w:t>(1/</w:t>
      </w:r>
      <w:proofErr w:type="gramStart"/>
      <w:r w:rsidRPr="00EE3BE1">
        <w:rPr>
          <w:rFonts w:eastAsia="Times"/>
          <w:i/>
          <w:szCs w:val="20"/>
        </w:rPr>
        <w:t>A</w:t>
      </w:r>
      <w:proofErr w:type="gramEnd"/>
      <w:r w:rsidRPr="00EE3BE1">
        <w:rPr>
          <w:rFonts w:eastAsia="Times"/>
          <w:i/>
          <w:szCs w:val="20"/>
        </w:rPr>
        <w:t>. számú melléklet)</w:t>
      </w:r>
      <w:r>
        <w:rPr>
          <w:rFonts w:eastAsia="Times"/>
          <w:szCs w:val="20"/>
        </w:rPr>
        <w:t xml:space="preserve"> „</w:t>
      </w:r>
      <w:r w:rsidRPr="00631560">
        <w:rPr>
          <w:rFonts w:eastAsia="Times"/>
          <w:szCs w:val="20"/>
          <w:u w:val="single"/>
        </w:rPr>
        <w:t xml:space="preserve">Összesített nettó ajánlati ár” rovatában a </w:t>
      </w:r>
      <w:r w:rsidRPr="00631560">
        <w:rPr>
          <w:rFonts w:eastAsia="Times"/>
          <w:b/>
          <w:szCs w:val="20"/>
          <w:u w:val="single"/>
        </w:rPr>
        <w:t>részletes árajánlat</w:t>
      </w:r>
      <w:r w:rsidRPr="00631560">
        <w:rPr>
          <w:rFonts w:eastAsia="Times"/>
          <w:szCs w:val="20"/>
          <w:u w:val="single"/>
        </w:rPr>
        <w:t xml:space="preserve"> összesítőjének „Összesített nettó ajánlati ár” rovatában megkapott nettó végösszeget kell feltüntetni</w:t>
      </w:r>
      <w:r>
        <w:rPr>
          <w:rFonts w:eastAsia="Times"/>
          <w:szCs w:val="20"/>
          <w:u w:val="single"/>
        </w:rPr>
        <w:t xml:space="preserve"> közbeszerzési részenként külön-külön</w:t>
      </w:r>
      <w:r w:rsidRPr="00631560">
        <w:rPr>
          <w:rFonts w:eastAsia="Times"/>
          <w:szCs w:val="20"/>
          <w:u w:val="single"/>
        </w:rPr>
        <w:t>.</w:t>
      </w:r>
    </w:p>
    <w:p w:rsidR="00AD1750" w:rsidRPr="00FB54C4" w:rsidRDefault="00AD1750" w:rsidP="00AD1750">
      <w:pPr>
        <w:keepLines/>
        <w:spacing w:before="120" w:after="120" w:line="276" w:lineRule="auto"/>
        <w:jc w:val="both"/>
        <w:rPr>
          <w:rFonts w:eastAsia="Times"/>
          <w:szCs w:val="20"/>
        </w:rPr>
      </w:pPr>
      <w:r w:rsidRPr="00FB54C4">
        <w:rPr>
          <w:rFonts w:eastAsia="Times"/>
          <w:szCs w:val="20"/>
        </w:rPr>
        <w:t>Az ajánlati árnak minden, a szerződésszerű teljesítés érdekében, valamint a Műszaki leírásban foglaltak szerint felmerülő költséget magában kell foglalnia. Az ajánlati árat magyar forintban (HUF), nettó értékben, pozitív számokban kell megadni.</w:t>
      </w:r>
    </w:p>
    <w:p w:rsidR="00AD1750" w:rsidRDefault="00AD1750" w:rsidP="00AD1750">
      <w:pPr>
        <w:keepLines/>
        <w:spacing w:before="120" w:after="120" w:line="276" w:lineRule="auto"/>
        <w:jc w:val="both"/>
        <w:rPr>
          <w:rFonts w:eastAsia="Times"/>
          <w:szCs w:val="20"/>
        </w:rPr>
      </w:pPr>
      <w:r w:rsidRPr="00FB54C4">
        <w:rPr>
          <w:rFonts w:eastAsia="Times"/>
          <w:szCs w:val="20"/>
        </w:rPr>
        <w:t>Az ajánlati árnak tartalmaznia kell az összes felmerülő adót, közterhet, illetéket stb. kivéve az ÁFA összegét.</w:t>
      </w:r>
    </w:p>
    <w:p w:rsidR="00AD1750" w:rsidRPr="00DA17E6" w:rsidRDefault="00AD1750" w:rsidP="00AD1750">
      <w:pPr>
        <w:keepLines/>
        <w:spacing w:before="120" w:after="120" w:line="276" w:lineRule="auto"/>
        <w:jc w:val="both"/>
        <w:rPr>
          <w:rFonts w:eastAsia="Times"/>
          <w:b/>
          <w:szCs w:val="20"/>
        </w:rPr>
      </w:pPr>
      <w:r w:rsidRPr="00DA17E6">
        <w:rPr>
          <w:rFonts w:eastAsia="Times"/>
          <w:b/>
          <w:szCs w:val="20"/>
        </w:rPr>
        <w:t>A</w:t>
      </w:r>
      <w:r>
        <w:rPr>
          <w:rFonts w:eastAsia="Times"/>
          <w:b/>
          <w:szCs w:val="20"/>
        </w:rPr>
        <w:t>z</w:t>
      </w:r>
      <w:r w:rsidRPr="00DA17E6">
        <w:rPr>
          <w:rFonts w:eastAsia="Times"/>
          <w:b/>
          <w:szCs w:val="20"/>
        </w:rPr>
        <w:t xml:space="preserve"> ajánlati árnak </w:t>
      </w:r>
      <w:r w:rsidRPr="00DA17E6">
        <w:rPr>
          <w:rFonts w:eastAsia="Times"/>
          <w:b/>
          <w:szCs w:val="20"/>
          <w:u w:val="single"/>
        </w:rPr>
        <w:t>nem</w:t>
      </w:r>
      <w:r w:rsidRPr="00DA17E6">
        <w:rPr>
          <w:rFonts w:eastAsia="Times"/>
          <w:b/>
          <w:szCs w:val="20"/>
        </w:rPr>
        <w:t xml:space="preserve"> kell tartalmaznia az 5 %-os </w:t>
      </w:r>
      <w:r>
        <w:rPr>
          <w:rFonts w:eastAsia="Times"/>
          <w:b/>
          <w:szCs w:val="20"/>
        </w:rPr>
        <w:t>tartalékkeret összegét!</w:t>
      </w:r>
    </w:p>
    <w:p w:rsidR="00AD1750" w:rsidRDefault="00AD1750" w:rsidP="00AD1750">
      <w:pPr>
        <w:keepLines/>
        <w:spacing w:before="120" w:after="120" w:line="276" w:lineRule="auto"/>
        <w:jc w:val="both"/>
        <w:rPr>
          <w:rFonts w:eastAsia="Times"/>
          <w:szCs w:val="20"/>
        </w:rPr>
      </w:pPr>
    </w:p>
    <w:p w:rsidR="00AD1750" w:rsidRDefault="00AD1750" w:rsidP="00AD1750">
      <w:pPr>
        <w:rPr>
          <w:rFonts w:eastAsia="Times"/>
          <w:b/>
          <w:szCs w:val="20"/>
        </w:rPr>
      </w:pPr>
      <w:r w:rsidRPr="00BD0F99">
        <w:rPr>
          <w:rFonts w:eastAsia="Times"/>
          <w:b/>
          <w:szCs w:val="20"/>
        </w:rPr>
        <w:t xml:space="preserve">2. </w:t>
      </w:r>
      <w:r w:rsidRPr="00E644A0">
        <w:rPr>
          <w:rFonts w:eastAsia="Times"/>
          <w:b/>
          <w:szCs w:val="20"/>
        </w:rPr>
        <w:t xml:space="preserve">A kivitelezési munkák teljesítési határideje, munkaterület átadásától </w:t>
      </w:r>
      <w:proofErr w:type="gramStart"/>
      <w:r w:rsidRPr="00E644A0">
        <w:rPr>
          <w:rFonts w:eastAsia="Times"/>
          <w:b/>
          <w:szCs w:val="20"/>
        </w:rPr>
        <w:t>számított  naptári</w:t>
      </w:r>
      <w:proofErr w:type="gramEnd"/>
      <w:r w:rsidRPr="00E644A0">
        <w:rPr>
          <w:rFonts w:eastAsia="Times"/>
          <w:b/>
          <w:szCs w:val="20"/>
        </w:rPr>
        <w:t xml:space="preserve"> napokban megadva (naptári nap)</w:t>
      </w:r>
    </w:p>
    <w:p w:rsidR="00AD1750" w:rsidRPr="00823159" w:rsidRDefault="00AD1750" w:rsidP="00AD1750">
      <w:pPr>
        <w:keepLines/>
        <w:spacing w:before="120" w:after="120" w:line="276" w:lineRule="auto"/>
        <w:jc w:val="both"/>
        <w:rPr>
          <w:rFonts w:eastAsia="Times"/>
          <w:szCs w:val="20"/>
        </w:rPr>
      </w:pPr>
      <w:r w:rsidRPr="005B41D7">
        <w:rPr>
          <w:rFonts w:eastAsia="Times"/>
          <w:szCs w:val="20"/>
        </w:rPr>
        <w:lastRenderedPageBreak/>
        <w:t>Ezen értékelési szempont esetén az összehasonlítás alapját az ajánlattevő által megajánlott teljesítési határidőnek a mértéke képezi. A teljesítési határidőt a Kbt. 66. § (5) bekezdésének megfelelő Felolvasólapon (</w:t>
      </w:r>
      <w:r w:rsidRPr="005B41D7">
        <w:rPr>
          <w:rFonts w:eastAsia="Times"/>
          <w:i/>
          <w:szCs w:val="20"/>
        </w:rPr>
        <w:t>1/</w:t>
      </w:r>
      <w:proofErr w:type="gramStart"/>
      <w:r w:rsidRPr="005B41D7">
        <w:rPr>
          <w:rFonts w:eastAsia="Times"/>
          <w:i/>
          <w:szCs w:val="20"/>
        </w:rPr>
        <w:t>A</w:t>
      </w:r>
      <w:proofErr w:type="gramEnd"/>
      <w:r w:rsidRPr="005B41D7">
        <w:rPr>
          <w:rFonts w:eastAsia="Times"/>
          <w:i/>
          <w:szCs w:val="20"/>
        </w:rPr>
        <w:t>. számú</w:t>
      </w:r>
      <w:r w:rsidRPr="005B41D7">
        <w:rPr>
          <w:rFonts w:eastAsia="Times"/>
          <w:szCs w:val="20"/>
        </w:rPr>
        <w:t xml:space="preserve"> melléklet) kell megadni</w:t>
      </w:r>
      <w:r>
        <w:rPr>
          <w:rFonts w:eastAsia="Times"/>
          <w:szCs w:val="20"/>
        </w:rPr>
        <w:t>,</w:t>
      </w:r>
      <w:r w:rsidRPr="00E644A0">
        <w:rPr>
          <w:rFonts w:eastAsia="Times"/>
          <w:szCs w:val="20"/>
          <w:u w:val="single"/>
        </w:rPr>
        <w:t xml:space="preserve"> </w:t>
      </w:r>
      <w:r>
        <w:rPr>
          <w:rFonts w:eastAsia="Times"/>
          <w:szCs w:val="20"/>
          <w:u w:val="single"/>
        </w:rPr>
        <w:t>közbeszerzési részenként külön-külön</w:t>
      </w:r>
      <w:r w:rsidRPr="005B41D7">
        <w:rPr>
          <w:rFonts w:eastAsia="Times"/>
          <w:szCs w:val="20"/>
        </w:rPr>
        <w:t xml:space="preserve">. A teljesítési határidőt a munkaterület átadásától számított (egy egységes értékként) egész naptári napokban kell megadni. Teljesítési határidő alatt ajánlatkérő a szerződésszerű és a Műszaki leírásban </w:t>
      </w:r>
      <w:r w:rsidRPr="00823159">
        <w:rPr>
          <w:rFonts w:eastAsia="Times"/>
          <w:szCs w:val="20"/>
        </w:rPr>
        <w:t>meghatározottaknak megfelelő teljesítés határidejét érti.</w:t>
      </w:r>
    </w:p>
    <w:p w:rsidR="00AD1750" w:rsidRPr="00E644A0" w:rsidRDefault="00AD1750" w:rsidP="00AD1750">
      <w:pPr>
        <w:keepLines/>
        <w:spacing w:before="120" w:after="120" w:line="276" w:lineRule="auto"/>
        <w:jc w:val="both"/>
        <w:rPr>
          <w:b/>
          <w:szCs w:val="20"/>
        </w:rPr>
      </w:pPr>
      <w:r w:rsidRPr="00823159">
        <w:rPr>
          <w:b/>
        </w:rPr>
        <w:t xml:space="preserve">3. </w:t>
      </w:r>
      <w:r w:rsidRPr="00E644A0">
        <w:rPr>
          <w:b/>
          <w:szCs w:val="20"/>
        </w:rPr>
        <w:t>Jótállás időtartama sikeres műszaki átadás-átvételtől számítva (hónap)</w:t>
      </w:r>
    </w:p>
    <w:p w:rsidR="00AD1750" w:rsidRPr="00E644A0" w:rsidRDefault="00AD1750" w:rsidP="00AD1750">
      <w:pPr>
        <w:keepLines/>
        <w:spacing w:before="120" w:after="120" w:line="276" w:lineRule="auto"/>
        <w:jc w:val="both"/>
      </w:pPr>
      <w:r w:rsidRPr="00E644A0">
        <w:t>Ezen értékelési szempont esetén az összehasonlítás alapját az ajánlattevő által megajánlott jótállás időtartamának a mértéke képezi. A jótállás időtartamát a Kbt. 66. § (5) bekezdésének megfelelő Felolvasólapon (1/</w:t>
      </w:r>
      <w:proofErr w:type="gramStart"/>
      <w:r w:rsidRPr="00E644A0">
        <w:t>A</w:t>
      </w:r>
      <w:proofErr w:type="gramEnd"/>
      <w:r>
        <w:t>. számú melléklet) kell megadni</w:t>
      </w:r>
      <w:r w:rsidRPr="00E644A0">
        <w:rPr>
          <w:rFonts w:eastAsia="Times"/>
          <w:szCs w:val="20"/>
          <w:u w:val="single"/>
        </w:rPr>
        <w:t xml:space="preserve"> </w:t>
      </w:r>
      <w:r>
        <w:rPr>
          <w:rFonts w:eastAsia="Times"/>
          <w:szCs w:val="20"/>
          <w:u w:val="single"/>
        </w:rPr>
        <w:t>közbeszerzési részenként külön-külön</w:t>
      </w:r>
      <w:r w:rsidRPr="005B41D7">
        <w:rPr>
          <w:rFonts w:eastAsia="Times"/>
          <w:szCs w:val="20"/>
        </w:rPr>
        <w:t xml:space="preserve">. </w:t>
      </w:r>
      <w:r w:rsidRPr="00E644A0">
        <w:t xml:space="preserve"> A jótállás időtartamát a Szerződés teljesítésétől számítottan (azaz az átadás átvétel lezárásának időpontjától számítottan) (egy egységes értékként) egész hónapokban kell megadni.</w:t>
      </w:r>
    </w:p>
    <w:p w:rsidR="00AD1750" w:rsidRDefault="00AD1750" w:rsidP="00AD1750">
      <w:pPr>
        <w:keepLines/>
        <w:spacing w:before="120" w:after="120" w:line="276" w:lineRule="auto"/>
        <w:jc w:val="both"/>
        <w:rPr>
          <w:b/>
          <w:i/>
        </w:rPr>
      </w:pPr>
      <w:r>
        <w:rPr>
          <w:b/>
          <w:i/>
        </w:rPr>
        <w:t>4.</w:t>
      </w:r>
      <w:r w:rsidRPr="00E644A0">
        <w:rPr>
          <w:b/>
          <w:i/>
        </w:rPr>
        <w:t>A névjegyzékben [266/2013. (VII. 11.) Korm. Rendelet, 1. melléklet IV. Felelős műszaki vezetés] szereplő, MV-É jogosultsággal rendelkező felelős műszaki vezető szakembernek a jogosultság megszerzésétől számított szakmai tapasztalata (</w:t>
      </w:r>
      <w:r w:rsidRPr="00506D08">
        <w:rPr>
          <w:b/>
          <w:i/>
        </w:rPr>
        <w:t>hónap</w:t>
      </w:r>
      <w:r w:rsidRPr="00E644A0">
        <w:rPr>
          <w:b/>
          <w:i/>
        </w:rPr>
        <w:t>)</w:t>
      </w:r>
    </w:p>
    <w:p w:rsidR="00AD1750" w:rsidRPr="005E4DB8" w:rsidRDefault="00AD1750" w:rsidP="00AD1750">
      <w:pPr>
        <w:keepLines/>
        <w:spacing w:before="120" w:after="120" w:line="276" w:lineRule="auto"/>
        <w:jc w:val="both"/>
      </w:pPr>
      <w:r w:rsidRPr="005E4DB8">
        <w:t xml:space="preserve">Ezen értékelési </w:t>
      </w:r>
      <w:proofErr w:type="gramStart"/>
      <w:r w:rsidRPr="005E4DB8">
        <w:t>szempont(</w:t>
      </w:r>
      <w:proofErr w:type="gramEnd"/>
      <w:r w:rsidRPr="005E4DB8">
        <w:t>ok) esetén az összehasonlítás alapját a teljesítés során a felelős műszaki vezetés</w:t>
      </w:r>
      <w:r>
        <w:t>t</w:t>
      </w:r>
      <w:r w:rsidRPr="005E4DB8">
        <w:t xml:space="preserve"> végző, az ajánlattevő ajánlatában megnevezett, (adott) jogosultsággal rendelkező szakember felelős műszaki vezetői szakmai tapasztalata képezi. A szakmai tapasztalat mértékét a Kbt. 66. § (5) bekezdésének megfelelő Felolvasólapon (</w:t>
      </w:r>
      <w:r w:rsidRPr="005E4DB8">
        <w:rPr>
          <w:i/>
        </w:rPr>
        <w:t>1/</w:t>
      </w:r>
      <w:proofErr w:type="gramStart"/>
      <w:r w:rsidRPr="005E4DB8">
        <w:rPr>
          <w:i/>
        </w:rPr>
        <w:t>A</w:t>
      </w:r>
      <w:proofErr w:type="gramEnd"/>
      <w:r w:rsidRPr="005E4DB8">
        <w:rPr>
          <w:i/>
        </w:rPr>
        <w:t>. számú</w:t>
      </w:r>
      <w:r w:rsidRPr="005E4DB8">
        <w:t xml:space="preserve"> melléklet) k</w:t>
      </w:r>
      <w:r>
        <w:t xml:space="preserve">ell megadni </w:t>
      </w:r>
      <w:r>
        <w:rPr>
          <w:rFonts w:eastAsia="Times"/>
          <w:szCs w:val="20"/>
          <w:u w:val="single"/>
        </w:rPr>
        <w:t>közbeszerzési részenként külön-külön</w:t>
      </w:r>
      <w:r w:rsidRPr="005B41D7">
        <w:rPr>
          <w:rFonts w:eastAsia="Times"/>
          <w:szCs w:val="20"/>
        </w:rPr>
        <w:t>.</w:t>
      </w:r>
      <w:r w:rsidRPr="005E4DB8">
        <w:t xml:space="preserve"> Ezen értéknek az Ajánlattevő által megjelölt szakember (adott) jogosultság megszerzését követően, </w:t>
      </w:r>
      <w:r w:rsidRPr="005E4DB8">
        <w:rPr>
          <w:u w:val="single"/>
        </w:rPr>
        <w:t>a jogosultság birtokában</w:t>
      </w:r>
      <w:r w:rsidRPr="005E4DB8">
        <w:t xml:space="preserve"> az ajánlattételi felhívás megküldésének napjáig </w:t>
      </w:r>
      <w:r w:rsidRPr="005E4DB8">
        <w:rPr>
          <w:u w:val="single"/>
        </w:rPr>
        <w:t>megszerzett,</w:t>
      </w:r>
      <w:r w:rsidRPr="005E4DB8">
        <w:t xml:space="preserve"> szakmai (felelős műszaki vezetői) gyakorlati idejét kell magába foglalnia.</w:t>
      </w:r>
    </w:p>
    <w:p w:rsidR="00AD1750" w:rsidRDefault="00AD1750" w:rsidP="00AD1750">
      <w:pPr>
        <w:keepLines/>
        <w:spacing w:before="120" w:after="120" w:line="276" w:lineRule="auto"/>
        <w:jc w:val="both"/>
        <w:rPr>
          <w:b/>
          <w:u w:val="single"/>
        </w:rPr>
      </w:pPr>
      <w:r w:rsidRPr="005E4DB8">
        <w:t>A megszerzett gyakorlati időt / szakmai tapasztalatot egy egységes értékként, „</w:t>
      </w:r>
      <w:r>
        <w:t>hónap”</w:t>
      </w:r>
      <w:proofErr w:type="spellStart"/>
      <w:r>
        <w:t>-ba</w:t>
      </w:r>
      <w:r w:rsidRPr="005E4DB8">
        <w:t>n</w:t>
      </w:r>
      <w:proofErr w:type="spellEnd"/>
      <w:r w:rsidRPr="005E4DB8">
        <w:t xml:space="preserve"> kell a Felolvasólapon megadni, tekintettel a</w:t>
      </w:r>
      <w:r>
        <w:t xml:space="preserve">rra, hogy </w:t>
      </w:r>
      <w:r w:rsidRPr="006A78DF">
        <w:rPr>
          <w:b/>
          <w:u w:val="single"/>
        </w:rPr>
        <w:t>minden megkezdett hónap egész hónapnak számít!</w:t>
      </w:r>
      <w:r w:rsidRPr="005E4DB8">
        <w:rPr>
          <w:b/>
          <w:u w:val="single"/>
        </w:rPr>
        <w:t xml:space="preserve"> </w:t>
      </w:r>
    </w:p>
    <w:p w:rsidR="00AD1750" w:rsidRDefault="00AD1750" w:rsidP="00AD1750">
      <w:pPr>
        <w:keepLines/>
        <w:spacing w:before="120" w:after="120" w:line="276" w:lineRule="auto"/>
        <w:jc w:val="both"/>
        <w:rPr>
          <w:b/>
          <w:u w:val="single"/>
        </w:rPr>
      </w:pPr>
    </w:p>
    <w:p w:rsidR="00AD1750" w:rsidRPr="00B95974" w:rsidRDefault="00AD1750" w:rsidP="00AD1750">
      <w:pPr>
        <w:pStyle w:val="Doksihoz"/>
        <w:widowControl/>
        <w:suppressAutoHyphens w:val="0"/>
        <w:spacing w:line="276" w:lineRule="auto"/>
        <w:rPr>
          <w:b/>
          <w:u w:val="single"/>
        </w:rPr>
      </w:pPr>
      <w:r w:rsidRPr="00B95974">
        <w:rPr>
          <w:b/>
          <w:u w:val="single"/>
        </w:rPr>
        <w:t>További előírások:</w:t>
      </w:r>
    </w:p>
    <w:p w:rsidR="00AD1750" w:rsidRPr="00B95974" w:rsidRDefault="00AD1750" w:rsidP="00AD1750">
      <w:pPr>
        <w:spacing w:before="120" w:after="120"/>
        <w:jc w:val="both"/>
        <w:rPr>
          <w:rFonts w:eastAsia="Times"/>
          <w:sz w:val="22"/>
          <w:szCs w:val="22"/>
        </w:rPr>
      </w:pPr>
      <w:r w:rsidRPr="00B95974">
        <w:rPr>
          <w:rFonts w:eastAsia="Times"/>
          <w:sz w:val="22"/>
          <w:szCs w:val="22"/>
        </w:rPr>
        <w:t xml:space="preserve">Ajánlatkérő a Kbt. 77. § (1) bekezdése alapján az alábbi értékelési szempontokkal összefüggő ajánlati elemekkel kapcsolatban meghatározza az adott ajánlati elemmel kapcsolatos olyan elvárását, amelynél </w:t>
      </w:r>
      <w:r w:rsidRPr="00B95974">
        <w:rPr>
          <w:rFonts w:eastAsia="Times"/>
          <w:sz w:val="22"/>
          <w:szCs w:val="22"/>
          <w:u w:val="single"/>
        </w:rPr>
        <w:t>kedvezőtlenebb</w:t>
      </w:r>
      <w:r w:rsidRPr="00B95974">
        <w:rPr>
          <w:rFonts w:eastAsia="Times"/>
          <w:sz w:val="22"/>
          <w:szCs w:val="22"/>
        </w:rPr>
        <w:t xml:space="preserve"> az adott ajánlati elem nem lehet. Amennyiben az </w:t>
      </w:r>
      <w:r w:rsidRPr="00B95974">
        <w:rPr>
          <w:rFonts w:eastAsia="Times"/>
          <w:sz w:val="22"/>
          <w:szCs w:val="22"/>
          <w:u w:val="single"/>
        </w:rPr>
        <w:t>ajánlattevő az alábbiaknál az ajánlatkérőre nézve kedvezőtlenebb megajánlást tesz, abban az esetben az ajánlata érvénytelennek minősül</w:t>
      </w:r>
      <w:r w:rsidRPr="00B95974">
        <w:rPr>
          <w:rFonts w:eastAsia="Times"/>
          <w:sz w:val="22"/>
          <w:szCs w:val="22"/>
        </w:rPr>
        <w:t xml:space="preserve">: </w:t>
      </w:r>
    </w:p>
    <w:p w:rsidR="00AD1750" w:rsidRPr="00B95974" w:rsidRDefault="00AD1750" w:rsidP="00AD1750">
      <w:pPr>
        <w:spacing w:before="120" w:after="120"/>
        <w:jc w:val="both"/>
        <w:rPr>
          <w:rFonts w:eastAsia="Times"/>
          <w:sz w:val="22"/>
          <w:szCs w:val="22"/>
        </w:rPr>
      </w:pPr>
      <w:r w:rsidRPr="00B95974">
        <w:rPr>
          <w:rFonts w:eastAsia="Times"/>
          <w:sz w:val="22"/>
          <w:szCs w:val="22"/>
        </w:rPr>
        <w:t>2. A kivitelezési munkák teljesítési határideje, munkaterület átadásától számított naptári napokban megadva. (naptári nap):</w:t>
      </w:r>
    </w:p>
    <w:p w:rsidR="00AD1750" w:rsidRPr="00B95974" w:rsidRDefault="00AD1750" w:rsidP="00AD1750">
      <w:pPr>
        <w:numPr>
          <w:ilvl w:val="0"/>
          <w:numId w:val="25"/>
        </w:numPr>
        <w:spacing w:before="120" w:after="120"/>
        <w:jc w:val="both"/>
        <w:rPr>
          <w:rFonts w:eastAsia="Times"/>
          <w:sz w:val="22"/>
          <w:szCs w:val="22"/>
        </w:rPr>
      </w:pPr>
      <w:r w:rsidRPr="00B95974">
        <w:rPr>
          <w:rFonts w:eastAsia="Times"/>
          <w:sz w:val="22"/>
          <w:szCs w:val="22"/>
        </w:rPr>
        <w:t xml:space="preserve">1. közbeszerzési rész vonatkozásában - </w:t>
      </w:r>
      <w:r>
        <w:rPr>
          <w:rFonts w:eastAsia="Times"/>
          <w:sz w:val="22"/>
          <w:szCs w:val="22"/>
        </w:rPr>
        <w:t>330</w:t>
      </w:r>
      <w:r w:rsidRPr="00B95974">
        <w:rPr>
          <w:rFonts w:eastAsia="Times"/>
          <w:sz w:val="22"/>
          <w:szCs w:val="22"/>
        </w:rPr>
        <w:t xml:space="preserve"> naptári nap</w:t>
      </w:r>
      <w:r>
        <w:rPr>
          <w:rFonts w:eastAsia="Times"/>
          <w:sz w:val="22"/>
          <w:szCs w:val="22"/>
        </w:rPr>
        <w:t xml:space="preserve"> (kedvezőtlenebb az ennél hosszabb teljesítési határidő)</w:t>
      </w:r>
    </w:p>
    <w:p w:rsidR="00AD1750" w:rsidRPr="00B95974" w:rsidRDefault="00AD1750" w:rsidP="00AD1750">
      <w:pPr>
        <w:numPr>
          <w:ilvl w:val="0"/>
          <w:numId w:val="25"/>
        </w:numPr>
        <w:spacing w:before="120" w:after="120"/>
        <w:jc w:val="both"/>
        <w:rPr>
          <w:rFonts w:eastAsia="Times"/>
          <w:sz w:val="22"/>
          <w:szCs w:val="22"/>
        </w:rPr>
      </w:pPr>
      <w:r w:rsidRPr="00B95974">
        <w:rPr>
          <w:rFonts w:eastAsia="Times"/>
          <w:sz w:val="22"/>
          <w:szCs w:val="22"/>
        </w:rPr>
        <w:t xml:space="preserve">2. közbeszerzési rész vonatkozásában - </w:t>
      </w:r>
      <w:r>
        <w:rPr>
          <w:rFonts w:eastAsia="Times"/>
          <w:sz w:val="22"/>
          <w:szCs w:val="22"/>
        </w:rPr>
        <w:t>420</w:t>
      </w:r>
      <w:r w:rsidRPr="00B95974">
        <w:rPr>
          <w:rFonts w:eastAsia="Times"/>
          <w:sz w:val="22"/>
          <w:szCs w:val="22"/>
        </w:rPr>
        <w:t xml:space="preserve"> naptári nap</w:t>
      </w:r>
      <w:r>
        <w:rPr>
          <w:rFonts w:eastAsia="Times"/>
          <w:sz w:val="22"/>
          <w:szCs w:val="22"/>
        </w:rPr>
        <w:t xml:space="preserve"> (kedvezőtlenebb az ennél hosszabb teljesítési határidő)</w:t>
      </w:r>
    </w:p>
    <w:p w:rsidR="00AD1750" w:rsidRPr="00B95974" w:rsidRDefault="00AD1750" w:rsidP="00AD1750">
      <w:pPr>
        <w:spacing w:before="120" w:after="120"/>
        <w:jc w:val="both"/>
        <w:rPr>
          <w:rFonts w:eastAsia="Times"/>
          <w:sz w:val="22"/>
          <w:szCs w:val="22"/>
        </w:rPr>
      </w:pPr>
      <w:r w:rsidRPr="00B95974">
        <w:rPr>
          <w:rFonts w:eastAsia="Times"/>
          <w:sz w:val="22"/>
          <w:szCs w:val="22"/>
        </w:rPr>
        <w:lastRenderedPageBreak/>
        <w:t xml:space="preserve">3. Jótállás időtartama sikeres műszaki átadás-átvételtől számítva (hónap) </w:t>
      </w:r>
    </w:p>
    <w:p w:rsidR="00AD1750" w:rsidRPr="00B95974" w:rsidRDefault="00AD1750" w:rsidP="00AD1750">
      <w:pPr>
        <w:numPr>
          <w:ilvl w:val="0"/>
          <w:numId w:val="26"/>
        </w:numPr>
        <w:spacing w:before="120" w:after="120"/>
        <w:jc w:val="both"/>
        <w:rPr>
          <w:rFonts w:eastAsia="Times"/>
          <w:sz w:val="22"/>
          <w:szCs w:val="22"/>
        </w:rPr>
      </w:pPr>
      <w:r w:rsidRPr="00B95974">
        <w:rPr>
          <w:sz w:val="22"/>
          <w:szCs w:val="22"/>
          <w:lang w:eastAsia="zh-CN"/>
        </w:rPr>
        <w:t>Valamennyi közbeszerzési rész vonatkozásában</w:t>
      </w:r>
      <w:r w:rsidRPr="00B95974">
        <w:rPr>
          <w:rFonts w:eastAsia="Times"/>
          <w:sz w:val="22"/>
          <w:szCs w:val="22"/>
        </w:rPr>
        <w:t xml:space="preserve">: 36 hónap </w:t>
      </w:r>
      <w:r>
        <w:rPr>
          <w:rFonts w:eastAsia="Times"/>
          <w:sz w:val="22"/>
          <w:szCs w:val="22"/>
        </w:rPr>
        <w:t>(Kedvezőtlenebb az ennél rövidebb jótállás vállalása)</w:t>
      </w:r>
    </w:p>
    <w:p w:rsidR="00AD1750" w:rsidRPr="00B95974" w:rsidRDefault="00AD1750" w:rsidP="00AD1750">
      <w:pPr>
        <w:spacing w:before="120" w:after="120"/>
        <w:jc w:val="both"/>
        <w:rPr>
          <w:rFonts w:eastAsia="Times"/>
          <w:sz w:val="22"/>
          <w:szCs w:val="22"/>
        </w:rPr>
      </w:pPr>
      <w:r w:rsidRPr="00B95974">
        <w:rPr>
          <w:rFonts w:eastAsia="Times"/>
          <w:sz w:val="22"/>
          <w:szCs w:val="22"/>
        </w:rPr>
        <w:t>4. A névjegyzékben [266/2013. (VII. 11.) Korm. Rendelet, 1. melléklet IV. Felelős műszaki vezetés] szereplő, MV-É jogosultsággal rendelkező felelős műszaki vezető szakembernek a jogosultság megszerzésétől számított szakmai tapasztalata (hónap)</w:t>
      </w:r>
    </w:p>
    <w:p w:rsidR="00AD1750" w:rsidRPr="00B95974" w:rsidRDefault="00AD1750" w:rsidP="00AD1750">
      <w:pPr>
        <w:numPr>
          <w:ilvl w:val="0"/>
          <w:numId w:val="26"/>
        </w:numPr>
        <w:spacing w:before="120" w:after="120"/>
        <w:jc w:val="both"/>
        <w:rPr>
          <w:rFonts w:eastAsia="Times"/>
          <w:sz w:val="22"/>
          <w:szCs w:val="22"/>
        </w:rPr>
      </w:pPr>
      <w:r w:rsidRPr="00B95974">
        <w:rPr>
          <w:sz w:val="22"/>
          <w:szCs w:val="22"/>
          <w:lang w:eastAsia="zh-CN"/>
        </w:rPr>
        <w:t>Valamennyi közbeszerzési rész vonatkozásában</w:t>
      </w:r>
      <w:r w:rsidRPr="00B95974">
        <w:rPr>
          <w:rFonts w:eastAsia="Times"/>
          <w:sz w:val="22"/>
          <w:szCs w:val="22"/>
        </w:rPr>
        <w:t xml:space="preserve">: 1 hónap </w:t>
      </w:r>
      <w:r>
        <w:rPr>
          <w:rFonts w:eastAsia="Times"/>
          <w:sz w:val="22"/>
          <w:szCs w:val="22"/>
        </w:rPr>
        <w:t>(kedvezőtlenebb az ennél rövidebb szakmai tapasztalat a jogosultság megszerzésétől számítva)</w:t>
      </w:r>
    </w:p>
    <w:p w:rsidR="00AD1750" w:rsidRPr="00B95974" w:rsidRDefault="00AD1750" w:rsidP="00AD1750">
      <w:pPr>
        <w:spacing w:before="120" w:after="120"/>
        <w:jc w:val="both"/>
        <w:rPr>
          <w:rFonts w:eastAsia="Times"/>
          <w:sz w:val="22"/>
          <w:szCs w:val="22"/>
        </w:rPr>
      </w:pPr>
    </w:p>
    <w:p w:rsidR="00AD1750" w:rsidRPr="00B95974" w:rsidRDefault="00AD1750" w:rsidP="00AD1750">
      <w:pPr>
        <w:spacing w:before="120" w:after="120"/>
        <w:jc w:val="both"/>
        <w:rPr>
          <w:rFonts w:eastAsia="Times"/>
          <w:sz w:val="22"/>
          <w:szCs w:val="22"/>
        </w:rPr>
      </w:pPr>
      <w:r w:rsidRPr="00B95974">
        <w:rPr>
          <w:rFonts w:eastAsia="Times"/>
          <w:sz w:val="22"/>
          <w:szCs w:val="22"/>
        </w:rPr>
        <w:t xml:space="preserve">Ajánlatkérő a Kbt. 77. § (1) bekezdése alapján az alábbi értékelési szempontokkal összefüggő ajánlati elemekkel kapcsolatban meghatározza az adott ajánlati elem azon </w:t>
      </w:r>
      <w:r w:rsidRPr="00B95974">
        <w:rPr>
          <w:rFonts w:eastAsia="Times"/>
          <w:sz w:val="22"/>
          <w:szCs w:val="22"/>
          <w:u w:val="single"/>
        </w:rPr>
        <w:t>legkedvezőbb szintjét, amelyre és az annál még kedvezőbb vállalásokra egyaránt az értékelési ponthatár felső határával azonos számú pontot ad</w:t>
      </w:r>
      <w:r w:rsidRPr="00B95974">
        <w:rPr>
          <w:rFonts w:eastAsia="Times"/>
          <w:sz w:val="22"/>
          <w:szCs w:val="22"/>
        </w:rPr>
        <w:t xml:space="preserve">: </w:t>
      </w:r>
    </w:p>
    <w:p w:rsidR="00AD1750" w:rsidRPr="00B95974" w:rsidRDefault="00AD1750" w:rsidP="00AD1750">
      <w:pPr>
        <w:spacing w:before="120" w:after="120"/>
        <w:jc w:val="both"/>
        <w:rPr>
          <w:rFonts w:eastAsia="Times"/>
          <w:sz w:val="22"/>
          <w:szCs w:val="22"/>
        </w:rPr>
      </w:pPr>
      <w:r w:rsidRPr="00B95974">
        <w:rPr>
          <w:rFonts w:eastAsia="Times"/>
          <w:sz w:val="22"/>
          <w:szCs w:val="22"/>
        </w:rPr>
        <w:t>2. A kivitelezési munkák teljesítési határideje, munkaterület átadásától számított naptári napokban megadva. (naptári nap):</w:t>
      </w:r>
    </w:p>
    <w:p w:rsidR="00AD1750" w:rsidRPr="00B95974" w:rsidRDefault="00AD1750" w:rsidP="00AD1750">
      <w:pPr>
        <w:numPr>
          <w:ilvl w:val="0"/>
          <w:numId w:val="25"/>
        </w:numPr>
        <w:spacing w:before="120" w:after="120"/>
        <w:jc w:val="both"/>
        <w:rPr>
          <w:rFonts w:eastAsia="Times"/>
          <w:sz w:val="22"/>
          <w:szCs w:val="22"/>
        </w:rPr>
      </w:pPr>
      <w:r w:rsidRPr="00B95974">
        <w:rPr>
          <w:rFonts w:eastAsia="Times"/>
          <w:sz w:val="22"/>
          <w:szCs w:val="22"/>
        </w:rPr>
        <w:t xml:space="preserve">1. közbeszerzési rész vonatkozásában - </w:t>
      </w:r>
      <w:r>
        <w:rPr>
          <w:rFonts w:eastAsia="Times"/>
          <w:sz w:val="22"/>
          <w:szCs w:val="22"/>
        </w:rPr>
        <w:t>270</w:t>
      </w:r>
      <w:r w:rsidRPr="00B95974">
        <w:rPr>
          <w:rFonts w:eastAsia="Times"/>
          <w:sz w:val="22"/>
          <w:szCs w:val="22"/>
        </w:rPr>
        <w:t xml:space="preserve"> naptári nap</w:t>
      </w:r>
    </w:p>
    <w:p w:rsidR="00AD1750" w:rsidRPr="00B95974" w:rsidRDefault="00AD1750" w:rsidP="00AD1750">
      <w:pPr>
        <w:numPr>
          <w:ilvl w:val="0"/>
          <w:numId w:val="25"/>
        </w:numPr>
        <w:spacing w:before="120" w:after="120"/>
        <w:jc w:val="both"/>
        <w:rPr>
          <w:rFonts w:eastAsia="Times"/>
          <w:sz w:val="22"/>
          <w:szCs w:val="22"/>
        </w:rPr>
      </w:pPr>
      <w:r w:rsidRPr="00B95974">
        <w:rPr>
          <w:rFonts w:eastAsia="Times"/>
          <w:sz w:val="22"/>
          <w:szCs w:val="22"/>
        </w:rPr>
        <w:t xml:space="preserve">2. közbeszerzési rész vonatkozásában - </w:t>
      </w:r>
      <w:r>
        <w:rPr>
          <w:rFonts w:eastAsia="Times"/>
          <w:sz w:val="22"/>
          <w:szCs w:val="22"/>
        </w:rPr>
        <w:t>360</w:t>
      </w:r>
      <w:r w:rsidRPr="00B95974">
        <w:rPr>
          <w:rFonts w:eastAsia="Times"/>
          <w:sz w:val="22"/>
          <w:szCs w:val="22"/>
        </w:rPr>
        <w:t xml:space="preserve"> naptári nap</w:t>
      </w:r>
    </w:p>
    <w:p w:rsidR="00AD1750" w:rsidRPr="00B95974" w:rsidRDefault="00AD1750" w:rsidP="00AD1750">
      <w:pPr>
        <w:spacing w:before="120" w:after="120"/>
        <w:jc w:val="both"/>
        <w:rPr>
          <w:rFonts w:eastAsia="Times"/>
          <w:sz w:val="22"/>
          <w:szCs w:val="22"/>
        </w:rPr>
      </w:pPr>
      <w:r w:rsidRPr="00B95974">
        <w:rPr>
          <w:rFonts w:eastAsia="Times"/>
          <w:sz w:val="22"/>
          <w:szCs w:val="22"/>
        </w:rPr>
        <w:t xml:space="preserve">3. Jótállás időtartama sikeres műszaki átadás-átvételtől számítva (hónap) </w:t>
      </w:r>
    </w:p>
    <w:p w:rsidR="00AD1750" w:rsidRPr="00B95974" w:rsidRDefault="00AD1750" w:rsidP="00AD1750">
      <w:pPr>
        <w:numPr>
          <w:ilvl w:val="0"/>
          <w:numId w:val="26"/>
        </w:numPr>
        <w:spacing w:before="120" w:after="120"/>
        <w:jc w:val="both"/>
        <w:rPr>
          <w:rFonts w:eastAsia="Times"/>
          <w:sz w:val="22"/>
          <w:szCs w:val="22"/>
        </w:rPr>
      </w:pPr>
      <w:r w:rsidRPr="00B95974">
        <w:rPr>
          <w:sz w:val="22"/>
          <w:szCs w:val="22"/>
          <w:lang w:eastAsia="zh-CN"/>
        </w:rPr>
        <w:t>Valamennyi közbeszerzési rész vonatkozásában</w:t>
      </w:r>
      <w:r w:rsidRPr="00B95974">
        <w:rPr>
          <w:rFonts w:eastAsia="Times"/>
          <w:sz w:val="22"/>
          <w:szCs w:val="22"/>
        </w:rPr>
        <w:t xml:space="preserve">: 60 hónap </w:t>
      </w:r>
    </w:p>
    <w:p w:rsidR="00AD1750" w:rsidRPr="00B95974" w:rsidRDefault="00AD1750" w:rsidP="00AD1750">
      <w:pPr>
        <w:spacing w:before="120" w:after="120"/>
        <w:jc w:val="both"/>
        <w:rPr>
          <w:rFonts w:eastAsia="Times"/>
          <w:sz w:val="22"/>
          <w:szCs w:val="22"/>
        </w:rPr>
      </w:pPr>
      <w:r w:rsidRPr="00B95974">
        <w:rPr>
          <w:rFonts w:eastAsia="Times"/>
          <w:sz w:val="22"/>
          <w:szCs w:val="22"/>
        </w:rPr>
        <w:t>4. A névjegyzékben [266/2013. (VII. 11.) Korm. Rendelet, 1. melléklet IV. Felelős műszaki vezetés] szereplő, MV-É jogosultsággal rendelkező felelős műszaki vezető szakembernek a jogosultság megszerzésétől számított szakmai tapasztalata (hónap)</w:t>
      </w:r>
    </w:p>
    <w:p w:rsidR="00AD1750" w:rsidRPr="00B95974" w:rsidRDefault="00AD1750" w:rsidP="00AD1750">
      <w:pPr>
        <w:pStyle w:val="Doksihoz"/>
        <w:numPr>
          <w:ilvl w:val="0"/>
          <w:numId w:val="0"/>
        </w:numPr>
        <w:ind w:left="705"/>
        <w:rPr>
          <w:b/>
        </w:rPr>
      </w:pPr>
      <w:r w:rsidRPr="00B95974">
        <w:rPr>
          <w:sz w:val="22"/>
          <w:szCs w:val="22"/>
          <w:lang w:eastAsia="zh-CN"/>
        </w:rPr>
        <w:t>Valamennyi közbeszerzési rész vonatkozásában</w:t>
      </w:r>
      <w:r w:rsidRPr="00B95974">
        <w:rPr>
          <w:rFonts w:eastAsia="Times"/>
          <w:sz w:val="22"/>
          <w:szCs w:val="22"/>
          <w:lang w:eastAsia="ar-SA"/>
        </w:rPr>
        <w:t>: 120 hónap</w:t>
      </w:r>
    </w:p>
    <w:p w:rsidR="00AD1750" w:rsidRPr="006A78DF" w:rsidRDefault="00AD1750" w:rsidP="00AD1750">
      <w:pPr>
        <w:jc w:val="both"/>
      </w:pPr>
      <w:r w:rsidRPr="006A78DF">
        <w:t>Mindenféle, a közbeszerzési dokumentumokban foglaltakkal ellentétes, vagy azoknak nem megfelelő, értékelési szemponttal, vagy a szerződés teljesítésével kapcsolatos ajánlattevői kikötés (különösen, de nem kizárólagosan az ajánlati ár milyen valuta árfolyam mellett érvényes, vagy az ajánlat a felhívástól eltérően meddig érvényes, a jótállás terjedelmének eltérő korlátozása) az ajánlat érvénytelenségét vonhatja maga után.</w:t>
      </w:r>
    </w:p>
    <w:p w:rsidR="00AD1750" w:rsidRDefault="00AD1750" w:rsidP="00AD1750">
      <w:pPr>
        <w:rPr>
          <w:b/>
          <w:u w:val="single"/>
        </w:rPr>
      </w:pPr>
    </w:p>
    <w:p w:rsidR="00AD1750" w:rsidRDefault="00AD1750" w:rsidP="00AD1750">
      <w:pPr>
        <w:rPr>
          <w:rFonts w:eastAsia="Times"/>
          <w:szCs w:val="20"/>
        </w:rPr>
      </w:pPr>
    </w:p>
    <w:p w:rsidR="00AD1750" w:rsidRPr="005141B0" w:rsidRDefault="00AD1750" w:rsidP="00AD1750">
      <w:pPr>
        <w:rPr>
          <w:rFonts w:eastAsia="Times"/>
          <w:szCs w:val="20"/>
        </w:rPr>
      </w:pPr>
    </w:p>
    <w:p w:rsidR="00AD1750" w:rsidRPr="008D1812" w:rsidRDefault="00AD1750" w:rsidP="00AD1750">
      <w:pPr>
        <w:widowControl/>
        <w:numPr>
          <w:ilvl w:val="0"/>
          <w:numId w:val="5"/>
        </w:numPr>
        <w:shd w:val="clear" w:color="auto" w:fill="F2F2F2"/>
        <w:suppressAutoHyphens w:val="0"/>
        <w:ind w:left="360" w:right="-6"/>
        <w:contextualSpacing/>
        <w:jc w:val="center"/>
        <w:outlineLvl w:val="1"/>
        <w:rPr>
          <w:rFonts w:eastAsia="Times"/>
          <w:b/>
          <w:smallCaps/>
          <w:sz w:val="28"/>
        </w:rPr>
      </w:pPr>
      <w:bookmarkStart w:id="42" w:name="_Toc213312482"/>
      <w:bookmarkStart w:id="43" w:name="_Toc275354688"/>
      <w:r w:rsidRPr="008D1812">
        <w:rPr>
          <w:rFonts w:eastAsia="Times"/>
          <w:b/>
          <w:smallCaps/>
          <w:sz w:val="28"/>
        </w:rPr>
        <w:t xml:space="preserve">A szerződéskötés </w:t>
      </w:r>
      <w:bookmarkEnd w:id="42"/>
      <w:r w:rsidRPr="008D1812">
        <w:rPr>
          <w:rFonts w:eastAsia="Times"/>
          <w:b/>
          <w:smallCaps/>
          <w:sz w:val="28"/>
        </w:rPr>
        <w:t>módja</w:t>
      </w:r>
      <w:bookmarkEnd w:id="43"/>
    </w:p>
    <w:p w:rsidR="00AD1750" w:rsidRPr="005141B0" w:rsidRDefault="00AD1750" w:rsidP="00AD1750">
      <w:pPr>
        <w:ind w:right="72"/>
        <w:jc w:val="both"/>
        <w:rPr>
          <w:rFonts w:eastAsia="Times"/>
          <w:szCs w:val="20"/>
          <w:highlight w:val="yellow"/>
        </w:rPr>
      </w:pPr>
    </w:p>
    <w:p w:rsidR="00AD1750" w:rsidRPr="005141B0" w:rsidRDefault="00AD1750" w:rsidP="00AD1750">
      <w:pPr>
        <w:ind w:right="72"/>
        <w:jc w:val="both"/>
        <w:rPr>
          <w:rFonts w:eastAsia="Times"/>
          <w:szCs w:val="20"/>
        </w:rPr>
      </w:pPr>
      <w:r>
        <w:rPr>
          <w:rFonts w:eastAsia="Times"/>
          <w:szCs w:val="20"/>
        </w:rPr>
        <w:t xml:space="preserve">Az Ajánlatkérő </w:t>
      </w:r>
      <w:r w:rsidRPr="0087010D">
        <w:rPr>
          <w:rFonts w:eastAsia="Times"/>
          <w:szCs w:val="20"/>
        </w:rPr>
        <w:t xml:space="preserve">az eljárás nyertesével – több közbeszerzési rész esetén esetlegesen a nyerteseivel </w:t>
      </w:r>
      <w:r>
        <w:rPr>
          <w:rFonts w:eastAsia="Times"/>
          <w:szCs w:val="20"/>
        </w:rPr>
        <w:t xml:space="preserve">- </w:t>
      </w:r>
      <w:r w:rsidRPr="0087010D">
        <w:rPr>
          <w:rFonts w:eastAsia="Times"/>
          <w:szCs w:val="20"/>
        </w:rPr>
        <w:t xml:space="preserve">az összegezés megküldését követően felveszi a kapcsolatot a szerződéskötéshez szükséges további teendők és </w:t>
      </w:r>
      <w:r w:rsidRPr="00413D3D">
        <w:rPr>
          <w:rFonts w:eastAsia="Times"/>
          <w:szCs w:val="20"/>
        </w:rPr>
        <w:t>információk</w:t>
      </w:r>
      <w:r w:rsidRPr="0087010D">
        <w:rPr>
          <w:rFonts w:eastAsia="Times"/>
          <w:szCs w:val="20"/>
        </w:rPr>
        <w:t xml:space="preserve"> megadása érdekében.</w:t>
      </w:r>
    </w:p>
    <w:p w:rsidR="00AD1750" w:rsidRPr="005141B0" w:rsidRDefault="00AD1750" w:rsidP="00AD1750">
      <w:pPr>
        <w:ind w:right="72"/>
        <w:jc w:val="both"/>
        <w:rPr>
          <w:rFonts w:eastAsia="Times"/>
          <w:szCs w:val="20"/>
        </w:rPr>
      </w:pPr>
      <w:r w:rsidRPr="005141B0">
        <w:rPr>
          <w:rFonts w:eastAsia="Times"/>
          <w:szCs w:val="20"/>
        </w:rPr>
        <w:br w:type="page"/>
      </w:r>
    </w:p>
    <w:p w:rsidR="00AD1750" w:rsidRPr="008D1812" w:rsidRDefault="00AD1750" w:rsidP="00AD1750">
      <w:pPr>
        <w:jc w:val="center"/>
        <w:outlineLvl w:val="0"/>
        <w:rPr>
          <w:rFonts w:ascii="Times" w:eastAsia="Times" w:hAnsi="Times"/>
          <w:b/>
          <w:caps/>
          <w:sz w:val="32"/>
          <w:szCs w:val="20"/>
        </w:rPr>
      </w:pPr>
      <w:bookmarkStart w:id="44" w:name="_Toc213312484"/>
      <w:bookmarkStart w:id="45" w:name="_Toc275354689"/>
      <w:r w:rsidRPr="008D1812">
        <w:rPr>
          <w:rFonts w:ascii="Times" w:eastAsia="Times" w:hAnsi="Times"/>
          <w:b/>
          <w:caps/>
          <w:sz w:val="32"/>
          <w:szCs w:val="20"/>
        </w:rPr>
        <w:lastRenderedPageBreak/>
        <w:t>MŰSZAKILEÍRÁS</w:t>
      </w:r>
      <w:bookmarkEnd w:id="44"/>
      <w:bookmarkEnd w:id="45"/>
    </w:p>
    <w:p w:rsidR="00AD1750" w:rsidRDefault="00AD1750" w:rsidP="00AD1750">
      <w:pPr>
        <w:jc w:val="center"/>
        <w:outlineLvl w:val="0"/>
        <w:rPr>
          <w:rFonts w:ascii="Times" w:eastAsia="Times" w:hAnsi="Times"/>
          <w:b/>
          <w:caps/>
          <w:sz w:val="32"/>
          <w:szCs w:val="20"/>
        </w:rPr>
      </w:pPr>
    </w:p>
    <w:p w:rsidR="00AD1750" w:rsidRDefault="00AD1750" w:rsidP="00AD1750">
      <w:pPr>
        <w:jc w:val="center"/>
        <w:outlineLvl w:val="0"/>
        <w:rPr>
          <w:rFonts w:ascii="Times" w:eastAsia="Times" w:hAnsi="Times"/>
          <w:b/>
          <w:caps/>
          <w:sz w:val="32"/>
          <w:szCs w:val="20"/>
        </w:rPr>
      </w:pPr>
    </w:p>
    <w:p w:rsidR="00AD1750" w:rsidRPr="008B0A54" w:rsidRDefault="00AD1750" w:rsidP="00AD1750">
      <w:pPr>
        <w:jc w:val="both"/>
      </w:pPr>
      <w:r w:rsidRPr="008B0A54">
        <w:t>Az ajánlattételi felhíváshoz szorosan kapcsolódó kivitelezési tervdokumentáció szerint.</w:t>
      </w:r>
    </w:p>
    <w:p w:rsidR="00AD1750" w:rsidRPr="008B0A54" w:rsidRDefault="00AD1750" w:rsidP="00AD1750">
      <w:pPr>
        <w:jc w:val="both"/>
      </w:pPr>
    </w:p>
    <w:p w:rsidR="00AD1750" w:rsidRDefault="00AD1750" w:rsidP="00AD1750">
      <w:pPr>
        <w:jc w:val="both"/>
        <w:rPr>
          <w:rFonts w:eastAsia="Times"/>
          <w:sz w:val="22"/>
          <w:szCs w:val="22"/>
        </w:rPr>
      </w:pPr>
      <w:r w:rsidRPr="00B95974">
        <w:rPr>
          <w:rFonts w:eastAsia="Times"/>
          <w:sz w:val="22"/>
          <w:szCs w:val="22"/>
        </w:rPr>
        <w:t xml:space="preserve">1. közbeszerzési rész vonatkozásában </w:t>
      </w:r>
    </w:p>
    <w:p w:rsidR="00AD1750" w:rsidRPr="008B0A54" w:rsidRDefault="00AD1750" w:rsidP="00AD1750">
      <w:pPr>
        <w:jc w:val="both"/>
      </w:pPr>
    </w:p>
    <w:p w:rsidR="00AD1750" w:rsidRDefault="00AD1750" w:rsidP="00AD1750">
      <w:pPr>
        <w:jc w:val="both"/>
      </w:pPr>
      <w:r w:rsidRPr="008B0A54">
        <w:t>Építészet</w:t>
      </w:r>
      <w:r>
        <w:t>:</w:t>
      </w:r>
    </w:p>
    <w:p w:rsidR="00AD1750" w:rsidRDefault="00AD1750" w:rsidP="00AD1750">
      <w:pPr>
        <w:pStyle w:val="Listaszerbekezds"/>
        <w:widowControl/>
        <w:numPr>
          <w:ilvl w:val="0"/>
          <w:numId w:val="18"/>
        </w:numPr>
        <w:suppressAutoHyphens w:val="0"/>
        <w:contextualSpacing/>
        <w:jc w:val="both"/>
      </w:pPr>
      <w:r>
        <w:t>Építészeti műszaki leírás</w:t>
      </w:r>
    </w:p>
    <w:p w:rsidR="00AD1750" w:rsidRDefault="00AD1750" w:rsidP="00AD1750">
      <w:pPr>
        <w:pStyle w:val="Listaszerbekezds"/>
        <w:widowControl/>
        <w:numPr>
          <w:ilvl w:val="0"/>
          <w:numId w:val="18"/>
        </w:numPr>
        <w:suppressAutoHyphens w:val="0"/>
        <w:contextualSpacing/>
        <w:jc w:val="both"/>
      </w:pPr>
      <w:r>
        <w:t>Tűzvédelmi műszaki leírás</w:t>
      </w:r>
    </w:p>
    <w:p w:rsidR="00AD1750" w:rsidRDefault="00AD1750" w:rsidP="00AD1750">
      <w:pPr>
        <w:pStyle w:val="Listaszerbekezds"/>
        <w:widowControl/>
        <w:numPr>
          <w:ilvl w:val="0"/>
          <w:numId w:val="18"/>
        </w:numPr>
        <w:suppressAutoHyphens w:val="0"/>
        <w:contextualSpacing/>
        <w:jc w:val="both"/>
      </w:pPr>
      <w:r>
        <w:t>Biztonsági és egészségvédelmi terv</w:t>
      </w:r>
    </w:p>
    <w:p w:rsidR="00AD1750" w:rsidRPr="008B0A54" w:rsidRDefault="00AD1750" w:rsidP="00AD1750">
      <w:pPr>
        <w:pStyle w:val="Listaszerbekezds"/>
        <w:widowControl/>
        <w:numPr>
          <w:ilvl w:val="0"/>
          <w:numId w:val="18"/>
        </w:numPr>
        <w:suppressAutoHyphens w:val="0"/>
        <w:contextualSpacing/>
        <w:jc w:val="both"/>
      </w:pPr>
      <w:r w:rsidRPr="008B0A54">
        <w:t>H-0 Helyszínrajz M=1:500</w:t>
      </w:r>
    </w:p>
    <w:p w:rsidR="00AD1750" w:rsidRPr="008B0A54" w:rsidRDefault="00AD1750" w:rsidP="00AD1750">
      <w:pPr>
        <w:pStyle w:val="Listaszerbekezds"/>
        <w:widowControl/>
        <w:numPr>
          <w:ilvl w:val="0"/>
          <w:numId w:val="18"/>
        </w:numPr>
        <w:suppressAutoHyphens w:val="0"/>
        <w:contextualSpacing/>
        <w:jc w:val="both"/>
      </w:pPr>
      <w:r w:rsidRPr="008B0A54">
        <w:t>É-1 Földszinti alaprajz M=1:50</w:t>
      </w:r>
    </w:p>
    <w:p w:rsidR="00AD1750" w:rsidRPr="008B0A54" w:rsidRDefault="00AD1750" w:rsidP="00AD1750">
      <w:pPr>
        <w:pStyle w:val="Listaszerbekezds"/>
        <w:widowControl/>
        <w:numPr>
          <w:ilvl w:val="0"/>
          <w:numId w:val="18"/>
        </w:numPr>
        <w:suppressAutoHyphens w:val="0"/>
        <w:contextualSpacing/>
        <w:jc w:val="both"/>
      </w:pPr>
      <w:r w:rsidRPr="008B0A54">
        <w:t>É-2 Emeleti alaprajz M=1:50</w:t>
      </w:r>
    </w:p>
    <w:p w:rsidR="00AD1750" w:rsidRPr="008B0A54" w:rsidRDefault="00AD1750" w:rsidP="00AD1750">
      <w:pPr>
        <w:pStyle w:val="Listaszerbekezds"/>
        <w:widowControl/>
        <w:numPr>
          <w:ilvl w:val="0"/>
          <w:numId w:val="18"/>
        </w:numPr>
        <w:suppressAutoHyphens w:val="0"/>
        <w:contextualSpacing/>
        <w:jc w:val="both"/>
      </w:pPr>
      <w:r w:rsidRPr="008B0A54">
        <w:t>É-3 Fedélszék alaprajz és metszetek M=1:50</w:t>
      </w:r>
    </w:p>
    <w:p w:rsidR="00AD1750" w:rsidRPr="008B0A54" w:rsidRDefault="00AD1750" w:rsidP="00AD1750">
      <w:pPr>
        <w:pStyle w:val="Listaszerbekezds"/>
        <w:widowControl/>
        <w:numPr>
          <w:ilvl w:val="0"/>
          <w:numId w:val="18"/>
        </w:numPr>
        <w:suppressAutoHyphens w:val="0"/>
        <w:contextualSpacing/>
        <w:jc w:val="both"/>
      </w:pPr>
      <w:r w:rsidRPr="008B0A54">
        <w:t>É-4 A-A metszet M=1:50</w:t>
      </w:r>
    </w:p>
    <w:p w:rsidR="00AD1750" w:rsidRPr="008B0A54" w:rsidRDefault="00AD1750" w:rsidP="00AD1750">
      <w:pPr>
        <w:pStyle w:val="Listaszerbekezds"/>
        <w:widowControl/>
        <w:numPr>
          <w:ilvl w:val="0"/>
          <w:numId w:val="18"/>
        </w:numPr>
        <w:suppressAutoHyphens w:val="0"/>
        <w:contextualSpacing/>
        <w:jc w:val="both"/>
      </w:pPr>
      <w:r w:rsidRPr="008B0A54">
        <w:t>É-5 B-B metszet M=1:50</w:t>
      </w:r>
    </w:p>
    <w:p w:rsidR="00AD1750" w:rsidRPr="008B0A54" w:rsidRDefault="00AD1750" w:rsidP="00AD1750">
      <w:pPr>
        <w:pStyle w:val="Listaszerbekezds"/>
        <w:widowControl/>
        <w:numPr>
          <w:ilvl w:val="0"/>
          <w:numId w:val="18"/>
        </w:numPr>
        <w:suppressAutoHyphens w:val="0"/>
        <w:contextualSpacing/>
        <w:jc w:val="both"/>
      </w:pPr>
      <w:r w:rsidRPr="008B0A54">
        <w:t>É-6 C-C metszet M=1:50</w:t>
      </w:r>
    </w:p>
    <w:p w:rsidR="00AD1750" w:rsidRPr="008B0A54" w:rsidRDefault="00AD1750" w:rsidP="00AD1750">
      <w:pPr>
        <w:pStyle w:val="Listaszerbekezds"/>
        <w:widowControl/>
        <w:numPr>
          <w:ilvl w:val="0"/>
          <w:numId w:val="18"/>
        </w:numPr>
        <w:suppressAutoHyphens w:val="0"/>
        <w:contextualSpacing/>
        <w:jc w:val="both"/>
      </w:pPr>
      <w:r w:rsidRPr="008B0A54">
        <w:t>É-7 Dél-nyugati és észak-nyugati homlokzat M=1:100</w:t>
      </w:r>
    </w:p>
    <w:p w:rsidR="00AD1750" w:rsidRPr="008B0A54" w:rsidRDefault="00AD1750" w:rsidP="00AD1750">
      <w:pPr>
        <w:pStyle w:val="Listaszerbekezds"/>
        <w:widowControl/>
        <w:numPr>
          <w:ilvl w:val="0"/>
          <w:numId w:val="18"/>
        </w:numPr>
        <w:suppressAutoHyphens w:val="0"/>
        <w:contextualSpacing/>
        <w:jc w:val="both"/>
      </w:pPr>
      <w:r w:rsidRPr="008B0A54">
        <w:t>É-8 Észak-keleti és dél-keleti homlokzat M=1:100</w:t>
      </w:r>
    </w:p>
    <w:p w:rsidR="00AD1750" w:rsidRPr="008B0A54" w:rsidRDefault="00AD1750" w:rsidP="00AD1750">
      <w:pPr>
        <w:pStyle w:val="Listaszerbekezds"/>
        <w:widowControl/>
        <w:numPr>
          <w:ilvl w:val="0"/>
          <w:numId w:val="18"/>
        </w:numPr>
        <w:suppressAutoHyphens w:val="0"/>
        <w:contextualSpacing/>
        <w:jc w:val="both"/>
      </w:pPr>
      <w:r w:rsidRPr="008B0A54">
        <w:t>É-9 Konszignáció M=1:50</w:t>
      </w:r>
    </w:p>
    <w:p w:rsidR="00AD1750" w:rsidRPr="008B0A54" w:rsidRDefault="00AD1750" w:rsidP="00AD1750">
      <w:pPr>
        <w:pStyle w:val="Listaszerbekezds"/>
        <w:widowControl/>
        <w:numPr>
          <w:ilvl w:val="0"/>
          <w:numId w:val="18"/>
        </w:numPr>
        <w:suppressAutoHyphens w:val="0"/>
        <w:contextualSpacing/>
        <w:jc w:val="both"/>
      </w:pPr>
      <w:r w:rsidRPr="008B0A54">
        <w:t>Nyílászáró konszignáció</w:t>
      </w:r>
    </w:p>
    <w:p w:rsidR="00AD1750" w:rsidRPr="008B0A54" w:rsidRDefault="00AD1750" w:rsidP="00AD1750">
      <w:pPr>
        <w:pStyle w:val="Listaszerbekezds"/>
        <w:widowControl/>
        <w:numPr>
          <w:ilvl w:val="1"/>
          <w:numId w:val="18"/>
        </w:numPr>
        <w:suppressAutoHyphens w:val="0"/>
        <w:contextualSpacing/>
        <w:jc w:val="both"/>
      </w:pPr>
      <w:r w:rsidRPr="008B0A54">
        <w:t>Asztalos konszignáció</w:t>
      </w:r>
    </w:p>
    <w:p w:rsidR="00AD1750" w:rsidRDefault="00AD1750" w:rsidP="00AD1750">
      <w:pPr>
        <w:pStyle w:val="Listaszerbekezds"/>
        <w:widowControl/>
        <w:numPr>
          <w:ilvl w:val="1"/>
          <w:numId w:val="18"/>
        </w:numPr>
        <w:suppressAutoHyphens w:val="0"/>
        <w:contextualSpacing/>
        <w:jc w:val="both"/>
      </w:pPr>
      <w:r w:rsidRPr="008B0A54">
        <w:t>Lakatos konszignáció</w:t>
      </w:r>
    </w:p>
    <w:p w:rsidR="00AD1750" w:rsidRDefault="00AD1750" w:rsidP="00AD1750">
      <w:pPr>
        <w:pStyle w:val="Listaszerbekezds"/>
        <w:widowControl/>
        <w:numPr>
          <w:ilvl w:val="0"/>
          <w:numId w:val="18"/>
        </w:numPr>
        <w:suppressAutoHyphens w:val="0"/>
        <w:contextualSpacing/>
        <w:jc w:val="both"/>
      </w:pPr>
      <w:r>
        <w:t>Költségvetés kiírás (Építészeti és Tartószerkezeti tervfejezet)</w:t>
      </w:r>
    </w:p>
    <w:p w:rsidR="00AD1750" w:rsidRDefault="00AD1750" w:rsidP="00AD1750">
      <w:pPr>
        <w:jc w:val="both"/>
      </w:pPr>
    </w:p>
    <w:p w:rsidR="00AD1750" w:rsidRDefault="00AD1750" w:rsidP="00AD1750">
      <w:pPr>
        <w:jc w:val="both"/>
      </w:pPr>
      <w:r>
        <w:t>Tartószerkezet:</w:t>
      </w:r>
    </w:p>
    <w:p w:rsidR="00AD1750" w:rsidRPr="008B0A54" w:rsidRDefault="00AD1750" w:rsidP="00AD1750">
      <w:pPr>
        <w:pStyle w:val="Listaszerbekezds"/>
        <w:widowControl/>
        <w:numPr>
          <w:ilvl w:val="0"/>
          <w:numId w:val="18"/>
        </w:numPr>
        <w:suppressAutoHyphens w:val="0"/>
        <w:contextualSpacing/>
        <w:jc w:val="both"/>
      </w:pPr>
      <w:r w:rsidRPr="008B0A54">
        <w:t xml:space="preserve">Tartószerkezeti műszaki leírás </w:t>
      </w:r>
    </w:p>
    <w:p w:rsidR="00AD1750" w:rsidRPr="008B0A54" w:rsidRDefault="00AD1750" w:rsidP="00AD1750">
      <w:pPr>
        <w:pStyle w:val="Listaszerbekezds"/>
        <w:widowControl/>
        <w:numPr>
          <w:ilvl w:val="0"/>
          <w:numId w:val="18"/>
        </w:numPr>
        <w:suppressAutoHyphens w:val="0"/>
        <w:contextualSpacing/>
        <w:jc w:val="both"/>
      </w:pPr>
      <w:r w:rsidRPr="008B0A54">
        <w:t xml:space="preserve">S1-1 Alapozási alaprajz M=1:50 </w:t>
      </w:r>
    </w:p>
    <w:p w:rsidR="00AD1750" w:rsidRPr="008B0A54" w:rsidRDefault="00AD1750" w:rsidP="00AD1750">
      <w:pPr>
        <w:pStyle w:val="Listaszerbekezds"/>
        <w:widowControl/>
        <w:numPr>
          <w:ilvl w:val="0"/>
          <w:numId w:val="18"/>
        </w:numPr>
        <w:suppressAutoHyphens w:val="0"/>
        <w:contextualSpacing/>
        <w:jc w:val="both"/>
      </w:pPr>
      <w:r w:rsidRPr="008B0A54">
        <w:t xml:space="preserve">S1-2 Földszinti födém és tartószerkezetek terve M=1:50 </w:t>
      </w:r>
    </w:p>
    <w:p w:rsidR="00AD1750" w:rsidRPr="008B0A54" w:rsidRDefault="00AD1750" w:rsidP="00AD1750">
      <w:pPr>
        <w:pStyle w:val="Listaszerbekezds"/>
        <w:widowControl/>
        <w:numPr>
          <w:ilvl w:val="0"/>
          <w:numId w:val="18"/>
        </w:numPr>
        <w:suppressAutoHyphens w:val="0"/>
        <w:contextualSpacing/>
        <w:jc w:val="both"/>
      </w:pPr>
      <w:r w:rsidRPr="008B0A54">
        <w:t xml:space="preserve">S1-3 Emeleti tartószerkezetek terve M=1:50 </w:t>
      </w:r>
    </w:p>
    <w:p w:rsidR="00AD1750" w:rsidRPr="008B0A54" w:rsidRDefault="00AD1750" w:rsidP="00AD1750">
      <w:pPr>
        <w:pStyle w:val="Listaszerbekezds"/>
        <w:widowControl/>
        <w:numPr>
          <w:ilvl w:val="0"/>
          <w:numId w:val="18"/>
        </w:numPr>
        <w:suppressAutoHyphens w:val="0"/>
        <w:contextualSpacing/>
        <w:jc w:val="both"/>
      </w:pPr>
      <w:r w:rsidRPr="008B0A54">
        <w:t xml:space="preserve">S1-4 Vasbeton lépcső terve M=1:50 </w:t>
      </w:r>
    </w:p>
    <w:p w:rsidR="00AD1750" w:rsidRDefault="00AD1750" w:rsidP="00AD1750">
      <w:pPr>
        <w:jc w:val="both"/>
      </w:pPr>
    </w:p>
    <w:p w:rsidR="00AD1750" w:rsidRDefault="00AD1750" w:rsidP="00AD1750">
      <w:pPr>
        <w:jc w:val="both"/>
      </w:pPr>
      <w:r>
        <w:t>Épületgépészet:</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M</w:t>
      </w:r>
      <w:r>
        <w:rPr>
          <w:rFonts w:ascii="ArialMT" w:eastAsia="ArialMT" w:hAnsi="Times" w:cs="ArialMT" w:hint="eastAsia"/>
        </w:rPr>
        <w:t>ű</w:t>
      </w:r>
      <w:r>
        <w:rPr>
          <w:rFonts w:ascii="ArialMT" w:eastAsia="ArialMT" w:hAnsi="Times" w:cs="ArialMT"/>
        </w:rPr>
        <w:t>szaki le</w:t>
      </w:r>
      <w:r>
        <w:rPr>
          <w:rFonts w:ascii="ArialMT" w:eastAsia="ArialMT" w:hAnsi="Times" w:cs="ArialMT"/>
        </w:rPr>
        <w:t>í</w:t>
      </w:r>
      <w:r>
        <w:rPr>
          <w:rFonts w:ascii="ArialMT" w:eastAsia="ArialMT" w:hAnsi="Times" w:cs="ArialMT"/>
        </w:rPr>
        <w:t>r</w:t>
      </w:r>
      <w:r>
        <w:rPr>
          <w:rFonts w:ascii="ArialMT" w:eastAsia="ArialMT" w:hAnsi="Times" w:cs="ArialMT"/>
        </w:rPr>
        <w:t>á</w:t>
      </w:r>
      <w:r>
        <w:rPr>
          <w:rFonts w:ascii="ArialMT" w:eastAsia="ArialMT" w:hAnsi="Times" w:cs="ArialMT"/>
        </w:rPr>
        <w:t>sok</w:t>
      </w:r>
    </w:p>
    <w:p w:rsidR="00AD1750" w:rsidRPr="002767F1" w:rsidRDefault="00AD1750" w:rsidP="00AD1750">
      <w:pPr>
        <w:pStyle w:val="Listaszerbekezds"/>
        <w:widowControl/>
        <w:numPr>
          <w:ilvl w:val="1"/>
          <w:numId w:val="18"/>
        </w:numPr>
        <w:suppressAutoHyphens w:val="0"/>
        <w:contextualSpacing/>
        <w:jc w:val="both"/>
      </w:pPr>
      <w:r w:rsidRPr="002767F1">
        <w:t>Vízellátás, szennyvíz elvezetés</w:t>
      </w:r>
    </w:p>
    <w:p w:rsidR="00AD1750" w:rsidRPr="002767F1" w:rsidRDefault="00AD1750" w:rsidP="00AD1750">
      <w:pPr>
        <w:pStyle w:val="Listaszerbekezds"/>
        <w:widowControl/>
        <w:numPr>
          <w:ilvl w:val="1"/>
          <w:numId w:val="18"/>
        </w:numPr>
        <w:suppressAutoHyphens w:val="0"/>
        <w:contextualSpacing/>
        <w:jc w:val="both"/>
      </w:pPr>
      <w:r>
        <w:t>Csapadé</w:t>
      </w:r>
      <w:r w:rsidRPr="002767F1">
        <w:t>kvíz</w:t>
      </w:r>
      <w:r>
        <w:t xml:space="preserve"> elvezeté</w:t>
      </w:r>
      <w:r w:rsidRPr="002767F1">
        <w:t>s</w:t>
      </w:r>
    </w:p>
    <w:p w:rsidR="00AD1750" w:rsidRPr="002767F1" w:rsidRDefault="00AD1750" w:rsidP="00AD1750">
      <w:pPr>
        <w:pStyle w:val="Listaszerbekezds"/>
        <w:widowControl/>
        <w:numPr>
          <w:ilvl w:val="1"/>
          <w:numId w:val="18"/>
        </w:numPr>
        <w:suppressAutoHyphens w:val="0"/>
        <w:contextualSpacing/>
        <w:jc w:val="both"/>
      </w:pPr>
      <w:r w:rsidRPr="002767F1">
        <w:t>Központi fűtés</w:t>
      </w:r>
    </w:p>
    <w:p w:rsidR="00AD1750" w:rsidRPr="002767F1" w:rsidRDefault="00AD1750" w:rsidP="00AD1750">
      <w:pPr>
        <w:pStyle w:val="Listaszerbekezds"/>
        <w:widowControl/>
        <w:numPr>
          <w:ilvl w:val="1"/>
          <w:numId w:val="18"/>
        </w:numPr>
        <w:suppressAutoHyphens w:val="0"/>
        <w:contextualSpacing/>
        <w:jc w:val="both"/>
      </w:pPr>
      <w:r w:rsidRPr="002767F1">
        <w:t>Szellőzés</w:t>
      </w:r>
    </w:p>
    <w:p w:rsidR="00AD1750" w:rsidRPr="002767F1" w:rsidRDefault="00AD1750" w:rsidP="00AD1750">
      <w:pPr>
        <w:pStyle w:val="Listaszerbekezds"/>
        <w:widowControl/>
        <w:numPr>
          <w:ilvl w:val="1"/>
          <w:numId w:val="18"/>
        </w:numPr>
        <w:suppressAutoHyphens w:val="0"/>
        <w:contextualSpacing/>
        <w:jc w:val="both"/>
      </w:pPr>
      <w:r w:rsidRPr="002767F1">
        <w:t>Bels</w:t>
      </w:r>
      <w:r w:rsidRPr="002767F1">
        <w:rPr>
          <w:rFonts w:hint="eastAsia"/>
        </w:rPr>
        <w:t>ő</w:t>
      </w:r>
      <w:r>
        <w:t xml:space="preserve"> gá</w:t>
      </w:r>
      <w:r w:rsidRPr="002767F1">
        <w:t>zell</w:t>
      </w:r>
      <w:r>
        <w:t>átá</w:t>
      </w:r>
      <w:r w:rsidRPr="002767F1">
        <w:t>s</w:t>
      </w:r>
    </w:p>
    <w:p w:rsidR="00AD1750" w:rsidRPr="002767F1" w:rsidRDefault="00AD1750" w:rsidP="00AD1750">
      <w:pPr>
        <w:pStyle w:val="Listaszerbekezds"/>
        <w:widowControl/>
        <w:numPr>
          <w:ilvl w:val="1"/>
          <w:numId w:val="18"/>
        </w:numPr>
        <w:suppressAutoHyphens w:val="0"/>
        <w:contextualSpacing/>
        <w:jc w:val="both"/>
      </w:pPr>
      <w:r>
        <w:t>É</w:t>
      </w:r>
      <w:r w:rsidRPr="002767F1">
        <w:t>g</w:t>
      </w:r>
      <w:r>
        <w:t>é</w:t>
      </w:r>
      <w:r w:rsidRPr="002767F1">
        <w:t>sterm</w:t>
      </w:r>
      <w:r>
        <w:t>é</w:t>
      </w:r>
      <w:r w:rsidRPr="002767F1">
        <w:t>k elvezetés</w:t>
      </w:r>
    </w:p>
    <w:p w:rsidR="00AD1750" w:rsidRPr="002767F1" w:rsidRDefault="00AD1750" w:rsidP="00AD1750">
      <w:pPr>
        <w:pStyle w:val="Listaszerbekezds"/>
        <w:widowControl/>
        <w:numPr>
          <w:ilvl w:val="1"/>
          <w:numId w:val="18"/>
        </w:numPr>
        <w:suppressAutoHyphens w:val="0"/>
        <w:contextualSpacing/>
        <w:jc w:val="both"/>
      </w:pPr>
      <w:r w:rsidRPr="002767F1">
        <w:t>Napenergia hasznosítás elők</w:t>
      </w:r>
      <w:r>
        <w:t>é</w:t>
      </w:r>
      <w:r w:rsidRPr="002767F1">
        <w:t>szít</w:t>
      </w:r>
      <w:r>
        <w:t>é</w:t>
      </w:r>
      <w:r w:rsidRPr="002767F1">
        <w:t>s</w:t>
      </w:r>
    </w:p>
    <w:p w:rsidR="00AD1750" w:rsidRPr="002767F1" w:rsidRDefault="00AD1750" w:rsidP="00AD1750">
      <w:pPr>
        <w:pStyle w:val="Listaszerbekezds"/>
        <w:widowControl/>
        <w:numPr>
          <w:ilvl w:val="1"/>
          <w:numId w:val="18"/>
        </w:numPr>
        <w:suppressAutoHyphens w:val="0"/>
        <w:contextualSpacing/>
        <w:jc w:val="both"/>
      </w:pPr>
      <w:r w:rsidRPr="002767F1">
        <w:t>Klíma elők</w:t>
      </w:r>
      <w:r>
        <w:t>é</w:t>
      </w:r>
      <w:r w:rsidRPr="002767F1">
        <w:t>szít</w:t>
      </w:r>
      <w:r>
        <w:t>é</w:t>
      </w:r>
      <w:r w:rsidRPr="002767F1">
        <w:t>s</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 xml:space="preserve">GV-1 </w:t>
      </w:r>
      <w:r w:rsidRPr="002767F1">
        <w:t>Vízellátás</w:t>
      </w:r>
      <w:r>
        <w:rPr>
          <w:rFonts w:ascii="ArialMT" w:eastAsia="ArialMT" w:hAnsi="Times" w:cs="ArialMT"/>
        </w:rPr>
        <w:t xml:space="preserve"> utcai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f</w:t>
      </w:r>
      <w:r>
        <w:rPr>
          <w:rFonts w:ascii="ArialMT" w:eastAsia="ArialMT" w:hAnsi="Times" w:cs="ArialMT"/>
        </w:rPr>
        <w:t>ö</w:t>
      </w:r>
      <w:r>
        <w:rPr>
          <w:rFonts w:ascii="ArialMT" w:eastAsia="ArialMT" w:hAnsi="Times" w:cs="ArialMT"/>
        </w:rPr>
        <w:t>ldszinti alaprajz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 xml:space="preserve">GV-2 </w:t>
      </w:r>
      <w:r w:rsidRPr="002767F1">
        <w:t>Vízellátás</w:t>
      </w:r>
      <w:r>
        <w:rPr>
          <w:rFonts w:ascii="ArialMT" w:eastAsia="ArialMT" w:hAnsi="Times" w:cs="ArialMT"/>
        </w:rPr>
        <w:t xml:space="preserve"> utcai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emeleti alaprajz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 xml:space="preserve">GV-3 </w:t>
      </w:r>
      <w:r w:rsidRPr="002767F1">
        <w:t>Vízellátás</w:t>
      </w:r>
      <w:r>
        <w:rPr>
          <w:rFonts w:ascii="ArialMT" w:eastAsia="ArialMT" w:hAnsi="Times" w:cs="ArialMT"/>
        </w:rPr>
        <w:t xml:space="preserve"> utcai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f</w:t>
      </w:r>
      <w:r>
        <w:rPr>
          <w:rFonts w:ascii="ArialMT" w:eastAsia="ArialMT" w:hAnsi="Times" w:cs="ArialMT"/>
        </w:rPr>
        <w:t>ü</w:t>
      </w:r>
      <w:r>
        <w:rPr>
          <w:rFonts w:ascii="ArialMT" w:eastAsia="ArialMT" w:hAnsi="Times" w:cs="ArialMT"/>
        </w:rPr>
        <w:t>gg</w:t>
      </w:r>
      <w:r>
        <w:rPr>
          <w:rFonts w:ascii="ArialMT" w:eastAsia="ArialMT" w:hAnsi="Times" w:cs="ArialMT" w:hint="eastAsia"/>
        </w:rPr>
        <w:t>ő</w:t>
      </w:r>
      <w:r>
        <w:rPr>
          <w:rFonts w:ascii="ArialMT" w:eastAsia="ArialMT" w:hAnsi="Times" w:cs="ArialMT"/>
        </w:rPr>
        <w:t>leges cs</w:t>
      </w:r>
      <w:r>
        <w:rPr>
          <w:rFonts w:ascii="ArialMT" w:eastAsia="ArialMT" w:hAnsi="Times" w:cs="ArialMT" w:hint="eastAsia"/>
        </w:rPr>
        <w:t>ő</w:t>
      </w:r>
      <w:r>
        <w:rPr>
          <w:rFonts w:ascii="ArialMT" w:eastAsia="ArialMT" w:hAnsi="Times" w:cs="ArialMT"/>
        </w:rPr>
        <w:t>terv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GCS-1 Szennyv</w:t>
      </w:r>
      <w:r>
        <w:rPr>
          <w:rFonts w:ascii="ArialMT" w:eastAsia="ArialMT" w:hAnsi="Times" w:cs="ArialMT"/>
        </w:rPr>
        <w:t>í</w:t>
      </w:r>
      <w:r>
        <w:rPr>
          <w:rFonts w:ascii="ArialMT" w:eastAsia="ArialMT" w:hAnsi="Times" w:cs="ArialMT"/>
        </w:rPr>
        <w:t>z elvezet</w:t>
      </w:r>
      <w:r>
        <w:rPr>
          <w:rFonts w:ascii="ArialMT" w:eastAsia="ArialMT" w:hAnsi="Times" w:cs="ArialMT"/>
        </w:rPr>
        <w:t>é</w:t>
      </w:r>
      <w:r>
        <w:rPr>
          <w:rFonts w:ascii="ArialMT" w:eastAsia="ArialMT" w:hAnsi="Times" w:cs="ArialMT"/>
        </w:rPr>
        <w:t xml:space="preserve">s utcai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f</w:t>
      </w:r>
      <w:r>
        <w:rPr>
          <w:rFonts w:ascii="ArialMT" w:eastAsia="ArialMT" w:hAnsi="Times" w:cs="ArialMT"/>
        </w:rPr>
        <w:t>ö</w:t>
      </w:r>
      <w:r>
        <w:rPr>
          <w:rFonts w:ascii="ArialMT" w:eastAsia="ArialMT" w:hAnsi="Times" w:cs="ArialMT"/>
        </w:rPr>
        <w:t>ldszinti alaprajz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GCS-2 Szennyv</w:t>
      </w:r>
      <w:r>
        <w:rPr>
          <w:rFonts w:ascii="ArialMT" w:eastAsia="ArialMT" w:hAnsi="Times" w:cs="ArialMT"/>
        </w:rPr>
        <w:t>í</w:t>
      </w:r>
      <w:r>
        <w:rPr>
          <w:rFonts w:ascii="ArialMT" w:eastAsia="ArialMT" w:hAnsi="Times" w:cs="ArialMT"/>
        </w:rPr>
        <w:t>z elvezet</w:t>
      </w:r>
      <w:r>
        <w:rPr>
          <w:rFonts w:ascii="ArialMT" w:eastAsia="ArialMT" w:hAnsi="Times" w:cs="ArialMT"/>
        </w:rPr>
        <w:t>é</w:t>
      </w:r>
      <w:r>
        <w:rPr>
          <w:rFonts w:ascii="ArialMT" w:eastAsia="ArialMT" w:hAnsi="Times" w:cs="ArialMT"/>
        </w:rPr>
        <w:t xml:space="preserve">s utcai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emeleti alaprajz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GCS-3 Szennyv</w:t>
      </w:r>
      <w:r>
        <w:rPr>
          <w:rFonts w:ascii="ArialMT" w:eastAsia="ArialMT" w:hAnsi="Times" w:cs="ArialMT"/>
        </w:rPr>
        <w:t>í</w:t>
      </w:r>
      <w:r>
        <w:rPr>
          <w:rFonts w:ascii="ArialMT" w:eastAsia="ArialMT" w:hAnsi="Times" w:cs="ArialMT"/>
        </w:rPr>
        <w:t>z elvezet</w:t>
      </w:r>
      <w:r>
        <w:rPr>
          <w:rFonts w:ascii="ArialMT" w:eastAsia="ArialMT" w:hAnsi="Times" w:cs="ArialMT"/>
        </w:rPr>
        <w:t>é</w:t>
      </w:r>
      <w:r>
        <w:rPr>
          <w:rFonts w:ascii="ArialMT" w:eastAsia="ArialMT" w:hAnsi="Times" w:cs="ArialMT"/>
        </w:rPr>
        <w:t xml:space="preserve">s utcai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padl</w:t>
      </w:r>
      <w:r>
        <w:rPr>
          <w:rFonts w:ascii="ArialMT" w:eastAsia="ArialMT" w:hAnsi="Times" w:cs="ArialMT"/>
        </w:rPr>
        <w:t>á</w:t>
      </w:r>
      <w:r>
        <w:rPr>
          <w:rFonts w:ascii="ArialMT" w:eastAsia="ArialMT" w:hAnsi="Times" w:cs="ArialMT"/>
        </w:rPr>
        <w:t>st</w:t>
      </w:r>
      <w:r>
        <w:rPr>
          <w:rFonts w:ascii="ArialMT" w:eastAsia="ArialMT" w:hAnsi="Times" w:cs="ArialMT"/>
        </w:rPr>
        <w:t>é</w:t>
      </w:r>
      <w:r>
        <w:rPr>
          <w:rFonts w:ascii="ArialMT" w:eastAsia="ArialMT" w:hAnsi="Times" w:cs="ArialMT"/>
        </w:rPr>
        <w:t>ri alaprajz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lastRenderedPageBreak/>
        <w:t>GF-1 K</w:t>
      </w:r>
      <w:r>
        <w:rPr>
          <w:rFonts w:ascii="ArialMT" w:eastAsia="ArialMT" w:hAnsi="Times" w:cs="ArialMT"/>
        </w:rPr>
        <w:t>ö</w:t>
      </w:r>
      <w:r>
        <w:rPr>
          <w:rFonts w:ascii="ArialMT" w:eastAsia="ArialMT" w:hAnsi="Times" w:cs="ArialMT"/>
        </w:rPr>
        <w:t>zponti f</w:t>
      </w:r>
      <w:r>
        <w:rPr>
          <w:rFonts w:ascii="ArialMT" w:eastAsia="ArialMT" w:hAnsi="Times" w:cs="ArialMT"/>
        </w:rPr>
        <w:t>ű</w:t>
      </w:r>
      <w:r>
        <w:rPr>
          <w:rFonts w:ascii="ArialMT" w:eastAsia="ArialMT" w:hAnsi="Times" w:cs="ArialMT"/>
        </w:rPr>
        <w:t>t</w:t>
      </w:r>
      <w:r>
        <w:rPr>
          <w:rFonts w:ascii="ArialMT" w:eastAsia="ArialMT" w:hAnsi="Times" w:cs="ArialMT"/>
        </w:rPr>
        <w:t>é</w:t>
      </w:r>
      <w:r>
        <w:rPr>
          <w:rFonts w:ascii="ArialMT" w:eastAsia="ArialMT" w:hAnsi="Times" w:cs="ArialMT"/>
        </w:rPr>
        <w:t xml:space="preserve">s utcai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f</w:t>
      </w:r>
      <w:r>
        <w:rPr>
          <w:rFonts w:ascii="ArialMT" w:eastAsia="ArialMT" w:hAnsi="Times" w:cs="ArialMT"/>
        </w:rPr>
        <w:t>ö</w:t>
      </w:r>
      <w:r>
        <w:rPr>
          <w:rFonts w:ascii="ArialMT" w:eastAsia="ArialMT" w:hAnsi="Times" w:cs="ArialMT"/>
        </w:rPr>
        <w:t>ldszinti alaprajz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GF-2 K</w:t>
      </w:r>
      <w:r>
        <w:rPr>
          <w:rFonts w:ascii="ArialMT" w:eastAsia="ArialMT" w:hAnsi="Times" w:cs="ArialMT"/>
        </w:rPr>
        <w:t>ö</w:t>
      </w:r>
      <w:r>
        <w:rPr>
          <w:rFonts w:ascii="ArialMT" w:eastAsia="ArialMT" w:hAnsi="Times" w:cs="ArialMT"/>
        </w:rPr>
        <w:t>zponti f</w:t>
      </w:r>
      <w:r>
        <w:rPr>
          <w:rFonts w:ascii="ArialMT" w:eastAsia="ArialMT" w:hAnsi="Times" w:cs="ArialMT"/>
        </w:rPr>
        <w:t>ű</w:t>
      </w:r>
      <w:r>
        <w:rPr>
          <w:rFonts w:ascii="ArialMT" w:eastAsia="ArialMT" w:hAnsi="Times" w:cs="ArialMT"/>
        </w:rPr>
        <w:t>t</w:t>
      </w:r>
      <w:r>
        <w:rPr>
          <w:rFonts w:ascii="ArialMT" w:eastAsia="ArialMT" w:hAnsi="Times" w:cs="ArialMT"/>
        </w:rPr>
        <w:t>é</w:t>
      </w:r>
      <w:r>
        <w:rPr>
          <w:rFonts w:ascii="ArialMT" w:eastAsia="ArialMT" w:hAnsi="Times" w:cs="ArialMT"/>
        </w:rPr>
        <w:t xml:space="preserve">s utcai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emeleti alaprajz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GF-3 K</w:t>
      </w:r>
      <w:r>
        <w:rPr>
          <w:rFonts w:ascii="ArialMT" w:eastAsia="ArialMT" w:hAnsi="Times" w:cs="ArialMT"/>
        </w:rPr>
        <w:t>ö</w:t>
      </w:r>
      <w:r>
        <w:rPr>
          <w:rFonts w:ascii="ArialMT" w:eastAsia="ArialMT" w:hAnsi="Times" w:cs="ArialMT"/>
        </w:rPr>
        <w:t>zponti f</w:t>
      </w:r>
      <w:r>
        <w:rPr>
          <w:rFonts w:ascii="ArialMT" w:eastAsia="ArialMT" w:hAnsi="Times" w:cs="ArialMT"/>
        </w:rPr>
        <w:t>ű</w:t>
      </w:r>
      <w:r>
        <w:rPr>
          <w:rFonts w:ascii="ArialMT" w:eastAsia="ArialMT" w:hAnsi="Times" w:cs="ArialMT"/>
        </w:rPr>
        <w:t>t</w:t>
      </w:r>
      <w:r>
        <w:rPr>
          <w:rFonts w:ascii="ArialMT" w:eastAsia="ArialMT" w:hAnsi="Times" w:cs="ArialMT"/>
        </w:rPr>
        <w:t>é</w:t>
      </w:r>
      <w:r>
        <w:rPr>
          <w:rFonts w:ascii="ArialMT" w:eastAsia="ArialMT" w:hAnsi="Times" w:cs="ArialMT"/>
        </w:rPr>
        <w:t xml:space="preserve">s utcai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f</w:t>
      </w:r>
      <w:r>
        <w:rPr>
          <w:rFonts w:ascii="ArialMT" w:eastAsia="ArialMT" w:hAnsi="Times" w:cs="ArialMT"/>
        </w:rPr>
        <w:t>ü</w:t>
      </w:r>
      <w:r>
        <w:rPr>
          <w:rFonts w:ascii="ArialMT" w:eastAsia="ArialMT" w:hAnsi="Times" w:cs="ArialMT"/>
        </w:rPr>
        <w:t>gg</w:t>
      </w:r>
      <w:r>
        <w:rPr>
          <w:rFonts w:ascii="ArialMT" w:eastAsia="ArialMT" w:hAnsi="Times" w:cs="ArialMT" w:hint="eastAsia"/>
        </w:rPr>
        <w:t>ő</w:t>
      </w:r>
      <w:r>
        <w:rPr>
          <w:rFonts w:ascii="ArialMT" w:eastAsia="ArialMT" w:hAnsi="Times" w:cs="ArialMT"/>
        </w:rPr>
        <w:t>leges cs</w:t>
      </w:r>
      <w:r>
        <w:rPr>
          <w:rFonts w:ascii="ArialMT" w:eastAsia="ArialMT" w:hAnsi="Times" w:cs="ArialMT" w:hint="eastAsia"/>
        </w:rPr>
        <w:t>ő</w:t>
      </w:r>
      <w:r>
        <w:rPr>
          <w:rFonts w:ascii="ArialMT" w:eastAsia="ArialMT" w:hAnsi="Times" w:cs="ArialMT"/>
        </w:rPr>
        <w:t>terv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GG-2 Bels</w:t>
      </w:r>
      <w:r>
        <w:rPr>
          <w:rFonts w:ascii="ArialMT" w:eastAsia="ArialMT" w:hAnsi="Times" w:cs="ArialMT" w:hint="eastAsia"/>
        </w:rPr>
        <w:t>ő</w:t>
      </w:r>
      <w:r>
        <w:rPr>
          <w:rFonts w:ascii="ArialMT" w:eastAsia="ArialMT" w:hAnsi="Times" w:cs="ArialMT"/>
        </w:rPr>
        <w:t xml:space="preserve"> g</w:t>
      </w:r>
      <w:r>
        <w:rPr>
          <w:rFonts w:ascii="ArialMT" w:eastAsia="ArialMT" w:hAnsi="Times" w:cs="ArialMT"/>
        </w:rPr>
        <w:t>á</w:t>
      </w:r>
      <w:r>
        <w:rPr>
          <w:rFonts w:ascii="ArialMT" w:eastAsia="ArialMT" w:hAnsi="Times" w:cs="ArialMT"/>
        </w:rPr>
        <w:t>zell</w:t>
      </w:r>
      <w:r>
        <w:rPr>
          <w:rFonts w:ascii="ArialMT" w:eastAsia="ArialMT" w:hAnsi="Times" w:cs="ArialMT"/>
        </w:rPr>
        <w:t>á</w:t>
      </w:r>
      <w:r>
        <w:rPr>
          <w:rFonts w:ascii="ArialMT" w:eastAsia="ArialMT" w:hAnsi="Times" w:cs="ArialMT"/>
        </w:rPr>
        <w:t>t</w:t>
      </w:r>
      <w:r>
        <w:rPr>
          <w:rFonts w:ascii="ArialMT" w:eastAsia="ArialMT" w:hAnsi="Times" w:cs="ArialMT"/>
        </w:rPr>
        <w:t>á</w:t>
      </w:r>
      <w:r>
        <w:rPr>
          <w:rFonts w:ascii="ArialMT" w:eastAsia="ArialMT" w:hAnsi="Times" w:cs="ArialMT"/>
        </w:rPr>
        <w:t xml:space="preserve">s utcai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alaprajz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GG-3 Bels</w:t>
      </w:r>
      <w:r>
        <w:rPr>
          <w:rFonts w:ascii="ArialMT" w:eastAsia="ArialMT" w:hAnsi="Times" w:cs="ArialMT" w:hint="eastAsia"/>
        </w:rPr>
        <w:t>ő</w:t>
      </w:r>
      <w:r>
        <w:rPr>
          <w:rFonts w:ascii="ArialMT" w:eastAsia="ArialMT" w:hAnsi="Times" w:cs="ArialMT"/>
        </w:rPr>
        <w:t xml:space="preserve"> g</w:t>
      </w:r>
      <w:r>
        <w:rPr>
          <w:rFonts w:ascii="ArialMT" w:eastAsia="ArialMT" w:hAnsi="Times" w:cs="ArialMT"/>
        </w:rPr>
        <w:t>á</w:t>
      </w:r>
      <w:r>
        <w:rPr>
          <w:rFonts w:ascii="ArialMT" w:eastAsia="ArialMT" w:hAnsi="Times" w:cs="ArialMT"/>
        </w:rPr>
        <w:t>zell</w:t>
      </w:r>
      <w:r>
        <w:rPr>
          <w:rFonts w:ascii="ArialMT" w:eastAsia="ArialMT" w:hAnsi="Times" w:cs="ArialMT"/>
        </w:rPr>
        <w:t>á</w:t>
      </w:r>
      <w:r>
        <w:rPr>
          <w:rFonts w:ascii="ArialMT" w:eastAsia="ArialMT" w:hAnsi="Times" w:cs="ArialMT"/>
        </w:rPr>
        <w:t>t</w:t>
      </w:r>
      <w:r>
        <w:rPr>
          <w:rFonts w:ascii="ArialMT" w:eastAsia="ArialMT" w:hAnsi="Times" w:cs="ArialMT"/>
        </w:rPr>
        <w:t>á</w:t>
      </w:r>
      <w:r>
        <w:rPr>
          <w:rFonts w:ascii="ArialMT" w:eastAsia="ArialMT" w:hAnsi="Times" w:cs="ArialMT"/>
        </w:rPr>
        <w:t xml:space="preserve">s utcai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f</w:t>
      </w:r>
      <w:r>
        <w:rPr>
          <w:rFonts w:ascii="ArialMT" w:eastAsia="ArialMT" w:hAnsi="Times" w:cs="ArialMT"/>
        </w:rPr>
        <w:t>ü</w:t>
      </w:r>
      <w:r>
        <w:rPr>
          <w:rFonts w:ascii="ArialMT" w:eastAsia="ArialMT" w:hAnsi="Times" w:cs="ArialMT"/>
        </w:rPr>
        <w:t>gg</w:t>
      </w:r>
      <w:r>
        <w:rPr>
          <w:rFonts w:ascii="ArialMT" w:eastAsia="ArialMT" w:hAnsi="Times" w:cs="ArialMT" w:hint="eastAsia"/>
        </w:rPr>
        <w:t>ő</w:t>
      </w:r>
      <w:r>
        <w:rPr>
          <w:rFonts w:ascii="ArialMT" w:eastAsia="ArialMT" w:hAnsi="Times" w:cs="ArialMT"/>
        </w:rPr>
        <w:t>leges cs</w:t>
      </w:r>
      <w:r>
        <w:rPr>
          <w:rFonts w:ascii="ArialMT" w:eastAsia="ArialMT" w:hAnsi="Times" w:cs="ArialMT" w:hint="eastAsia"/>
        </w:rPr>
        <w:t>ő</w:t>
      </w:r>
      <w:r>
        <w:rPr>
          <w:rFonts w:ascii="ArialMT" w:eastAsia="ArialMT" w:hAnsi="Times" w:cs="ArialMT"/>
        </w:rPr>
        <w:t>terv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GKL-1 Kl</w:t>
      </w:r>
      <w:r>
        <w:rPr>
          <w:rFonts w:ascii="ArialMT" w:eastAsia="ArialMT" w:hAnsi="Times" w:cs="ArialMT"/>
        </w:rPr>
        <w:t>í</w:t>
      </w:r>
      <w:r>
        <w:rPr>
          <w:rFonts w:ascii="ArialMT" w:eastAsia="ArialMT" w:hAnsi="Times" w:cs="ArialMT"/>
        </w:rPr>
        <w:t>ma el</w:t>
      </w:r>
      <w:r>
        <w:rPr>
          <w:rFonts w:ascii="ArialMT" w:eastAsia="ArialMT" w:hAnsi="Times" w:cs="ArialMT"/>
        </w:rPr>
        <w:t>ő</w:t>
      </w:r>
      <w:r>
        <w:rPr>
          <w:rFonts w:ascii="ArialMT" w:eastAsia="ArialMT" w:hAnsi="Times" w:cs="ArialMT"/>
        </w:rPr>
        <w:t>k</w:t>
      </w:r>
      <w:r>
        <w:rPr>
          <w:rFonts w:ascii="ArialMT" w:eastAsia="ArialMT" w:hAnsi="Times" w:cs="ArialMT"/>
        </w:rPr>
        <w:t>é</w:t>
      </w:r>
      <w:r>
        <w:rPr>
          <w:rFonts w:ascii="ArialMT" w:eastAsia="ArialMT" w:hAnsi="Times" w:cs="ArialMT"/>
        </w:rPr>
        <w:t>sz</w:t>
      </w:r>
      <w:r>
        <w:rPr>
          <w:rFonts w:ascii="ArialMT" w:eastAsia="ArialMT" w:hAnsi="Times" w:cs="ArialMT"/>
        </w:rPr>
        <w:t>í</w:t>
      </w:r>
      <w:r>
        <w:rPr>
          <w:rFonts w:ascii="ArialMT" w:eastAsia="ArialMT" w:hAnsi="Times" w:cs="ArialMT"/>
        </w:rPr>
        <w:t>t</w:t>
      </w:r>
      <w:r>
        <w:rPr>
          <w:rFonts w:ascii="ArialMT" w:eastAsia="ArialMT" w:hAnsi="Times" w:cs="ArialMT"/>
        </w:rPr>
        <w:t>é</w:t>
      </w:r>
      <w:r>
        <w:rPr>
          <w:rFonts w:ascii="ArialMT" w:eastAsia="ArialMT" w:hAnsi="Times" w:cs="ArialMT"/>
        </w:rPr>
        <w:t xml:space="preserve">s utcai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alaprajz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K</w:t>
      </w:r>
      <w:r>
        <w:rPr>
          <w:rFonts w:ascii="ArialMT" w:eastAsia="ArialMT" w:hAnsi="Times" w:cs="ArialMT"/>
        </w:rPr>
        <w:t>ö</w:t>
      </w:r>
      <w:r>
        <w:rPr>
          <w:rFonts w:ascii="ArialMT" w:eastAsia="ArialMT" w:hAnsi="Times" w:cs="ArialMT"/>
        </w:rPr>
        <w:t>lts</w:t>
      </w:r>
      <w:r>
        <w:rPr>
          <w:rFonts w:ascii="ArialMT" w:eastAsia="ArialMT" w:hAnsi="Times" w:cs="ArialMT"/>
        </w:rPr>
        <w:t>é</w:t>
      </w:r>
      <w:r>
        <w:rPr>
          <w:rFonts w:ascii="ArialMT" w:eastAsia="ArialMT" w:hAnsi="Times" w:cs="ArialMT"/>
        </w:rPr>
        <w:t>gvet</w:t>
      </w:r>
      <w:r>
        <w:rPr>
          <w:rFonts w:ascii="ArialMT" w:eastAsia="ArialMT" w:hAnsi="Times" w:cs="ArialMT"/>
        </w:rPr>
        <w:t>é</w:t>
      </w:r>
      <w:r>
        <w:rPr>
          <w:rFonts w:ascii="ArialMT" w:eastAsia="ArialMT" w:hAnsi="Times" w:cs="ArialMT"/>
        </w:rPr>
        <w:t>s ki</w:t>
      </w:r>
      <w:r>
        <w:rPr>
          <w:rFonts w:ascii="ArialMT" w:eastAsia="ArialMT" w:hAnsi="Times" w:cs="ArialMT"/>
        </w:rPr>
        <w:t>í</w:t>
      </w:r>
      <w:r>
        <w:rPr>
          <w:rFonts w:ascii="ArialMT" w:eastAsia="ArialMT" w:hAnsi="Times" w:cs="ArialMT"/>
        </w:rPr>
        <w:t>r</w:t>
      </w:r>
      <w:r>
        <w:rPr>
          <w:rFonts w:ascii="ArialMT" w:eastAsia="ArialMT" w:hAnsi="Times" w:cs="ArialMT"/>
        </w:rPr>
        <w:t>á</w:t>
      </w:r>
      <w:r>
        <w:rPr>
          <w:rFonts w:ascii="ArialMT" w:eastAsia="ArialMT" w:hAnsi="Times" w:cs="ArialMT"/>
        </w:rPr>
        <w:t>s</w:t>
      </w:r>
    </w:p>
    <w:p w:rsidR="00AD1750" w:rsidRDefault="00AD1750" w:rsidP="00AD1750">
      <w:pPr>
        <w:jc w:val="both"/>
        <w:rPr>
          <w:rFonts w:ascii="ArialMT" w:eastAsia="ArialMT" w:hAnsi="Times" w:cs="ArialMT"/>
        </w:rPr>
      </w:pPr>
    </w:p>
    <w:p w:rsidR="00AD1750" w:rsidRDefault="00AD1750" w:rsidP="00AD1750">
      <w:pPr>
        <w:jc w:val="both"/>
        <w:rPr>
          <w:rFonts w:ascii="ArialMT" w:eastAsia="ArialMT" w:hAnsi="Times" w:cs="ArialMT"/>
        </w:rPr>
      </w:pP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letvillamoss</w:t>
      </w:r>
      <w:r>
        <w:rPr>
          <w:rFonts w:ascii="ArialMT" w:eastAsia="ArialMT" w:hAnsi="Times" w:cs="ArialMT"/>
        </w:rPr>
        <w:t>á</w:t>
      </w:r>
      <w:r>
        <w:rPr>
          <w:rFonts w:ascii="ArialMT" w:eastAsia="ArialMT" w:hAnsi="Times" w:cs="ArialMT"/>
        </w:rPr>
        <w:t>g:</w:t>
      </w:r>
    </w:p>
    <w:p w:rsidR="00AD1750" w:rsidRPr="00DF1605" w:rsidRDefault="00AD1750" w:rsidP="00AD1750">
      <w:pPr>
        <w:pStyle w:val="Listaszerbekezds"/>
        <w:widowControl/>
        <w:numPr>
          <w:ilvl w:val="0"/>
          <w:numId w:val="18"/>
        </w:numPr>
        <w:suppressAutoHyphens w:val="0"/>
        <w:contextualSpacing/>
        <w:jc w:val="both"/>
        <w:rPr>
          <w:rFonts w:ascii="ArialMT" w:eastAsia="ArialMT" w:hAnsi="Times" w:cs="ArialMT"/>
        </w:rPr>
      </w:pPr>
      <w:r w:rsidRPr="00DF1605">
        <w:rPr>
          <w:rFonts w:ascii="ArialMT" w:eastAsia="ArialMT" w:hAnsi="Times" w:cs="ArialMT"/>
        </w:rPr>
        <w:t>Villamos m</w:t>
      </w:r>
      <w:r w:rsidRPr="00DF1605">
        <w:rPr>
          <w:rFonts w:ascii="ArialMT" w:eastAsia="ArialMT" w:hAnsi="Times" w:cs="ArialMT"/>
        </w:rPr>
        <w:t>ű</w:t>
      </w:r>
      <w:r w:rsidRPr="00DF1605">
        <w:rPr>
          <w:rFonts w:ascii="ArialMT" w:eastAsia="ArialMT" w:hAnsi="Times" w:cs="ArialMT"/>
        </w:rPr>
        <w:t>szaki le</w:t>
      </w:r>
      <w:r w:rsidRPr="00DF1605">
        <w:rPr>
          <w:rFonts w:ascii="ArialMT" w:eastAsia="ArialMT" w:hAnsi="Times" w:cs="ArialMT"/>
        </w:rPr>
        <w:t>í</w:t>
      </w:r>
      <w:r w:rsidRPr="00DF1605">
        <w:rPr>
          <w:rFonts w:ascii="ArialMT" w:eastAsia="ArialMT" w:hAnsi="Times" w:cs="ArialMT"/>
        </w:rPr>
        <w:t>r</w:t>
      </w:r>
      <w:r w:rsidRPr="00DF1605">
        <w:rPr>
          <w:rFonts w:ascii="ArialMT" w:eastAsia="ArialMT" w:hAnsi="Times" w:cs="ArialMT"/>
        </w:rPr>
        <w:t>á</w:t>
      </w:r>
      <w:r w:rsidRPr="00DF1605">
        <w:rPr>
          <w:rFonts w:ascii="ArialMT" w:eastAsia="ArialMT" w:hAnsi="Times" w:cs="ArialMT"/>
        </w:rPr>
        <w:t xml:space="preserve">s </w:t>
      </w:r>
    </w:p>
    <w:p w:rsidR="00AD1750" w:rsidRPr="00DF1605" w:rsidRDefault="00AD1750" w:rsidP="00AD1750">
      <w:pPr>
        <w:pStyle w:val="Listaszerbekezds"/>
        <w:widowControl/>
        <w:numPr>
          <w:ilvl w:val="0"/>
          <w:numId w:val="18"/>
        </w:numPr>
        <w:suppressAutoHyphens w:val="0"/>
        <w:contextualSpacing/>
        <w:jc w:val="both"/>
        <w:rPr>
          <w:rFonts w:ascii="ArialMT" w:eastAsia="ArialMT" w:hAnsi="Times" w:cs="ArialMT"/>
        </w:rPr>
      </w:pPr>
      <w:r w:rsidRPr="00DF1605">
        <w:rPr>
          <w:rFonts w:ascii="ArialMT" w:eastAsia="ArialMT" w:hAnsi="Times" w:cs="ArialMT"/>
        </w:rPr>
        <w:t>Gek-1 K</w:t>
      </w:r>
      <w:r w:rsidRPr="00DF1605">
        <w:rPr>
          <w:rFonts w:ascii="ArialMT" w:eastAsia="ArialMT" w:hAnsi="Times" w:cs="ArialMT"/>
        </w:rPr>
        <w:t>ü</w:t>
      </w:r>
      <w:r w:rsidRPr="00DF1605">
        <w:rPr>
          <w:rFonts w:ascii="ArialMT" w:eastAsia="ArialMT" w:hAnsi="Times" w:cs="ArialMT"/>
        </w:rPr>
        <w:t>ls</w:t>
      </w:r>
      <w:r w:rsidRPr="00DF1605">
        <w:rPr>
          <w:rFonts w:ascii="ArialMT" w:eastAsia="ArialMT" w:hAnsi="Times" w:cs="ArialMT"/>
        </w:rPr>
        <w:t>ő</w:t>
      </w:r>
      <w:r w:rsidRPr="00DF1605">
        <w:rPr>
          <w:rFonts w:ascii="ArialMT" w:eastAsia="ArialMT" w:hAnsi="Times" w:cs="ArialMT"/>
        </w:rPr>
        <w:t xml:space="preserve"> elektromos terv </w:t>
      </w:r>
    </w:p>
    <w:p w:rsidR="00AD1750" w:rsidRPr="00DF1605" w:rsidRDefault="00AD1750" w:rsidP="00AD1750">
      <w:pPr>
        <w:pStyle w:val="Listaszerbekezds"/>
        <w:widowControl/>
        <w:numPr>
          <w:ilvl w:val="0"/>
          <w:numId w:val="18"/>
        </w:numPr>
        <w:suppressAutoHyphens w:val="0"/>
        <w:contextualSpacing/>
        <w:jc w:val="both"/>
        <w:rPr>
          <w:rFonts w:ascii="ArialMT" w:eastAsia="ArialMT" w:hAnsi="Times" w:cs="ArialMT"/>
        </w:rPr>
      </w:pPr>
      <w:r w:rsidRPr="00DF1605">
        <w:rPr>
          <w:rFonts w:ascii="ArialMT" w:eastAsia="ArialMT" w:hAnsi="Times" w:cs="ArialMT"/>
        </w:rPr>
        <w:t xml:space="preserve">Ge-1 Utcai </w:t>
      </w:r>
      <w:r w:rsidRPr="00DF1605">
        <w:rPr>
          <w:rFonts w:ascii="ArialMT" w:eastAsia="ArialMT" w:hAnsi="Times" w:cs="ArialMT"/>
        </w:rPr>
        <w:t>é</w:t>
      </w:r>
      <w:r w:rsidRPr="00DF1605">
        <w:rPr>
          <w:rFonts w:ascii="ArialMT" w:eastAsia="ArialMT" w:hAnsi="Times" w:cs="ArialMT"/>
        </w:rPr>
        <w:t>p</w:t>
      </w:r>
      <w:r w:rsidRPr="00DF1605">
        <w:rPr>
          <w:rFonts w:ascii="ArialMT" w:eastAsia="ArialMT" w:hAnsi="Times" w:cs="ArialMT"/>
        </w:rPr>
        <w:t>ü</w:t>
      </w:r>
      <w:r w:rsidRPr="00DF1605">
        <w:rPr>
          <w:rFonts w:ascii="ArialMT" w:eastAsia="ArialMT" w:hAnsi="Times" w:cs="ArialMT"/>
        </w:rPr>
        <w:t>let f</w:t>
      </w:r>
      <w:r w:rsidRPr="00DF1605">
        <w:rPr>
          <w:rFonts w:ascii="ArialMT" w:eastAsia="ArialMT" w:hAnsi="Times" w:cs="ArialMT"/>
        </w:rPr>
        <w:t>ö</w:t>
      </w:r>
      <w:r w:rsidRPr="00DF1605">
        <w:rPr>
          <w:rFonts w:ascii="ArialMT" w:eastAsia="ArialMT" w:hAnsi="Times" w:cs="ArialMT"/>
        </w:rPr>
        <w:t xml:space="preserve">ldszint elektromos terve </w:t>
      </w:r>
    </w:p>
    <w:p w:rsidR="00AD1750" w:rsidRPr="00DF1605" w:rsidRDefault="00AD1750" w:rsidP="00AD1750">
      <w:pPr>
        <w:pStyle w:val="Listaszerbekezds"/>
        <w:widowControl/>
        <w:numPr>
          <w:ilvl w:val="0"/>
          <w:numId w:val="18"/>
        </w:numPr>
        <w:suppressAutoHyphens w:val="0"/>
        <w:contextualSpacing/>
        <w:jc w:val="both"/>
        <w:rPr>
          <w:rFonts w:ascii="ArialMT" w:eastAsia="ArialMT" w:hAnsi="Times" w:cs="ArialMT"/>
        </w:rPr>
      </w:pPr>
      <w:r w:rsidRPr="00DF1605">
        <w:rPr>
          <w:rFonts w:ascii="ArialMT" w:eastAsia="ArialMT" w:hAnsi="Times" w:cs="ArialMT"/>
        </w:rPr>
        <w:t xml:space="preserve">Ge-2 Utcai </w:t>
      </w:r>
      <w:r w:rsidRPr="00DF1605">
        <w:rPr>
          <w:rFonts w:ascii="ArialMT" w:eastAsia="ArialMT" w:hAnsi="Times" w:cs="ArialMT"/>
        </w:rPr>
        <w:t>é</w:t>
      </w:r>
      <w:r w:rsidRPr="00DF1605">
        <w:rPr>
          <w:rFonts w:ascii="ArialMT" w:eastAsia="ArialMT" w:hAnsi="Times" w:cs="ArialMT"/>
        </w:rPr>
        <w:t>p</w:t>
      </w:r>
      <w:r w:rsidRPr="00DF1605">
        <w:rPr>
          <w:rFonts w:ascii="ArialMT" w:eastAsia="ArialMT" w:hAnsi="Times" w:cs="ArialMT"/>
        </w:rPr>
        <w:t>ü</w:t>
      </w:r>
      <w:r w:rsidRPr="00DF1605">
        <w:rPr>
          <w:rFonts w:ascii="ArialMT" w:eastAsia="ArialMT" w:hAnsi="Times" w:cs="ArialMT"/>
        </w:rPr>
        <w:t xml:space="preserve">let emelet elektromos terve </w:t>
      </w:r>
    </w:p>
    <w:p w:rsidR="00AD1750" w:rsidRPr="00DF1605" w:rsidRDefault="00AD1750" w:rsidP="00AD1750">
      <w:pPr>
        <w:pStyle w:val="Listaszerbekezds"/>
        <w:widowControl/>
        <w:numPr>
          <w:ilvl w:val="0"/>
          <w:numId w:val="18"/>
        </w:numPr>
        <w:suppressAutoHyphens w:val="0"/>
        <w:contextualSpacing/>
        <w:jc w:val="both"/>
        <w:rPr>
          <w:rFonts w:ascii="ArialMT" w:eastAsia="ArialMT" w:hAnsi="Times" w:cs="ArialMT"/>
        </w:rPr>
      </w:pPr>
      <w:r w:rsidRPr="00DF1605">
        <w:rPr>
          <w:rFonts w:ascii="ArialMT" w:eastAsia="ArialMT" w:hAnsi="Times" w:cs="ArialMT"/>
        </w:rPr>
        <w:t xml:space="preserve">Ge-4 </w:t>
      </w:r>
      <w:r w:rsidRPr="00DF1605">
        <w:rPr>
          <w:rFonts w:ascii="ArialMT" w:eastAsia="ArialMT" w:hAnsi="Times" w:cs="ArialMT"/>
        </w:rPr>
        <w:t>„</w:t>
      </w:r>
      <w:r w:rsidRPr="00DF1605">
        <w:rPr>
          <w:rFonts w:ascii="ArialMT" w:eastAsia="ArialMT" w:hAnsi="Times" w:cs="ArialMT"/>
        </w:rPr>
        <w:t>FM</w:t>
      </w:r>
      <w:r w:rsidRPr="00DF1605">
        <w:rPr>
          <w:rFonts w:ascii="ArialMT" w:eastAsia="ArialMT" w:hAnsi="Times" w:cs="ArialMT"/>
        </w:rPr>
        <w:t>”</w:t>
      </w:r>
      <w:r w:rsidRPr="00DF1605">
        <w:rPr>
          <w:rFonts w:ascii="ArialMT" w:eastAsia="ArialMT" w:hAnsi="Times" w:cs="ArialMT"/>
        </w:rPr>
        <w:t xml:space="preserve"> jel</w:t>
      </w:r>
      <w:r w:rsidRPr="00DF1605">
        <w:rPr>
          <w:rFonts w:ascii="ArialMT" w:eastAsia="ArialMT" w:hAnsi="Times" w:cs="ArialMT"/>
        </w:rPr>
        <w:t>ű</w:t>
      </w:r>
      <w:r w:rsidRPr="00DF1605">
        <w:rPr>
          <w:rFonts w:ascii="ArialMT" w:eastAsia="ArialMT" w:hAnsi="Times" w:cs="ArialMT"/>
        </w:rPr>
        <w:t xml:space="preserve"> fogyaszt</w:t>
      </w:r>
      <w:r w:rsidRPr="00DF1605">
        <w:rPr>
          <w:rFonts w:ascii="ArialMT" w:eastAsia="ArialMT" w:hAnsi="Times" w:cs="ArialMT"/>
        </w:rPr>
        <w:t>á</w:t>
      </w:r>
      <w:r w:rsidRPr="00DF1605">
        <w:rPr>
          <w:rFonts w:ascii="ArialMT" w:eastAsia="ArialMT" w:hAnsi="Times" w:cs="ArialMT"/>
        </w:rPr>
        <w:t>sm</w:t>
      </w:r>
      <w:r w:rsidRPr="00DF1605">
        <w:rPr>
          <w:rFonts w:ascii="ArialMT" w:eastAsia="ArialMT" w:hAnsi="Times" w:cs="ArialMT"/>
        </w:rPr>
        <w:t>é</w:t>
      </w:r>
      <w:r w:rsidRPr="00DF1605">
        <w:rPr>
          <w:rFonts w:ascii="ArialMT" w:eastAsia="ArialMT" w:hAnsi="Times" w:cs="ArialMT"/>
        </w:rPr>
        <w:t>r</w:t>
      </w:r>
      <w:r w:rsidRPr="00DF1605">
        <w:rPr>
          <w:rFonts w:ascii="ArialMT" w:eastAsia="ArialMT" w:hAnsi="Times" w:cs="ArialMT"/>
        </w:rPr>
        <w:t>ő</w:t>
      </w:r>
      <w:r w:rsidRPr="00DF1605">
        <w:rPr>
          <w:rFonts w:ascii="ArialMT" w:eastAsia="ArialMT" w:hAnsi="Times" w:cs="ArialMT"/>
        </w:rPr>
        <w:t>-f</w:t>
      </w:r>
      <w:r w:rsidRPr="00DF1605">
        <w:rPr>
          <w:rFonts w:ascii="ArialMT" w:eastAsia="ArialMT" w:hAnsi="Times" w:cs="ArialMT"/>
        </w:rPr>
        <w:t>ő</w:t>
      </w:r>
      <w:r w:rsidRPr="00DF1605">
        <w:rPr>
          <w:rFonts w:ascii="ArialMT" w:eastAsia="ArialMT" w:hAnsi="Times" w:cs="ArialMT"/>
        </w:rPr>
        <w:t>eloszt</w:t>
      </w:r>
      <w:r w:rsidRPr="00DF1605">
        <w:rPr>
          <w:rFonts w:ascii="ArialMT" w:eastAsia="ArialMT" w:hAnsi="Times" w:cs="ArialMT"/>
        </w:rPr>
        <w:t>ó</w:t>
      </w:r>
      <w:r w:rsidRPr="00DF1605">
        <w:rPr>
          <w:rFonts w:ascii="ArialMT" w:eastAsia="ArialMT" w:hAnsi="Times" w:cs="ArialMT"/>
        </w:rPr>
        <w:t xml:space="preserve"> berendez</w:t>
      </w:r>
      <w:r w:rsidRPr="00DF1605">
        <w:rPr>
          <w:rFonts w:ascii="ArialMT" w:eastAsia="ArialMT" w:hAnsi="Times" w:cs="ArialMT"/>
        </w:rPr>
        <w:t>é</w:t>
      </w:r>
      <w:r w:rsidRPr="00DF1605">
        <w:rPr>
          <w:rFonts w:ascii="ArialMT" w:eastAsia="ArialMT" w:hAnsi="Times" w:cs="ArialMT"/>
        </w:rPr>
        <w:t xml:space="preserve">s terve </w:t>
      </w:r>
    </w:p>
    <w:p w:rsidR="00AD1750" w:rsidRPr="00DF1605" w:rsidRDefault="00AD1750" w:rsidP="00AD1750">
      <w:pPr>
        <w:pStyle w:val="Listaszerbekezds"/>
        <w:widowControl/>
        <w:numPr>
          <w:ilvl w:val="0"/>
          <w:numId w:val="18"/>
        </w:numPr>
        <w:suppressAutoHyphens w:val="0"/>
        <w:contextualSpacing/>
        <w:jc w:val="both"/>
        <w:rPr>
          <w:rFonts w:ascii="ArialMT" w:eastAsia="ArialMT" w:hAnsi="Times" w:cs="ArialMT"/>
        </w:rPr>
      </w:pPr>
      <w:r w:rsidRPr="00DF1605">
        <w:rPr>
          <w:rFonts w:ascii="ArialMT" w:eastAsia="ArialMT" w:hAnsi="Times" w:cs="ArialMT"/>
        </w:rPr>
        <w:t xml:space="preserve">Ge-5 </w:t>
      </w:r>
      <w:r w:rsidRPr="00DF1605">
        <w:rPr>
          <w:rFonts w:ascii="ArialMT" w:eastAsia="ArialMT" w:hAnsi="Times" w:cs="ArialMT"/>
        </w:rPr>
        <w:t>„</w:t>
      </w:r>
      <w:r w:rsidRPr="00DF1605">
        <w:rPr>
          <w:rFonts w:ascii="ArialMT" w:eastAsia="ArialMT" w:hAnsi="Times" w:cs="ArialMT"/>
        </w:rPr>
        <w:t>EK</w:t>
      </w:r>
      <w:r w:rsidRPr="00DF1605">
        <w:rPr>
          <w:rFonts w:ascii="ArialMT" w:eastAsia="ArialMT" w:hAnsi="Times" w:cs="ArialMT"/>
        </w:rPr>
        <w:t>”</w:t>
      </w:r>
      <w:r w:rsidRPr="00DF1605">
        <w:rPr>
          <w:rFonts w:ascii="ArialMT" w:eastAsia="ArialMT" w:hAnsi="Times" w:cs="ArialMT"/>
        </w:rPr>
        <w:t xml:space="preserve"> jel</w:t>
      </w:r>
      <w:r w:rsidRPr="00DF1605">
        <w:rPr>
          <w:rFonts w:ascii="ArialMT" w:eastAsia="ArialMT" w:hAnsi="Times" w:cs="ArialMT"/>
        </w:rPr>
        <w:t>ű</w:t>
      </w:r>
      <w:r w:rsidRPr="00DF1605">
        <w:rPr>
          <w:rFonts w:ascii="ArialMT" w:eastAsia="ArialMT" w:hAnsi="Times" w:cs="ArialMT"/>
        </w:rPr>
        <w:t xml:space="preserve"> eloszt</w:t>
      </w:r>
      <w:r w:rsidRPr="00DF1605">
        <w:rPr>
          <w:rFonts w:ascii="ArialMT" w:eastAsia="ArialMT" w:hAnsi="Times" w:cs="ArialMT"/>
        </w:rPr>
        <w:t>ó</w:t>
      </w:r>
      <w:r w:rsidRPr="00DF1605">
        <w:rPr>
          <w:rFonts w:ascii="ArialMT" w:eastAsia="ArialMT" w:hAnsi="Times" w:cs="ArialMT"/>
        </w:rPr>
        <w:t xml:space="preserve"> berendez</w:t>
      </w:r>
      <w:r w:rsidRPr="00DF1605">
        <w:rPr>
          <w:rFonts w:ascii="ArialMT" w:eastAsia="ArialMT" w:hAnsi="Times" w:cs="ArialMT"/>
        </w:rPr>
        <w:t>é</w:t>
      </w:r>
      <w:r w:rsidRPr="00DF1605">
        <w:rPr>
          <w:rFonts w:ascii="ArialMT" w:eastAsia="ArialMT" w:hAnsi="Times" w:cs="ArialMT"/>
        </w:rPr>
        <w:t xml:space="preserve">s terve </w:t>
      </w:r>
    </w:p>
    <w:p w:rsidR="00AD1750" w:rsidRPr="00DF1605" w:rsidRDefault="00AD1750" w:rsidP="00AD1750">
      <w:pPr>
        <w:pStyle w:val="Listaszerbekezds"/>
        <w:widowControl/>
        <w:numPr>
          <w:ilvl w:val="0"/>
          <w:numId w:val="18"/>
        </w:numPr>
        <w:suppressAutoHyphens w:val="0"/>
        <w:contextualSpacing/>
        <w:jc w:val="both"/>
        <w:rPr>
          <w:rFonts w:ascii="ArialMT" w:eastAsia="ArialMT" w:hAnsi="Times" w:cs="ArialMT"/>
        </w:rPr>
      </w:pPr>
      <w:r w:rsidRPr="00DF1605">
        <w:rPr>
          <w:rFonts w:ascii="ArialMT" w:eastAsia="ArialMT" w:hAnsi="Times" w:cs="ArialMT"/>
        </w:rPr>
        <w:t xml:space="preserve">Ge-6 </w:t>
      </w:r>
      <w:r w:rsidRPr="00DF1605">
        <w:rPr>
          <w:rFonts w:ascii="ArialMT" w:eastAsia="ArialMT" w:hAnsi="Times" w:cs="ArialMT"/>
        </w:rPr>
        <w:t>„</w:t>
      </w:r>
      <w:r w:rsidRPr="00DF1605">
        <w:rPr>
          <w:rFonts w:ascii="ArialMT" w:eastAsia="ArialMT" w:hAnsi="Times" w:cs="ArialMT"/>
        </w:rPr>
        <w:t>LE</w:t>
      </w:r>
      <w:r w:rsidRPr="00DF1605">
        <w:rPr>
          <w:rFonts w:ascii="ArialMT" w:eastAsia="ArialMT" w:hAnsi="Times" w:cs="ArialMT"/>
        </w:rPr>
        <w:t>”</w:t>
      </w:r>
      <w:r w:rsidRPr="00DF1605">
        <w:rPr>
          <w:rFonts w:ascii="ArialMT" w:eastAsia="ArialMT" w:hAnsi="Times" w:cs="ArialMT"/>
        </w:rPr>
        <w:t xml:space="preserve"> jel</w:t>
      </w:r>
      <w:r w:rsidRPr="00DF1605">
        <w:rPr>
          <w:rFonts w:ascii="ArialMT" w:eastAsia="ArialMT" w:hAnsi="Times" w:cs="ArialMT"/>
        </w:rPr>
        <w:t>ű</w:t>
      </w:r>
      <w:r w:rsidRPr="00DF1605">
        <w:rPr>
          <w:rFonts w:ascii="ArialMT" w:eastAsia="ArialMT" w:hAnsi="Times" w:cs="ArialMT"/>
        </w:rPr>
        <w:t xml:space="preserve"> eloszt</w:t>
      </w:r>
      <w:r w:rsidRPr="00DF1605">
        <w:rPr>
          <w:rFonts w:ascii="ArialMT" w:eastAsia="ArialMT" w:hAnsi="Times" w:cs="ArialMT"/>
        </w:rPr>
        <w:t>ó</w:t>
      </w:r>
      <w:r w:rsidRPr="00DF1605">
        <w:rPr>
          <w:rFonts w:ascii="ArialMT" w:eastAsia="ArialMT" w:hAnsi="Times" w:cs="ArialMT"/>
        </w:rPr>
        <w:t xml:space="preserve"> berendez</w:t>
      </w:r>
      <w:r w:rsidRPr="00DF1605">
        <w:rPr>
          <w:rFonts w:ascii="ArialMT" w:eastAsia="ArialMT" w:hAnsi="Times" w:cs="ArialMT"/>
        </w:rPr>
        <w:t>é</w:t>
      </w:r>
      <w:r w:rsidRPr="00DF1605">
        <w:rPr>
          <w:rFonts w:ascii="ArialMT" w:eastAsia="ArialMT" w:hAnsi="Times" w:cs="ArialMT"/>
        </w:rPr>
        <w:t xml:space="preserve">s terve </w:t>
      </w:r>
    </w:p>
    <w:p w:rsidR="00AD1750" w:rsidRPr="00DF1605" w:rsidRDefault="00AD1750" w:rsidP="00AD1750">
      <w:pPr>
        <w:pStyle w:val="Listaszerbekezds"/>
        <w:widowControl/>
        <w:numPr>
          <w:ilvl w:val="0"/>
          <w:numId w:val="18"/>
        </w:numPr>
        <w:suppressAutoHyphens w:val="0"/>
        <w:contextualSpacing/>
        <w:jc w:val="both"/>
        <w:rPr>
          <w:rFonts w:ascii="ArialMT" w:eastAsia="ArialMT" w:hAnsi="Times" w:cs="ArialMT"/>
        </w:rPr>
      </w:pPr>
      <w:r w:rsidRPr="00DF1605">
        <w:rPr>
          <w:rFonts w:ascii="ArialMT" w:eastAsia="ArialMT" w:hAnsi="Times" w:cs="ArialMT"/>
        </w:rPr>
        <w:t xml:space="preserve">Ge-7 Kaputelefon rendszer </w:t>
      </w:r>
      <w:r w:rsidRPr="00DF1605">
        <w:rPr>
          <w:rFonts w:ascii="ArialMT" w:eastAsia="ArialMT" w:hAnsi="Times" w:cs="ArialMT"/>
        </w:rPr>
        <w:t>ö</w:t>
      </w:r>
      <w:r w:rsidRPr="00DF1605">
        <w:rPr>
          <w:rFonts w:ascii="ArialMT" w:eastAsia="ArialMT" w:hAnsi="Times" w:cs="ArialMT"/>
        </w:rPr>
        <w:t>sszef</w:t>
      </w:r>
      <w:r w:rsidRPr="00DF1605">
        <w:rPr>
          <w:rFonts w:ascii="ArialMT" w:eastAsia="ArialMT" w:hAnsi="Times" w:cs="ArialMT"/>
        </w:rPr>
        <w:t>ü</w:t>
      </w:r>
      <w:r w:rsidRPr="00DF1605">
        <w:rPr>
          <w:rFonts w:ascii="ArialMT" w:eastAsia="ArialMT" w:hAnsi="Times" w:cs="ArialMT"/>
        </w:rPr>
        <w:t>gg</w:t>
      </w:r>
      <w:r w:rsidRPr="00DF1605">
        <w:rPr>
          <w:rFonts w:ascii="ArialMT" w:eastAsia="ArialMT" w:hAnsi="Times" w:cs="ArialMT"/>
        </w:rPr>
        <w:t>é</w:t>
      </w:r>
      <w:r w:rsidRPr="00DF1605">
        <w:rPr>
          <w:rFonts w:ascii="ArialMT" w:eastAsia="ArialMT" w:hAnsi="Times" w:cs="ArialMT"/>
        </w:rPr>
        <w:t xml:space="preserve">si rajza </w:t>
      </w:r>
    </w:p>
    <w:p w:rsidR="00AD1750" w:rsidRPr="00DF1605" w:rsidRDefault="00AD1750" w:rsidP="00AD1750">
      <w:pPr>
        <w:pStyle w:val="Listaszerbekezds"/>
        <w:widowControl/>
        <w:numPr>
          <w:ilvl w:val="0"/>
          <w:numId w:val="18"/>
        </w:numPr>
        <w:suppressAutoHyphens w:val="0"/>
        <w:contextualSpacing/>
        <w:jc w:val="both"/>
        <w:rPr>
          <w:rFonts w:ascii="ArialMT" w:eastAsia="ArialMT" w:hAnsi="Times" w:cs="ArialMT"/>
        </w:rPr>
      </w:pPr>
      <w:r w:rsidRPr="00DF1605">
        <w:rPr>
          <w:rFonts w:ascii="ArialMT" w:eastAsia="ArialMT" w:hAnsi="Times" w:cs="ArialMT"/>
        </w:rPr>
        <w:t>Ge-8 Jelmagyar</w:t>
      </w:r>
      <w:r w:rsidRPr="00DF1605">
        <w:rPr>
          <w:rFonts w:ascii="ArialMT" w:eastAsia="ArialMT" w:hAnsi="Times" w:cs="ArialMT"/>
        </w:rPr>
        <w:t>á</w:t>
      </w:r>
      <w:r w:rsidRPr="00DF1605">
        <w:rPr>
          <w:rFonts w:ascii="ArialMT" w:eastAsia="ArialMT" w:hAnsi="Times" w:cs="ArialMT"/>
        </w:rPr>
        <w:t>zat</w:t>
      </w:r>
    </w:p>
    <w:p w:rsidR="00AD1750" w:rsidRPr="00DF1605" w:rsidRDefault="00AD1750" w:rsidP="00AD1750">
      <w:pPr>
        <w:pStyle w:val="Listaszerbekezds"/>
        <w:widowControl/>
        <w:numPr>
          <w:ilvl w:val="0"/>
          <w:numId w:val="18"/>
        </w:numPr>
        <w:suppressAutoHyphens w:val="0"/>
        <w:contextualSpacing/>
        <w:jc w:val="both"/>
        <w:rPr>
          <w:rFonts w:ascii="ArialMT" w:eastAsia="ArialMT" w:hAnsi="Times" w:cs="ArialMT"/>
        </w:rPr>
      </w:pPr>
      <w:r w:rsidRPr="00DF1605">
        <w:rPr>
          <w:rFonts w:ascii="ArialMT" w:eastAsia="ArialMT" w:hAnsi="Times" w:cs="ArialMT"/>
        </w:rPr>
        <w:t>K</w:t>
      </w:r>
      <w:r w:rsidRPr="00DF1605">
        <w:rPr>
          <w:rFonts w:ascii="ArialMT" w:eastAsia="ArialMT" w:hAnsi="Times" w:cs="ArialMT"/>
        </w:rPr>
        <w:t>ö</w:t>
      </w:r>
      <w:r w:rsidRPr="00DF1605">
        <w:rPr>
          <w:rFonts w:ascii="ArialMT" w:eastAsia="ArialMT" w:hAnsi="Times" w:cs="ArialMT"/>
        </w:rPr>
        <w:t>lts</w:t>
      </w:r>
      <w:r w:rsidRPr="00DF1605">
        <w:rPr>
          <w:rFonts w:ascii="ArialMT" w:eastAsia="ArialMT" w:hAnsi="Times" w:cs="ArialMT"/>
        </w:rPr>
        <w:t>é</w:t>
      </w:r>
      <w:r w:rsidRPr="00DF1605">
        <w:rPr>
          <w:rFonts w:ascii="ArialMT" w:eastAsia="ArialMT" w:hAnsi="Times" w:cs="ArialMT"/>
        </w:rPr>
        <w:t>gvet</w:t>
      </w:r>
      <w:r w:rsidRPr="00DF1605">
        <w:rPr>
          <w:rFonts w:ascii="ArialMT" w:eastAsia="ArialMT" w:hAnsi="Times" w:cs="ArialMT"/>
        </w:rPr>
        <w:t>é</w:t>
      </w:r>
      <w:r w:rsidRPr="00DF1605">
        <w:rPr>
          <w:rFonts w:ascii="ArialMT" w:eastAsia="ArialMT" w:hAnsi="Times" w:cs="ArialMT"/>
        </w:rPr>
        <w:t>s ki</w:t>
      </w:r>
      <w:r w:rsidRPr="00DF1605">
        <w:rPr>
          <w:rFonts w:ascii="ArialMT" w:eastAsia="ArialMT" w:hAnsi="Times" w:cs="ArialMT"/>
        </w:rPr>
        <w:t>í</w:t>
      </w:r>
      <w:r w:rsidRPr="00DF1605">
        <w:rPr>
          <w:rFonts w:ascii="ArialMT" w:eastAsia="ArialMT" w:hAnsi="Times" w:cs="ArialMT"/>
        </w:rPr>
        <w:t>r</w:t>
      </w:r>
      <w:r w:rsidRPr="00DF1605">
        <w:rPr>
          <w:rFonts w:ascii="ArialMT" w:eastAsia="ArialMT" w:hAnsi="Times" w:cs="ArialMT"/>
        </w:rPr>
        <w:t>á</w:t>
      </w:r>
      <w:r w:rsidRPr="00DF1605">
        <w:rPr>
          <w:rFonts w:ascii="ArialMT" w:eastAsia="ArialMT" w:hAnsi="Times" w:cs="ArialMT"/>
        </w:rPr>
        <w:t xml:space="preserve">s </w:t>
      </w:r>
    </w:p>
    <w:p w:rsidR="00AD1750" w:rsidRDefault="00AD1750" w:rsidP="00AD1750">
      <w:pPr>
        <w:jc w:val="both"/>
        <w:rPr>
          <w:rFonts w:ascii="ArialMT" w:eastAsia="ArialMT" w:hAnsi="Times" w:cs="ArialMT"/>
        </w:rPr>
      </w:pPr>
    </w:p>
    <w:p w:rsidR="00AD1750" w:rsidRPr="00DB3E73" w:rsidRDefault="00AD1750" w:rsidP="00AD1750">
      <w:pPr>
        <w:rPr>
          <w:rFonts w:eastAsia="Times"/>
          <w:sz w:val="22"/>
          <w:szCs w:val="22"/>
        </w:rPr>
      </w:pPr>
      <w:r>
        <w:rPr>
          <w:rFonts w:eastAsia="Times"/>
          <w:sz w:val="22"/>
          <w:szCs w:val="22"/>
        </w:rPr>
        <w:t>2</w:t>
      </w:r>
      <w:r w:rsidRPr="00DB3E73">
        <w:rPr>
          <w:rFonts w:eastAsia="Times"/>
          <w:sz w:val="22"/>
          <w:szCs w:val="22"/>
        </w:rPr>
        <w:t>.</w:t>
      </w:r>
      <w:r>
        <w:rPr>
          <w:rFonts w:eastAsia="Times"/>
          <w:sz w:val="22"/>
          <w:szCs w:val="22"/>
        </w:rPr>
        <w:t xml:space="preserve"> </w:t>
      </w:r>
      <w:r w:rsidRPr="00DB3E73">
        <w:rPr>
          <w:rFonts w:eastAsia="Times"/>
          <w:sz w:val="22"/>
          <w:szCs w:val="22"/>
        </w:rPr>
        <w:t xml:space="preserve">közbeszerzési rész vonatkozásában </w:t>
      </w:r>
    </w:p>
    <w:p w:rsidR="00AD1750" w:rsidRPr="00892DD0" w:rsidRDefault="00AD1750" w:rsidP="00AD1750">
      <w:pPr>
        <w:rPr>
          <w:rFonts w:eastAsia="ArialMT"/>
        </w:rPr>
      </w:pPr>
    </w:p>
    <w:p w:rsidR="00AD1750" w:rsidRDefault="00AD1750" w:rsidP="00AD1750">
      <w:pPr>
        <w:jc w:val="both"/>
        <w:rPr>
          <w:rFonts w:ascii="ArialMT" w:eastAsia="ArialMT" w:hAnsi="Times" w:cs="ArialMT"/>
        </w:rPr>
      </w:pPr>
      <w:r w:rsidRPr="00892DD0">
        <w:rPr>
          <w:rFonts w:ascii="ArialMT" w:eastAsia="ArialMT" w:hAnsi="Times" w:cs="ArialMT"/>
        </w:rPr>
        <w:t>É</w:t>
      </w:r>
      <w:r w:rsidRPr="00892DD0">
        <w:rPr>
          <w:rFonts w:ascii="ArialMT" w:eastAsia="ArialMT" w:hAnsi="Times" w:cs="ArialMT"/>
        </w:rPr>
        <w:t>p</w:t>
      </w:r>
      <w:r w:rsidRPr="00892DD0">
        <w:rPr>
          <w:rFonts w:ascii="ArialMT" w:eastAsia="ArialMT" w:hAnsi="Times" w:cs="ArialMT"/>
        </w:rPr>
        <w:t>í</w:t>
      </w:r>
      <w:r w:rsidRPr="00892DD0">
        <w:rPr>
          <w:rFonts w:ascii="ArialMT" w:eastAsia="ArialMT" w:hAnsi="Times" w:cs="ArialMT"/>
        </w:rPr>
        <w:t>t</w:t>
      </w:r>
      <w:r w:rsidRPr="00892DD0">
        <w:rPr>
          <w:rFonts w:ascii="ArialMT" w:eastAsia="ArialMT" w:hAnsi="Times" w:cs="ArialMT"/>
        </w:rPr>
        <w:t>é</w:t>
      </w:r>
      <w:r w:rsidRPr="00892DD0">
        <w:rPr>
          <w:rFonts w:ascii="ArialMT" w:eastAsia="ArialMT" w:hAnsi="Times" w:cs="ArialMT"/>
        </w:rPr>
        <w:t>szet:</w:t>
      </w:r>
    </w:p>
    <w:p w:rsidR="00AD1750" w:rsidRDefault="00AD1750" w:rsidP="00AD1750">
      <w:pPr>
        <w:pStyle w:val="Listaszerbekezds"/>
        <w:widowControl/>
        <w:numPr>
          <w:ilvl w:val="0"/>
          <w:numId w:val="18"/>
        </w:numPr>
        <w:suppressAutoHyphens w:val="0"/>
        <w:contextualSpacing/>
        <w:jc w:val="both"/>
      </w:pPr>
      <w:r>
        <w:t>Építészeti műszaki leírás</w:t>
      </w:r>
    </w:p>
    <w:p w:rsidR="00AD1750" w:rsidRDefault="00AD1750" w:rsidP="00AD1750">
      <w:pPr>
        <w:pStyle w:val="Listaszerbekezds"/>
        <w:widowControl/>
        <w:numPr>
          <w:ilvl w:val="0"/>
          <w:numId w:val="18"/>
        </w:numPr>
        <w:suppressAutoHyphens w:val="0"/>
        <w:contextualSpacing/>
        <w:jc w:val="both"/>
      </w:pPr>
      <w:r>
        <w:t>Tűzvédelmi műszaki leírás</w:t>
      </w:r>
    </w:p>
    <w:p w:rsidR="00AD1750" w:rsidRDefault="00AD1750" w:rsidP="00AD1750">
      <w:pPr>
        <w:pStyle w:val="Listaszerbekezds"/>
        <w:widowControl/>
        <w:numPr>
          <w:ilvl w:val="0"/>
          <w:numId w:val="18"/>
        </w:numPr>
        <w:suppressAutoHyphens w:val="0"/>
        <w:contextualSpacing/>
        <w:jc w:val="both"/>
      </w:pPr>
      <w:r>
        <w:t>Biztonsági és egészségvédelmi terv</w:t>
      </w:r>
    </w:p>
    <w:p w:rsidR="00AD1750" w:rsidRPr="00892DD0" w:rsidRDefault="00AD1750" w:rsidP="00AD1750">
      <w:pPr>
        <w:pStyle w:val="Listaszerbekezds"/>
        <w:widowControl/>
        <w:numPr>
          <w:ilvl w:val="0"/>
          <w:numId w:val="18"/>
        </w:numPr>
        <w:suppressAutoHyphens w:val="0"/>
        <w:contextualSpacing/>
        <w:jc w:val="both"/>
      </w:pPr>
      <w:r w:rsidRPr="00892DD0">
        <w:t>H-0 Helyszínrajz M=1:500</w:t>
      </w:r>
    </w:p>
    <w:p w:rsidR="00AD1750" w:rsidRPr="00892DD0" w:rsidRDefault="00AD1750" w:rsidP="00AD1750">
      <w:pPr>
        <w:pStyle w:val="Listaszerbekezds"/>
        <w:widowControl/>
        <w:numPr>
          <w:ilvl w:val="0"/>
          <w:numId w:val="18"/>
        </w:numPr>
        <w:suppressAutoHyphens w:val="0"/>
        <w:contextualSpacing/>
        <w:jc w:val="both"/>
      </w:pPr>
      <w:r w:rsidRPr="00892DD0">
        <w:t>É-1 Alaprajzok M=1:50</w:t>
      </w:r>
    </w:p>
    <w:p w:rsidR="00AD1750" w:rsidRPr="00892DD0" w:rsidRDefault="00AD1750" w:rsidP="00AD1750">
      <w:pPr>
        <w:pStyle w:val="Listaszerbekezds"/>
        <w:widowControl/>
        <w:numPr>
          <w:ilvl w:val="0"/>
          <w:numId w:val="18"/>
        </w:numPr>
        <w:suppressAutoHyphens w:val="0"/>
        <w:contextualSpacing/>
        <w:jc w:val="both"/>
      </w:pPr>
      <w:r w:rsidRPr="00892DD0">
        <w:t>É-2 Metszetek M=1:50</w:t>
      </w:r>
    </w:p>
    <w:p w:rsidR="00AD1750" w:rsidRPr="00892DD0" w:rsidRDefault="00AD1750" w:rsidP="00AD1750">
      <w:pPr>
        <w:pStyle w:val="Listaszerbekezds"/>
        <w:widowControl/>
        <w:numPr>
          <w:ilvl w:val="0"/>
          <w:numId w:val="18"/>
        </w:numPr>
        <w:suppressAutoHyphens w:val="0"/>
        <w:contextualSpacing/>
        <w:jc w:val="both"/>
      </w:pPr>
      <w:r w:rsidRPr="00892DD0">
        <w:t>É-3 Dél-nyugati és észak-nyugati homlokzat M=1:100</w:t>
      </w:r>
    </w:p>
    <w:p w:rsidR="00AD1750" w:rsidRPr="00892DD0" w:rsidRDefault="00AD1750" w:rsidP="00AD1750">
      <w:pPr>
        <w:pStyle w:val="Listaszerbekezds"/>
        <w:widowControl/>
        <w:numPr>
          <w:ilvl w:val="0"/>
          <w:numId w:val="18"/>
        </w:numPr>
        <w:suppressAutoHyphens w:val="0"/>
        <w:contextualSpacing/>
        <w:jc w:val="both"/>
      </w:pPr>
      <w:r w:rsidRPr="00892DD0">
        <w:t>É-4 Észak-keleti és dél-keleti homlokzat M=1:100</w:t>
      </w:r>
    </w:p>
    <w:p w:rsidR="00AD1750" w:rsidRPr="00892DD0" w:rsidRDefault="00AD1750" w:rsidP="00AD1750">
      <w:pPr>
        <w:pStyle w:val="Listaszerbekezds"/>
        <w:widowControl/>
        <w:numPr>
          <w:ilvl w:val="0"/>
          <w:numId w:val="18"/>
        </w:numPr>
        <w:suppressAutoHyphens w:val="0"/>
        <w:contextualSpacing/>
        <w:jc w:val="both"/>
      </w:pPr>
      <w:r w:rsidRPr="00892DD0">
        <w:t xml:space="preserve">É-5 Nyílászáró konszignáció - 5. </w:t>
      </w:r>
      <w:proofErr w:type="spellStart"/>
      <w:r w:rsidRPr="00892DD0">
        <w:t>sz</w:t>
      </w:r>
      <w:proofErr w:type="spellEnd"/>
      <w:r w:rsidRPr="00892DD0">
        <w:t xml:space="preserve"> lakás M=1:50</w:t>
      </w:r>
    </w:p>
    <w:p w:rsidR="00AD1750" w:rsidRPr="00892DD0" w:rsidRDefault="00AD1750" w:rsidP="00AD1750">
      <w:pPr>
        <w:pStyle w:val="Listaszerbekezds"/>
        <w:widowControl/>
        <w:numPr>
          <w:ilvl w:val="0"/>
          <w:numId w:val="18"/>
        </w:numPr>
        <w:suppressAutoHyphens w:val="0"/>
        <w:contextualSpacing/>
        <w:jc w:val="both"/>
      </w:pPr>
      <w:r w:rsidRPr="00892DD0">
        <w:t xml:space="preserve">É-6 Nyílászáró konszignáció - 6. </w:t>
      </w:r>
      <w:proofErr w:type="spellStart"/>
      <w:r w:rsidRPr="00892DD0">
        <w:t>sz</w:t>
      </w:r>
      <w:proofErr w:type="spellEnd"/>
      <w:r w:rsidRPr="00892DD0">
        <w:t xml:space="preserve"> lakás M=1:50</w:t>
      </w:r>
    </w:p>
    <w:p w:rsidR="00AD1750" w:rsidRPr="00892DD0" w:rsidRDefault="00AD1750" w:rsidP="00AD1750">
      <w:pPr>
        <w:pStyle w:val="Listaszerbekezds"/>
        <w:widowControl/>
        <w:numPr>
          <w:ilvl w:val="0"/>
          <w:numId w:val="18"/>
        </w:numPr>
        <w:suppressAutoHyphens w:val="0"/>
        <w:contextualSpacing/>
        <w:jc w:val="both"/>
      </w:pPr>
      <w:r w:rsidRPr="00892DD0">
        <w:t xml:space="preserve">É-7 Nyílászáró konszignáció - 7. </w:t>
      </w:r>
      <w:proofErr w:type="spellStart"/>
      <w:r w:rsidRPr="00892DD0">
        <w:t>sz</w:t>
      </w:r>
      <w:proofErr w:type="spellEnd"/>
      <w:r w:rsidRPr="00892DD0">
        <w:t xml:space="preserve"> lakás M=1:50</w:t>
      </w:r>
    </w:p>
    <w:p w:rsidR="00AD1750" w:rsidRPr="00892DD0" w:rsidRDefault="00AD1750" w:rsidP="00AD1750">
      <w:pPr>
        <w:pStyle w:val="Listaszerbekezds"/>
        <w:widowControl/>
        <w:numPr>
          <w:ilvl w:val="0"/>
          <w:numId w:val="18"/>
        </w:numPr>
        <w:suppressAutoHyphens w:val="0"/>
        <w:contextualSpacing/>
        <w:jc w:val="both"/>
      </w:pPr>
      <w:r w:rsidRPr="00892DD0">
        <w:t xml:space="preserve">É-8 Nyílászáró konszignáció - 8. </w:t>
      </w:r>
      <w:proofErr w:type="spellStart"/>
      <w:r w:rsidRPr="00892DD0">
        <w:t>sz</w:t>
      </w:r>
      <w:proofErr w:type="spellEnd"/>
      <w:r w:rsidRPr="00892DD0">
        <w:t xml:space="preserve"> lakás M=1:50</w:t>
      </w:r>
    </w:p>
    <w:p w:rsidR="00AD1750" w:rsidRPr="00892DD0" w:rsidRDefault="00AD1750" w:rsidP="00AD1750">
      <w:pPr>
        <w:pStyle w:val="Listaszerbekezds"/>
        <w:widowControl/>
        <w:numPr>
          <w:ilvl w:val="0"/>
          <w:numId w:val="18"/>
        </w:numPr>
        <w:suppressAutoHyphens w:val="0"/>
        <w:contextualSpacing/>
        <w:jc w:val="both"/>
      </w:pPr>
      <w:r w:rsidRPr="00892DD0">
        <w:t>É-9 Kukatároló alaprajz és metszetek M=1:50</w:t>
      </w:r>
    </w:p>
    <w:p w:rsidR="00AD1750" w:rsidRPr="00892DD0" w:rsidRDefault="00AD1750" w:rsidP="00AD1750">
      <w:pPr>
        <w:pStyle w:val="Listaszerbekezds"/>
        <w:widowControl/>
        <w:numPr>
          <w:ilvl w:val="0"/>
          <w:numId w:val="18"/>
        </w:numPr>
        <w:suppressAutoHyphens w:val="0"/>
        <w:contextualSpacing/>
        <w:jc w:val="both"/>
      </w:pPr>
      <w:r w:rsidRPr="00892DD0">
        <w:t>É-10 Kukatároló homlokzatok M=1:50</w:t>
      </w:r>
    </w:p>
    <w:p w:rsidR="00AD1750" w:rsidRPr="00892DD0" w:rsidRDefault="00AD1750" w:rsidP="00AD1750">
      <w:pPr>
        <w:pStyle w:val="Listaszerbekezds"/>
        <w:widowControl/>
        <w:numPr>
          <w:ilvl w:val="0"/>
          <w:numId w:val="18"/>
        </w:numPr>
        <w:suppressAutoHyphens w:val="0"/>
        <w:contextualSpacing/>
        <w:jc w:val="both"/>
      </w:pPr>
      <w:r w:rsidRPr="00892DD0">
        <w:t>É-11 Kerítés helyszínrajz M=1:500</w:t>
      </w:r>
    </w:p>
    <w:p w:rsidR="00AD1750" w:rsidRDefault="00AD1750" w:rsidP="00AD1750">
      <w:pPr>
        <w:pStyle w:val="Listaszerbekezds"/>
        <w:widowControl/>
        <w:numPr>
          <w:ilvl w:val="0"/>
          <w:numId w:val="18"/>
        </w:numPr>
        <w:suppressAutoHyphens w:val="0"/>
        <w:contextualSpacing/>
        <w:jc w:val="both"/>
      </w:pPr>
      <w:r w:rsidRPr="00892DD0">
        <w:t>É-12 Kerítés (utcafronti) rajzai M=1:50</w:t>
      </w:r>
    </w:p>
    <w:p w:rsidR="00AD1750" w:rsidRDefault="00AD1750" w:rsidP="00AD1750">
      <w:pPr>
        <w:pStyle w:val="Listaszerbekezds"/>
        <w:widowControl/>
        <w:numPr>
          <w:ilvl w:val="0"/>
          <w:numId w:val="18"/>
        </w:numPr>
        <w:suppressAutoHyphens w:val="0"/>
        <w:contextualSpacing/>
        <w:jc w:val="both"/>
      </w:pPr>
      <w:r>
        <w:t>Költségvetés kiírás (Építészeti és Tartószerkezeti tervfejezet)</w:t>
      </w:r>
    </w:p>
    <w:p w:rsidR="00AD1750" w:rsidRDefault="00AD1750" w:rsidP="00AD1750">
      <w:pPr>
        <w:jc w:val="both"/>
      </w:pPr>
    </w:p>
    <w:p w:rsidR="00AD1750" w:rsidRDefault="00AD1750" w:rsidP="00AD1750">
      <w:pPr>
        <w:jc w:val="both"/>
      </w:pPr>
      <w:r>
        <w:t>Tartószerkezet:</w:t>
      </w:r>
    </w:p>
    <w:p w:rsidR="00AD1750" w:rsidRPr="00892DD0" w:rsidRDefault="00AD1750" w:rsidP="00AD1750">
      <w:pPr>
        <w:autoSpaceDE w:val="0"/>
        <w:autoSpaceDN w:val="0"/>
        <w:adjustRightInd w:val="0"/>
        <w:rPr>
          <w:rFonts w:ascii="Century Gothic" w:eastAsia="Times" w:hAnsi="Century Gothic" w:cs="Century Gothic"/>
          <w:color w:val="000000"/>
        </w:rPr>
      </w:pPr>
    </w:p>
    <w:p w:rsidR="00AD1750" w:rsidRPr="00892DD0" w:rsidRDefault="00AD1750" w:rsidP="00AD1750">
      <w:pPr>
        <w:pStyle w:val="Listaszerbekezds"/>
        <w:widowControl/>
        <w:numPr>
          <w:ilvl w:val="0"/>
          <w:numId w:val="18"/>
        </w:numPr>
        <w:suppressAutoHyphens w:val="0"/>
        <w:contextualSpacing/>
        <w:jc w:val="both"/>
      </w:pPr>
      <w:r w:rsidRPr="00892DD0">
        <w:t xml:space="preserve">Tartószerkezeti műszaki leírás </w:t>
      </w:r>
    </w:p>
    <w:p w:rsidR="00AD1750" w:rsidRPr="00892DD0" w:rsidRDefault="00AD1750" w:rsidP="00AD1750">
      <w:pPr>
        <w:pStyle w:val="Listaszerbekezds"/>
        <w:widowControl/>
        <w:numPr>
          <w:ilvl w:val="0"/>
          <w:numId w:val="18"/>
        </w:numPr>
        <w:suppressAutoHyphens w:val="0"/>
        <w:contextualSpacing/>
        <w:jc w:val="both"/>
      </w:pPr>
      <w:r w:rsidRPr="00892DD0">
        <w:t xml:space="preserve">S2-1 Alapozási terv M=1:50 </w:t>
      </w:r>
    </w:p>
    <w:p w:rsidR="00AD1750" w:rsidRPr="00892DD0" w:rsidRDefault="00AD1750" w:rsidP="00AD1750">
      <w:pPr>
        <w:pStyle w:val="Listaszerbekezds"/>
        <w:widowControl/>
        <w:numPr>
          <w:ilvl w:val="0"/>
          <w:numId w:val="18"/>
        </w:numPr>
        <w:suppressAutoHyphens w:val="0"/>
        <w:contextualSpacing/>
        <w:jc w:val="both"/>
      </w:pPr>
      <w:r w:rsidRPr="00892DD0">
        <w:t xml:space="preserve">S2-2 Földszinti födém terve M=1:50 </w:t>
      </w:r>
    </w:p>
    <w:p w:rsidR="00AD1750" w:rsidRPr="00892DD0" w:rsidRDefault="00AD1750" w:rsidP="00AD1750">
      <w:pPr>
        <w:pStyle w:val="Listaszerbekezds"/>
        <w:widowControl/>
        <w:numPr>
          <w:ilvl w:val="0"/>
          <w:numId w:val="18"/>
        </w:numPr>
        <w:suppressAutoHyphens w:val="0"/>
        <w:contextualSpacing/>
        <w:jc w:val="both"/>
      </w:pPr>
      <w:r w:rsidRPr="00892DD0">
        <w:t xml:space="preserve">S2-3 Vasbeton részlettervek M=1:25 </w:t>
      </w:r>
    </w:p>
    <w:p w:rsidR="00AD1750" w:rsidRDefault="00AD1750" w:rsidP="00AD1750">
      <w:pPr>
        <w:jc w:val="both"/>
      </w:pPr>
    </w:p>
    <w:p w:rsidR="00AD1750" w:rsidRDefault="00AD1750" w:rsidP="00AD1750">
      <w:pPr>
        <w:jc w:val="both"/>
      </w:pPr>
      <w:r>
        <w:t>Épületgépészet:</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lastRenderedPageBreak/>
        <w:t>2. M</w:t>
      </w:r>
      <w:r>
        <w:rPr>
          <w:rFonts w:ascii="ArialMT" w:eastAsia="ArialMT" w:hAnsi="Times" w:cs="ArialMT" w:hint="eastAsia"/>
        </w:rPr>
        <w:t>ű</w:t>
      </w:r>
      <w:r>
        <w:rPr>
          <w:rFonts w:ascii="ArialMT" w:eastAsia="ArialMT" w:hAnsi="Times" w:cs="ArialMT"/>
        </w:rPr>
        <w:t xml:space="preserve">szaki </w:t>
      </w:r>
      <w:proofErr w:type="spellStart"/>
      <w:r>
        <w:rPr>
          <w:rFonts w:ascii="ArialMT" w:eastAsia="ArialMT" w:hAnsi="Times" w:cs="ArialMT"/>
        </w:rPr>
        <w:t>leirasok</w:t>
      </w:r>
      <w:proofErr w:type="spellEnd"/>
    </w:p>
    <w:p w:rsidR="00AD1750" w:rsidRPr="002767F1" w:rsidRDefault="00AD1750" w:rsidP="00AD1750">
      <w:pPr>
        <w:pStyle w:val="Listaszerbekezds"/>
        <w:widowControl/>
        <w:numPr>
          <w:ilvl w:val="1"/>
          <w:numId w:val="18"/>
        </w:numPr>
        <w:suppressAutoHyphens w:val="0"/>
        <w:contextualSpacing/>
        <w:jc w:val="both"/>
      </w:pPr>
      <w:r w:rsidRPr="002767F1">
        <w:t>Vízellátás, szennyvíz elvezetés</w:t>
      </w:r>
    </w:p>
    <w:p w:rsidR="00AD1750" w:rsidRPr="002767F1" w:rsidRDefault="00AD1750" w:rsidP="00AD1750">
      <w:pPr>
        <w:pStyle w:val="Listaszerbekezds"/>
        <w:widowControl/>
        <w:numPr>
          <w:ilvl w:val="1"/>
          <w:numId w:val="18"/>
        </w:numPr>
        <w:suppressAutoHyphens w:val="0"/>
        <w:contextualSpacing/>
        <w:jc w:val="both"/>
      </w:pPr>
      <w:r>
        <w:t>Csapadé</w:t>
      </w:r>
      <w:r w:rsidRPr="002767F1">
        <w:t>kvíz</w:t>
      </w:r>
      <w:r>
        <w:t xml:space="preserve"> elvezeté</w:t>
      </w:r>
      <w:r w:rsidRPr="002767F1">
        <w:t>s</w:t>
      </w:r>
    </w:p>
    <w:p w:rsidR="00AD1750" w:rsidRPr="002767F1" w:rsidRDefault="00AD1750" w:rsidP="00AD1750">
      <w:pPr>
        <w:pStyle w:val="Listaszerbekezds"/>
        <w:widowControl/>
        <w:numPr>
          <w:ilvl w:val="1"/>
          <w:numId w:val="18"/>
        </w:numPr>
        <w:suppressAutoHyphens w:val="0"/>
        <w:contextualSpacing/>
        <w:jc w:val="both"/>
      </w:pPr>
      <w:r w:rsidRPr="002767F1">
        <w:t>Központi fűtés</w:t>
      </w:r>
    </w:p>
    <w:p w:rsidR="00AD1750" w:rsidRPr="002767F1" w:rsidRDefault="00AD1750" w:rsidP="00AD1750">
      <w:pPr>
        <w:pStyle w:val="Listaszerbekezds"/>
        <w:widowControl/>
        <w:numPr>
          <w:ilvl w:val="1"/>
          <w:numId w:val="18"/>
        </w:numPr>
        <w:suppressAutoHyphens w:val="0"/>
        <w:contextualSpacing/>
        <w:jc w:val="both"/>
      </w:pPr>
      <w:r w:rsidRPr="002767F1">
        <w:t>Szellőzés</w:t>
      </w:r>
    </w:p>
    <w:p w:rsidR="00AD1750" w:rsidRPr="002767F1" w:rsidRDefault="00AD1750" w:rsidP="00AD1750">
      <w:pPr>
        <w:pStyle w:val="Listaszerbekezds"/>
        <w:widowControl/>
        <w:numPr>
          <w:ilvl w:val="1"/>
          <w:numId w:val="18"/>
        </w:numPr>
        <w:suppressAutoHyphens w:val="0"/>
        <w:contextualSpacing/>
        <w:jc w:val="both"/>
      </w:pPr>
      <w:r w:rsidRPr="002767F1">
        <w:t>Bels</w:t>
      </w:r>
      <w:r w:rsidRPr="002767F1">
        <w:rPr>
          <w:rFonts w:hint="eastAsia"/>
        </w:rPr>
        <w:t>ő</w:t>
      </w:r>
      <w:r>
        <w:t xml:space="preserve"> gá</w:t>
      </w:r>
      <w:r w:rsidRPr="002767F1">
        <w:t>zell</w:t>
      </w:r>
      <w:r>
        <w:t>átá</w:t>
      </w:r>
      <w:r w:rsidRPr="002767F1">
        <w:t>s</w:t>
      </w:r>
    </w:p>
    <w:p w:rsidR="00AD1750" w:rsidRPr="002767F1" w:rsidRDefault="00AD1750" w:rsidP="00AD1750">
      <w:pPr>
        <w:pStyle w:val="Listaszerbekezds"/>
        <w:widowControl/>
        <w:numPr>
          <w:ilvl w:val="1"/>
          <w:numId w:val="18"/>
        </w:numPr>
        <w:suppressAutoHyphens w:val="0"/>
        <w:contextualSpacing/>
        <w:jc w:val="both"/>
      </w:pPr>
      <w:r>
        <w:t>É</w:t>
      </w:r>
      <w:r w:rsidRPr="002767F1">
        <w:t>g</w:t>
      </w:r>
      <w:r>
        <w:t>é</w:t>
      </w:r>
      <w:r w:rsidRPr="002767F1">
        <w:t>sterm</w:t>
      </w:r>
      <w:r>
        <w:t>é</w:t>
      </w:r>
      <w:r w:rsidRPr="002767F1">
        <w:t>k elvezetés</w:t>
      </w:r>
    </w:p>
    <w:p w:rsidR="00AD1750" w:rsidRDefault="00AD1750" w:rsidP="00AD1750">
      <w:pPr>
        <w:pStyle w:val="Listaszerbekezds"/>
        <w:widowControl/>
        <w:numPr>
          <w:ilvl w:val="1"/>
          <w:numId w:val="18"/>
        </w:numPr>
        <w:suppressAutoHyphens w:val="0"/>
        <w:contextualSpacing/>
        <w:jc w:val="both"/>
        <w:rPr>
          <w:rFonts w:ascii="ArialMT" w:eastAsia="ArialMT" w:hAnsi="Times" w:cs="ArialMT"/>
        </w:rPr>
      </w:pPr>
      <w:r>
        <w:rPr>
          <w:rFonts w:ascii="ArialMT" w:eastAsia="ArialMT" w:hAnsi="Times" w:cs="ArialMT"/>
        </w:rPr>
        <w:t>Napenergia hasznos</w:t>
      </w:r>
      <w:r>
        <w:rPr>
          <w:rFonts w:ascii="ArialMT" w:eastAsia="ArialMT" w:hAnsi="Times" w:cs="ArialMT"/>
        </w:rPr>
        <w:t>í</w:t>
      </w:r>
      <w:r>
        <w:rPr>
          <w:rFonts w:ascii="ArialMT" w:eastAsia="ArialMT" w:hAnsi="Times" w:cs="ArialMT"/>
        </w:rPr>
        <w:t>t</w:t>
      </w:r>
      <w:r>
        <w:rPr>
          <w:rFonts w:ascii="ArialMT" w:eastAsia="ArialMT" w:hAnsi="Times" w:cs="ArialMT"/>
        </w:rPr>
        <w:t>á</w:t>
      </w:r>
      <w:r>
        <w:rPr>
          <w:rFonts w:ascii="ArialMT" w:eastAsia="ArialMT" w:hAnsi="Times" w:cs="ArialMT"/>
        </w:rPr>
        <w:t>s el</w:t>
      </w:r>
      <w:r>
        <w:rPr>
          <w:rFonts w:ascii="ArialMT" w:eastAsia="ArialMT" w:hAnsi="Times" w:cs="ArialMT"/>
        </w:rPr>
        <w:t>ő</w:t>
      </w:r>
      <w:r>
        <w:rPr>
          <w:rFonts w:ascii="ArialMT" w:eastAsia="ArialMT" w:hAnsi="Times" w:cs="ArialMT"/>
        </w:rPr>
        <w:t>k</w:t>
      </w:r>
      <w:r>
        <w:rPr>
          <w:rFonts w:ascii="ArialMT" w:eastAsia="ArialMT" w:hAnsi="Times" w:cs="ArialMT"/>
        </w:rPr>
        <w:t>é</w:t>
      </w:r>
      <w:r>
        <w:rPr>
          <w:rFonts w:ascii="ArialMT" w:eastAsia="ArialMT" w:hAnsi="Times" w:cs="ArialMT"/>
        </w:rPr>
        <w:t>sz</w:t>
      </w:r>
      <w:r>
        <w:rPr>
          <w:rFonts w:ascii="ArialMT" w:eastAsia="ArialMT" w:hAnsi="Times" w:cs="ArialMT"/>
        </w:rPr>
        <w:t>í</w:t>
      </w:r>
      <w:r>
        <w:rPr>
          <w:rFonts w:ascii="ArialMT" w:eastAsia="ArialMT" w:hAnsi="Times" w:cs="ArialMT"/>
        </w:rPr>
        <w:t>t</w:t>
      </w:r>
      <w:r>
        <w:rPr>
          <w:rFonts w:ascii="ArialMT" w:eastAsia="ArialMT" w:hAnsi="Times" w:cs="ArialMT"/>
        </w:rPr>
        <w:t>é</w:t>
      </w:r>
      <w:r>
        <w:rPr>
          <w:rFonts w:ascii="ArialMT" w:eastAsia="ArialMT" w:hAnsi="Times" w:cs="ArialMT"/>
        </w:rPr>
        <w:t>s</w:t>
      </w:r>
    </w:p>
    <w:p w:rsidR="00AD1750" w:rsidRPr="002767F1" w:rsidRDefault="00AD1750" w:rsidP="00AD1750">
      <w:pPr>
        <w:pStyle w:val="Listaszerbekezds"/>
        <w:widowControl/>
        <w:numPr>
          <w:ilvl w:val="1"/>
          <w:numId w:val="18"/>
        </w:numPr>
        <w:suppressAutoHyphens w:val="0"/>
        <w:contextualSpacing/>
        <w:jc w:val="both"/>
      </w:pPr>
      <w:r w:rsidRPr="002767F1">
        <w:t>Klíma elők</w:t>
      </w:r>
      <w:r>
        <w:t>é</w:t>
      </w:r>
      <w:r w:rsidRPr="002767F1">
        <w:t>szít</w:t>
      </w:r>
      <w:r>
        <w:t>é</w:t>
      </w:r>
      <w:r w:rsidRPr="002767F1">
        <w:t>s</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 xml:space="preserve">GV-4 </w:t>
      </w:r>
      <w:r w:rsidRPr="002767F1">
        <w:t>Vízellátás</w:t>
      </w:r>
      <w:r>
        <w:rPr>
          <w:rFonts w:ascii="ArialMT" w:eastAsia="ArialMT" w:hAnsi="Times" w:cs="ArialMT"/>
        </w:rPr>
        <w:t xml:space="preserve"> udvari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alaprajz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 xml:space="preserve">GV-5 </w:t>
      </w:r>
      <w:r w:rsidRPr="002767F1">
        <w:t>Vízellátás</w:t>
      </w:r>
      <w:r>
        <w:rPr>
          <w:rFonts w:ascii="ArialMT" w:eastAsia="ArialMT" w:hAnsi="Times" w:cs="ArialMT"/>
        </w:rPr>
        <w:t xml:space="preserve"> udvari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f</w:t>
      </w:r>
      <w:r>
        <w:rPr>
          <w:rFonts w:ascii="ArialMT" w:eastAsia="ArialMT" w:hAnsi="Times" w:cs="ArialMT"/>
        </w:rPr>
        <w:t>ü</w:t>
      </w:r>
      <w:r>
        <w:rPr>
          <w:rFonts w:ascii="ArialMT" w:eastAsia="ArialMT" w:hAnsi="Times" w:cs="ArialMT"/>
        </w:rPr>
        <w:t>gg</w:t>
      </w:r>
      <w:r>
        <w:rPr>
          <w:rFonts w:ascii="ArialMT" w:eastAsia="ArialMT" w:hAnsi="Times" w:cs="ArialMT"/>
        </w:rPr>
        <w:t>ő</w:t>
      </w:r>
      <w:r>
        <w:rPr>
          <w:rFonts w:ascii="ArialMT" w:eastAsia="ArialMT" w:hAnsi="Times" w:cs="ArialMT"/>
        </w:rPr>
        <w:t>leges cs</w:t>
      </w:r>
      <w:r>
        <w:rPr>
          <w:rFonts w:ascii="ArialMT" w:eastAsia="ArialMT" w:hAnsi="Times" w:cs="ArialMT" w:hint="eastAsia"/>
        </w:rPr>
        <w:t>ő</w:t>
      </w:r>
      <w:r>
        <w:rPr>
          <w:rFonts w:ascii="ArialMT" w:eastAsia="ArialMT" w:hAnsi="Times" w:cs="ArialMT"/>
        </w:rPr>
        <w:t>terv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GCS-4 Szennyv</w:t>
      </w:r>
      <w:r>
        <w:rPr>
          <w:rFonts w:ascii="ArialMT" w:eastAsia="ArialMT" w:hAnsi="Times" w:cs="ArialMT"/>
        </w:rPr>
        <w:t>í</w:t>
      </w:r>
      <w:r>
        <w:rPr>
          <w:rFonts w:ascii="ArialMT" w:eastAsia="ArialMT" w:hAnsi="Times" w:cs="ArialMT"/>
        </w:rPr>
        <w:t>z elvezet</w:t>
      </w:r>
      <w:r>
        <w:rPr>
          <w:rFonts w:ascii="ArialMT" w:eastAsia="ArialMT" w:hAnsi="Times" w:cs="ArialMT"/>
        </w:rPr>
        <w:t>é</w:t>
      </w:r>
      <w:r>
        <w:rPr>
          <w:rFonts w:ascii="ArialMT" w:eastAsia="ArialMT" w:hAnsi="Times" w:cs="ArialMT"/>
        </w:rPr>
        <w:t xml:space="preserve">s udvari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alaprajz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GF-4 K</w:t>
      </w:r>
      <w:r>
        <w:rPr>
          <w:rFonts w:ascii="ArialMT" w:eastAsia="ArialMT" w:hAnsi="Times" w:cs="ArialMT"/>
        </w:rPr>
        <w:t>ö</w:t>
      </w:r>
      <w:r>
        <w:rPr>
          <w:rFonts w:ascii="ArialMT" w:eastAsia="ArialMT" w:hAnsi="Times" w:cs="ArialMT"/>
        </w:rPr>
        <w:t>zponti f</w:t>
      </w:r>
      <w:r>
        <w:rPr>
          <w:rFonts w:ascii="ArialMT" w:eastAsia="ArialMT" w:hAnsi="Times" w:cs="ArialMT"/>
        </w:rPr>
        <w:t>ű</w:t>
      </w:r>
      <w:r>
        <w:rPr>
          <w:rFonts w:ascii="ArialMT" w:eastAsia="ArialMT" w:hAnsi="Times" w:cs="ArialMT"/>
        </w:rPr>
        <w:t>t</w:t>
      </w:r>
      <w:r>
        <w:rPr>
          <w:rFonts w:ascii="ArialMT" w:eastAsia="ArialMT" w:hAnsi="Times" w:cs="ArialMT"/>
        </w:rPr>
        <w:t>é</w:t>
      </w:r>
      <w:r>
        <w:rPr>
          <w:rFonts w:ascii="ArialMT" w:eastAsia="ArialMT" w:hAnsi="Times" w:cs="ArialMT"/>
        </w:rPr>
        <w:t xml:space="preserve">s udvari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alaprajz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GF-5 K</w:t>
      </w:r>
      <w:r>
        <w:rPr>
          <w:rFonts w:ascii="ArialMT" w:eastAsia="ArialMT" w:hAnsi="Times" w:cs="ArialMT"/>
        </w:rPr>
        <w:t>ö</w:t>
      </w:r>
      <w:r>
        <w:rPr>
          <w:rFonts w:ascii="ArialMT" w:eastAsia="ArialMT" w:hAnsi="Times" w:cs="ArialMT"/>
        </w:rPr>
        <w:t>zponti f</w:t>
      </w:r>
      <w:r>
        <w:rPr>
          <w:rFonts w:ascii="ArialMT" w:eastAsia="ArialMT" w:hAnsi="Times" w:cs="ArialMT"/>
        </w:rPr>
        <w:t>ű</w:t>
      </w:r>
      <w:r>
        <w:rPr>
          <w:rFonts w:ascii="ArialMT" w:eastAsia="ArialMT" w:hAnsi="Times" w:cs="ArialMT"/>
        </w:rPr>
        <w:t>t</w:t>
      </w:r>
      <w:r>
        <w:rPr>
          <w:rFonts w:ascii="ArialMT" w:eastAsia="ArialMT" w:hAnsi="Times" w:cs="ArialMT"/>
        </w:rPr>
        <w:t>é</w:t>
      </w:r>
      <w:r>
        <w:rPr>
          <w:rFonts w:ascii="ArialMT" w:eastAsia="ArialMT" w:hAnsi="Times" w:cs="ArialMT"/>
        </w:rPr>
        <w:t xml:space="preserve">s udvari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f</w:t>
      </w:r>
      <w:r>
        <w:rPr>
          <w:rFonts w:ascii="ArialMT" w:eastAsia="ArialMT" w:hAnsi="Times" w:cs="ArialMT"/>
        </w:rPr>
        <w:t>ü</w:t>
      </w:r>
      <w:r>
        <w:rPr>
          <w:rFonts w:ascii="ArialMT" w:eastAsia="ArialMT" w:hAnsi="Times" w:cs="ArialMT"/>
        </w:rPr>
        <w:t>gg</w:t>
      </w:r>
      <w:r>
        <w:rPr>
          <w:rFonts w:ascii="ArialMT" w:eastAsia="ArialMT" w:hAnsi="Times" w:cs="ArialMT"/>
        </w:rPr>
        <w:t>ő</w:t>
      </w:r>
      <w:r>
        <w:rPr>
          <w:rFonts w:ascii="ArialMT" w:eastAsia="ArialMT" w:hAnsi="Times" w:cs="ArialMT"/>
        </w:rPr>
        <w:t>leges cs</w:t>
      </w:r>
      <w:r>
        <w:rPr>
          <w:rFonts w:ascii="ArialMT" w:eastAsia="ArialMT" w:hAnsi="Times" w:cs="ArialMT" w:hint="eastAsia"/>
        </w:rPr>
        <w:t>ő</w:t>
      </w:r>
      <w:r>
        <w:rPr>
          <w:rFonts w:ascii="ArialMT" w:eastAsia="ArialMT" w:hAnsi="Times" w:cs="ArialMT"/>
        </w:rPr>
        <w:t>terv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GSZ-1 Szell</w:t>
      </w:r>
      <w:r>
        <w:rPr>
          <w:rFonts w:ascii="ArialMT" w:eastAsia="ArialMT" w:hAnsi="Times" w:cs="ArialMT"/>
        </w:rPr>
        <w:t>ő</w:t>
      </w:r>
      <w:r>
        <w:rPr>
          <w:rFonts w:ascii="ArialMT" w:eastAsia="ArialMT" w:hAnsi="Times" w:cs="ArialMT"/>
        </w:rPr>
        <w:t>z</w:t>
      </w:r>
      <w:r>
        <w:rPr>
          <w:rFonts w:ascii="ArialMT" w:eastAsia="ArialMT" w:hAnsi="Times" w:cs="ArialMT"/>
        </w:rPr>
        <w:t>é</w:t>
      </w:r>
      <w:r>
        <w:rPr>
          <w:rFonts w:ascii="ArialMT" w:eastAsia="ArialMT" w:hAnsi="Times" w:cs="ArialMT"/>
        </w:rPr>
        <w:t xml:space="preserve">s udvari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alaprajz es metszetek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GG-1 Bels</w:t>
      </w:r>
      <w:r>
        <w:rPr>
          <w:rFonts w:ascii="ArialMT" w:eastAsia="ArialMT" w:hAnsi="Times" w:cs="ArialMT" w:hint="eastAsia"/>
        </w:rPr>
        <w:t>ő</w:t>
      </w:r>
      <w:r>
        <w:rPr>
          <w:rFonts w:ascii="ArialMT" w:eastAsia="ArialMT" w:hAnsi="Times" w:cs="ArialMT"/>
        </w:rPr>
        <w:t xml:space="preserve"> g</w:t>
      </w:r>
      <w:r>
        <w:rPr>
          <w:rFonts w:ascii="ArialMT" w:eastAsia="ArialMT" w:hAnsi="Times" w:cs="ArialMT"/>
        </w:rPr>
        <w:t>á</w:t>
      </w:r>
      <w:r>
        <w:rPr>
          <w:rFonts w:ascii="ArialMT" w:eastAsia="ArialMT" w:hAnsi="Times" w:cs="ArialMT"/>
        </w:rPr>
        <w:t>zell</w:t>
      </w:r>
      <w:r>
        <w:rPr>
          <w:rFonts w:ascii="ArialMT" w:eastAsia="ArialMT" w:hAnsi="Times" w:cs="ArialMT"/>
        </w:rPr>
        <w:t>á</w:t>
      </w:r>
      <w:r>
        <w:rPr>
          <w:rFonts w:ascii="ArialMT" w:eastAsia="ArialMT" w:hAnsi="Times" w:cs="ArialMT"/>
        </w:rPr>
        <w:t>t</w:t>
      </w:r>
      <w:r>
        <w:rPr>
          <w:rFonts w:ascii="ArialMT" w:eastAsia="ArialMT" w:hAnsi="Times" w:cs="ArialMT"/>
        </w:rPr>
        <w:t>á</w:t>
      </w:r>
      <w:r>
        <w:rPr>
          <w:rFonts w:ascii="ArialMT" w:eastAsia="ArialMT" w:hAnsi="Times" w:cs="ArialMT"/>
        </w:rPr>
        <w:t>s helysz</w:t>
      </w:r>
      <w:r>
        <w:rPr>
          <w:rFonts w:ascii="ArialMT" w:eastAsia="ArialMT" w:hAnsi="Times" w:cs="ArialMT"/>
        </w:rPr>
        <w:t>í</w:t>
      </w:r>
      <w:r>
        <w:rPr>
          <w:rFonts w:ascii="ArialMT" w:eastAsia="ArialMT" w:hAnsi="Times" w:cs="ArialMT"/>
        </w:rPr>
        <w:t>nrajz 1:250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GG-4 Bels</w:t>
      </w:r>
      <w:r>
        <w:rPr>
          <w:rFonts w:ascii="ArialMT" w:eastAsia="ArialMT" w:hAnsi="Times" w:cs="ArialMT" w:hint="eastAsia"/>
        </w:rPr>
        <w:t>ő</w:t>
      </w:r>
      <w:r>
        <w:rPr>
          <w:rFonts w:ascii="ArialMT" w:eastAsia="ArialMT" w:hAnsi="Times" w:cs="ArialMT"/>
        </w:rPr>
        <w:t xml:space="preserve"> g</w:t>
      </w:r>
      <w:r>
        <w:rPr>
          <w:rFonts w:ascii="ArialMT" w:eastAsia="ArialMT" w:hAnsi="Times" w:cs="ArialMT"/>
        </w:rPr>
        <w:t>á</w:t>
      </w:r>
      <w:r>
        <w:rPr>
          <w:rFonts w:ascii="ArialMT" w:eastAsia="ArialMT" w:hAnsi="Times" w:cs="ArialMT"/>
        </w:rPr>
        <w:t>zell</w:t>
      </w:r>
      <w:r>
        <w:rPr>
          <w:rFonts w:ascii="ArialMT" w:eastAsia="ArialMT" w:hAnsi="Times" w:cs="ArialMT"/>
        </w:rPr>
        <w:t>á</w:t>
      </w:r>
      <w:r>
        <w:rPr>
          <w:rFonts w:ascii="ArialMT" w:eastAsia="ArialMT" w:hAnsi="Times" w:cs="ArialMT"/>
        </w:rPr>
        <w:t>t</w:t>
      </w:r>
      <w:r>
        <w:rPr>
          <w:rFonts w:ascii="ArialMT" w:eastAsia="ArialMT" w:hAnsi="Times" w:cs="ArialMT"/>
        </w:rPr>
        <w:t>á</w:t>
      </w:r>
      <w:r>
        <w:rPr>
          <w:rFonts w:ascii="ArialMT" w:eastAsia="ArialMT" w:hAnsi="Times" w:cs="ArialMT"/>
        </w:rPr>
        <w:t xml:space="preserve">s udvari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alaprajz 1:50</w:t>
      </w:r>
    </w:p>
    <w:p w:rsidR="00AD1750" w:rsidRPr="00BD17CD" w:rsidRDefault="00AD1750" w:rsidP="00AD1750">
      <w:pPr>
        <w:pStyle w:val="Listaszerbekezds"/>
        <w:widowControl/>
        <w:numPr>
          <w:ilvl w:val="0"/>
          <w:numId w:val="18"/>
        </w:numPr>
        <w:suppressAutoHyphens w:val="0"/>
        <w:contextualSpacing/>
        <w:jc w:val="both"/>
        <w:rPr>
          <w:rFonts w:ascii="ArialMT" w:eastAsia="ArialMT" w:hAnsi="Times" w:cs="ArialMT"/>
        </w:rPr>
      </w:pPr>
      <w:r w:rsidRPr="00BD17CD">
        <w:rPr>
          <w:rFonts w:ascii="ArialMT" w:eastAsia="ArialMT" w:hAnsi="Times" w:cs="ArialMT"/>
        </w:rPr>
        <w:t>GG-5 Bels</w:t>
      </w:r>
      <w:r w:rsidRPr="00BD17CD">
        <w:rPr>
          <w:rFonts w:ascii="ArialMT" w:eastAsia="ArialMT" w:hAnsi="Times" w:cs="ArialMT" w:hint="eastAsia"/>
        </w:rPr>
        <w:t>ő</w:t>
      </w:r>
      <w:r w:rsidRPr="00BD17CD">
        <w:rPr>
          <w:rFonts w:ascii="ArialMT" w:eastAsia="ArialMT" w:hAnsi="Times" w:cs="ArialMT"/>
        </w:rPr>
        <w:t xml:space="preserve"> </w:t>
      </w:r>
      <w:r>
        <w:rPr>
          <w:rFonts w:ascii="ArialMT" w:eastAsia="ArialMT" w:hAnsi="Times" w:cs="ArialMT"/>
        </w:rPr>
        <w:t>g</w:t>
      </w:r>
      <w:r>
        <w:rPr>
          <w:rFonts w:ascii="ArialMT" w:eastAsia="ArialMT" w:hAnsi="Times" w:cs="ArialMT"/>
        </w:rPr>
        <w:t>á</w:t>
      </w:r>
      <w:r>
        <w:rPr>
          <w:rFonts w:ascii="ArialMT" w:eastAsia="ArialMT" w:hAnsi="Times" w:cs="ArialMT"/>
        </w:rPr>
        <w:t>zell</w:t>
      </w:r>
      <w:r>
        <w:rPr>
          <w:rFonts w:ascii="ArialMT" w:eastAsia="ArialMT" w:hAnsi="Times" w:cs="ArialMT"/>
        </w:rPr>
        <w:t>á</w:t>
      </w:r>
      <w:r>
        <w:rPr>
          <w:rFonts w:ascii="ArialMT" w:eastAsia="ArialMT" w:hAnsi="Times" w:cs="ArialMT"/>
        </w:rPr>
        <w:t>t</w:t>
      </w:r>
      <w:r>
        <w:rPr>
          <w:rFonts w:ascii="ArialMT" w:eastAsia="ArialMT" w:hAnsi="Times" w:cs="ArialMT"/>
        </w:rPr>
        <w:t>á</w:t>
      </w:r>
      <w:r>
        <w:rPr>
          <w:rFonts w:ascii="ArialMT" w:eastAsia="ArialMT" w:hAnsi="Times" w:cs="ArialMT"/>
        </w:rPr>
        <w:t xml:space="preserve">s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leten</w:t>
      </w:r>
      <w:r w:rsidRPr="00BD17CD">
        <w:rPr>
          <w:rFonts w:ascii="ArialMT" w:eastAsia="ArialMT" w:hAnsi="Times" w:cs="ArialMT"/>
        </w:rPr>
        <w:t xml:space="preserve"> k</w:t>
      </w:r>
      <w:r w:rsidRPr="00BD17CD">
        <w:rPr>
          <w:rFonts w:ascii="ArialMT" w:eastAsia="ArialMT" w:hAnsi="Times" w:cs="ArialMT"/>
        </w:rPr>
        <w:t>í</w:t>
      </w:r>
      <w:r w:rsidRPr="00BD17CD">
        <w:rPr>
          <w:rFonts w:ascii="ArialMT" w:eastAsia="ArialMT" w:hAnsi="Times" w:cs="ArialMT"/>
        </w:rPr>
        <w:t>v</w:t>
      </w:r>
      <w:r>
        <w:rPr>
          <w:rFonts w:ascii="ArialMT" w:eastAsia="ArialMT" w:hAnsi="Times" w:cs="ArialMT"/>
        </w:rPr>
        <w:t>ü</w:t>
      </w:r>
      <w:r w:rsidRPr="00BD17CD">
        <w:rPr>
          <w:rFonts w:ascii="ArialMT" w:eastAsia="ArialMT" w:hAnsi="Times" w:cs="ArialMT"/>
        </w:rPr>
        <w:t xml:space="preserve">li es udvari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 xml:space="preserve">let </w:t>
      </w:r>
      <w:r w:rsidRPr="00BD17CD">
        <w:rPr>
          <w:rFonts w:ascii="ArialMT" w:eastAsia="ArialMT" w:hAnsi="Times" w:cs="ArialMT"/>
        </w:rPr>
        <w:t>f</w:t>
      </w:r>
      <w:r w:rsidRPr="00BD17CD">
        <w:rPr>
          <w:rFonts w:ascii="ArialMT" w:eastAsia="ArialMT" w:hAnsi="Times" w:cs="ArialMT"/>
        </w:rPr>
        <w:t>ü</w:t>
      </w:r>
      <w:r w:rsidRPr="00BD17CD">
        <w:rPr>
          <w:rFonts w:ascii="ArialMT" w:eastAsia="ArialMT" w:hAnsi="Times" w:cs="ArialMT"/>
        </w:rPr>
        <w:t>gg</w:t>
      </w:r>
      <w:r w:rsidRPr="00BD17CD">
        <w:rPr>
          <w:rFonts w:ascii="ArialMT" w:eastAsia="ArialMT" w:hAnsi="Times" w:cs="ArialMT"/>
        </w:rPr>
        <w:t>ő</w:t>
      </w:r>
      <w:r w:rsidRPr="00BD17CD">
        <w:rPr>
          <w:rFonts w:ascii="ArialMT" w:eastAsia="ArialMT" w:hAnsi="Times" w:cs="ArialMT"/>
        </w:rPr>
        <w:t>leges cs</w:t>
      </w:r>
      <w:r w:rsidRPr="00BD17CD">
        <w:rPr>
          <w:rFonts w:ascii="ArialMT" w:eastAsia="ArialMT" w:hAnsi="Times" w:cs="ArialMT" w:hint="eastAsia"/>
        </w:rPr>
        <w:t>ő</w:t>
      </w:r>
      <w:r w:rsidRPr="00BD17CD">
        <w:rPr>
          <w:rFonts w:ascii="ArialMT" w:eastAsia="ArialMT" w:hAnsi="Times" w:cs="ArialMT"/>
        </w:rPr>
        <w:t>terv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GKL-2 Kl</w:t>
      </w:r>
      <w:r>
        <w:rPr>
          <w:rFonts w:ascii="ArialMT" w:eastAsia="ArialMT" w:hAnsi="Times" w:cs="ArialMT"/>
        </w:rPr>
        <w:t>í</w:t>
      </w:r>
      <w:r>
        <w:rPr>
          <w:rFonts w:ascii="ArialMT" w:eastAsia="ArialMT" w:hAnsi="Times" w:cs="ArialMT"/>
        </w:rPr>
        <w:t>ma el</w:t>
      </w:r>
      <w:r>
        <w:rPr>
          <w:rFonts w:ascii="ArialMT" w:eastAsia="ArialMT" w:hAnsi="Times" w:cs="ArialMT"/>
        </w:rPr>
        <w:t>ő</w:t>
      </w:r>
      <w:r>
        <w:rPr>
          <w:rFonts w:ascii="ArialMT" w:eastAsia="ArialMT" w:hAnsi="Times" w:cs="ArialMT"/>
        </w:rPr>
        <w:t>k</w:t>
      </w:r>
      <w:r>
        <w:rPr>
          <w:rFonts w:ascii="ArialMT" w:eastAsia="ArialMT" w:hAnsi="Times" w:cs="ArialMT"/>
        </w:rPr>
        <w:t>é</w:t>
      </w:r>
      <w:r>
        <w:rPr>
          <w:rFonts w:ascii="ArialMT" w:eastAsia="ArialMT" w:hAnsi="Times" w:cs="ArialMT"/>
        </w:rPr>
        <w:t>sz</w:t>
      </w:r>
      <w:r>
        <w:rPr>
          <w:rFonts w:ascii="ArialMT" w:eastAsia="ArialMT" w:hAnsi="Times" w:cs="ArialMT"/>
        </w:rPr>
        <w:t>í</w:t>
      </w:r>
      <w:r>
        <w:rPr>
          <w:rFonts w:ascii="ArialMT" w:eastAsia="ArialMT" w:hAnsi="Times" w:cs="ArialMT"/>
        </w:rPr>
        <w:t>t</w:t>
      </w:r>
      <w:r>
        <w:rPr>
          <w:rFonts w:ascii="ArialMT" w:eastAsia="ArialMT" w:hAnsi="Times" w:cs="ArialMT"/>
        </w:rPr>
        <w:t>é</w:t>
      </w:r>
      <w:r>
        <w:rPr>
          <w:rFonts w:ascii="ArialMT" w:eastAsia="ArialMT" w:hAnsi="Times" w:cs="ArialMT"/>
        </w:rPr>
        <w:t xml:space="preserve">s udvari </w:t>
      </w: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 alaprajz 1:50</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K</w:t>
      </w:r>
      <w:r>
        <w:rPr>
          <w:rFonts w:ascii="ArialMT" w:eastAsia="ArialMT" w:hAnsi="Times" w:cs="ArialMT"/>
        </w:rPr>
        <w:t>ö</w:t>
      </w:r>
      <w:r>
        <w:rPr>
          <w:rFonts w:ascii="ArialMT" w:eastAsia="ArialMT" w:hAnsi="Times" w:cs="ArialMT"/>
        </w:rPr>
        <w:t>lts</w:t>
      </w:r>
      <w:r>
        <w:rPr>
          <w:rFonts w:ascii="ArialMT" w:eastAsia="ArialMT" w:hAnsi="Times" w:cs="ArialMT"/>
        </w:rPr>
        <w:t>é</w:t>
      </w:r>
      <w:r>
        <w:rPr>
          <w:rFonts w:ascii="ArialMT" w:eastAsia="ArialMT" w:hAnsi="Times" w:cs="ArialMT"/>
        </w:rPr>
        <w:t>gvet</w:t>
      </w:r>
      <w:r>
        <w:rPr>
          <w:rFonts w:ascii="ArialMT" w:eastAsia="ArialMT" w:hAnsi="Times" w:cs="ArialMT"/>
        </w:rPr>
        <w:t>é</w:t>
      </w:r>
      <w:r>
        <w:rPr>
          <w:rFonts w:ascii="ArialMT" w:eastAsia="ArialMT" w:hAnsi="Times" w:cs="ArialMT"/>
        </w:rPr>
        <w:t>s ki</w:t>
      </w:r>
      <w:r>
        <w:rPr>
          <w:rFonts w:ascii="ArialMT" w:eastAsia="ArialMT" w:hAnsi="Times" w:cs="ArialMT"/>
        </w:rPr>
        <w:t>í</w:t>
      </w:r>
      <w:r>
        <w:rPr>
          <w:rFonts w:ascii="ArialMT" w:eastAsia="ArialMT" w:hAnsi="Times" w:cs="ArialMT"/>
        </w:rPr>
        <w:t>r</w:t>
      </w:r>
      <w:r>
        <w:rPr>
          <w:rFonts w:ascii="ArialMT" w:eastAsia="ArialMT" w:hAnsi="Times" w:cs="ArialMT"/>
        </w:rPr>
        <w:t>á</w:t>
      </w:r>
      <w:r>
        <w:rPr>
          <w:rFonts w:ascii="ArialMT" w:eastAsia="ArialMT" w:hAnsi="Times" w:cs="ArialMT"/>
        </w:rPr>
        <w:t>s</w:t>
      </w:r>
    </w:p>
    <w:p w:rsidR="00AD1750" w:rsidRDefault="00AD1750" w:rsidP="00AD1750">
      <w:pPr>
        <w:jc w:val="both"/>
        <w:rPr>
          <w:rFonts w:ascii="ArialMT" w:eastAsia="ArialMT" w:hAnsi="Times" w:cs="ArialMT"/>
        </w:rPr>
      </w:pPr>
    </w:p>
    <w:p w:rsidR="00AD1750" w:rsidRDefault="00AD1750" w:rsidP="00AD1750">
      <w:pPr>
        <w:jc w:val="both"/>
        <w:rPr>
          <w:rFonts w:ascii="ArialMT" w:eastAsia="ArialMT" w:hAnsi="Times" w:cs="ArialMT"/>
        </w:rPr>
      </w:pPr>
      <w:r>
        <w:rPr>
          <w:rFonts w:ascii="ArialMT" w:eastAsia="ArialMT" w:hAnsi="Times" w:cs="ArialMT"/>
        </w:rPr>
        <w:t>É</w:t>
      </w:r>
      <w:r>
        <w:rPr>
          <w:rFonts w:ascii="ArialMT" w:eastAsia="ArialMT" w:hAnsi="Times" w:cs="ArialMT"/>
        </w:rPr>
        <w:t>p</w:t>
      </w:r>
      <w:r>
        <w:rPr>
          <w:rFonts w:ascii="ArialMT" w:eastAsia="ArialMT" w:hAnsi="Times" w:cs="ArialMT"/>
        </w:rPr>
        <w:t>ü</w:t>
      </w:r>
      <w:r>
        <w:rPr>
          <w:rFonts w:ascii="ArialMT" w:eastAsia="ArialMT" w:hAnsi="Times" w:cs="ArialMT"/>
        </w:rPr>
        <w:t>letvillamoss</w:t>
      </w:r>
      <w:r>
        <w:rPr>
          <w:rFonts w:ascii="ArialMT" w:eastAsia="ArialMT" w:hAnsi="Times" w:cs="ArialMT"/>
        </w:rPr>
        <w:t>á</w:t>
      </w:r>
      <w:r>
        <w:rPr>
          <w:rFonts w:ascii="ArialMT" w:eastAsia="ArialMT" w:hAnsi="Times" w:cs="ArialMT"/>
        </w:rPr>
        <w:t>g:</w:t>
      </w:r>
    </w:p>
    <w:p w:rsidR="00AD1750" w:rsidRPr="0070657F" w:rsidRDefault="00AD1750" w:rsidP="00AD1750">
      <w:pPr>
        <w:pStyle w:val="Listaszerbekezds"/>
        <w:widowControl/>
        <w:numPr>
          <w:ilvl w:val="0"/>
          <w:numId w:val="18"/>
        </w:numPr>
        <w:suppressAutoHyphens w:val="0"/>
        <w:contextualSpacing/>
        <w:jc w:val="both"/>
        <w:rPr>
          <w:rFonts w:ascii="ArialMT" w:eastAsia="ArialMT" w:hAnsi="Times" w:cs="ArialMT"/>
        </w:rPr>
      </w:pPr>
      <w:r w:rsidRPr="0070657F">
        <w:rPr>
          <w:rFonts w:ascii="ArialMT" w:eastAsia="ArialMT" w:hAnsi="Times" w:cs="ArialMT"/>
        </w:rPr>
        <w:t>Villamos m</w:t>
      </w:r>
      <w:r w:rsidRPr="0070657F">
        <w:rPr>
          <w:rFonts w:ascii="ArialMT" w:eastAsia="ArialMT" w:hAnsi="Times" w:cs="ArialMT"/>
        </w:rPr>
        <w:t>ű</w:t>
      </w:r>
      <w:r w:rsidRPr="0070657F">
        <w:rPr>
          <w:rFonts w:ascii="ArialMT" w:eastAsia="ArialMT" w:hAnsi="Times" w:cs="ArialMT"/>
        </w:rPr>
        <w:t>szaki le</w:t>
      </w:r>
      <w:r w:rsidRPr="0070657F">
        <w:rPr>
          <w:rFonts w:ascii="ArialMT" w:eastAsia="ArialMT" w:hAnsi="Times" w:cs="ArialMT"/>
        </w:rPr>
        <w:t>í</w:t>
      </w:r>
      <w:r w:rsidRPr="0070657F">
        <w:rPr>
          <w:rFonts w:ascii="ArialMT" w:eastAsia="ArialMT" w:hAnsi="Times" w:cs="ArialMT"/>
        </w:rPr>
        <w:t>r</w:t>
      </w:r>
      <w:r w:rsidRPr="0070657F">
        <w:rPr>
          <w:rFonts w:ascii="ArialMT" w:eastAsia="ArialMT" w:hAnsi="Times" w:cs="ArialMT"/>
        </w:rPr>
        <w:t>á</w:t>
      </w:r>
      <w:r w:rsidRPr="0070657F">
        <w:rPr>
          <w:rFonts w:ascii="ArialMT" w:eastAsia="ArialMT" w:hAnsi="Times" w:cs="ArialMT"/>
        </w:rPr>
        <w:t xml:space="preserve">s </w:t>
      </w:r>
    </w:p>
    <w:p w:rsidR="00AD1750" w:rsidRPr="0070657F" w:rsidRDefault="00AD1750" w:rsidP="00AD1750">
      <w:pPr>
        <w:pStyle w:val="Listaszerbekezds"/>
        <w:widowControl/>
        <w:numPr>
          <w:ilvl w:val="0"/>
          <w:numId w:val="18"/>
        </w:numPr>
        <w:suppressAutoHyphens w:val="0"/>
        <w:contextualSpacing/>
        <w:jc w:val="both"/>
        <w:rPr>
          <w:rFonts w:ascii="ArialMT" w:eastAsia="ArialMT" w:hAnsi="Times" w:cs="ArialMT"/>
        </w:rPr>
      </w:pPr>
      <w:r w:rsidRPr="0070657F">
        <w:rPr>
          <w:rFonts w:ascii="ArialMT" w:eastAsia="ArialMT" w:hAnsi="Times" w:cs="ArialMT"/>
        </w:rPr>
        <w:t>Á</w:t>
      </w:r>
      <w:r w:rsidRPr="0070657F">
        <w:rPr>
          <w:rFonts w:ascii="ArialMT" w:eastAsia="ArialMT" w:hAnsi="Times" w:cs="ArialMT"/>
        </w:rPr>
        <w:t>razatlan k</w:t>
      </w:r>
      <w:r w:rsidRPr="0070657F">
        <w:rPr>
          <w:rFonts w:ascii="ArialMT" w:eastAsia="ArialMT" w:hAnsi="Times" w:cs="ArialMT"/>
        </w:rPr>
        <w:t>ö</w:t>
      </w:r>
      <w:r w:rsidRPr="0070657F">
        <w:rPr>
          <w:rFonts w:ascii="ArialMT" w:eastAsia="ArialMT" w:hAnsi="Times" w:cs="ArialMT"/>
        </w:rPr>
        <w:t>lts</w:t>
      </w:r>
      <w:r w:rsidRPr="0070657F">
        <w:rPr>
          <w:rFonts w:ascii="ArialMT" w:eastAsia="ArialMT" w:hAnsi="Times" w:cs="ArialMT"/>
        </w:rPr>
        <w:t>é</w:t>
      </w:r>
      <w:r w:rsidRPr="0070657F">
        <w:rPr>
          <w:rFonts w:ascii="ArialMT" w:eastAsia="ArialMT" w:hAnsi="Times" w:cs="ArialMT"/>
        </w:rPr>
        <w:t>gvet</w:t>
      </w:r>
      <w:r w:rsidRPr="0070657F">
        <w:rPr>
          <w:rFonts w:ascii="ArialMT" w:eastAsia="ArialMT" w:hAnsi="Times" w:cs="ArialMT"/>
        </w:rPr>
        <w:t>é</w:t>
      </w:r>
      <w:r w:rsidRPr="0070657F">
        <w:rPr>
          <w:rFonts w:ascii="ArialMT" w:eastAsia="ArialMT" w:hAnsi="Times" w:cs="ArialMT"/>
        </w:rPr>
        <w:t>s ki</w:t>
      </w:r>
      <w:r w:rsidRPr="0070657F">
        <w:rPr>
          <w:rFonts w:ascii="ArialMT" w:eastAsia="ArialMT" w:hAnsi="Times" w:cs="ArialMT"/>
        </w:rPr>
        <w:t>í</w:t>
      </w:r>
      <w:r w:rsidRPr="0070657F">
        <w:rPr>
          <w:rFonts w:ascii="ArialMT" w:eastAsia="ArialMT" w:hAnsi="Times" w:cs="ArialMT"/>
        </w:rPr>
        <w:t>r</w:t>
      </w:r>
      <w:r w:rsidRPr="0070657F">
        <w:rPr>
          <w:rFonts w:ascii="ArialMT" w:eastAsia="ArialMT" w:hAnsi="Times" w:cs="ArialMT"/>
        </w:rPr>
        <w:t>á</w:t>
      </w:r>
      <w:r w:rsidRPr="0070657F">
        <w:rPr>
          <w:rFonts w:ascii="ArialMT" w:eastAsia="ArialMT" w:hAnsi="Times" w:cs="ArialMT"/>
        </w:rPr>
        <w:t xml:space="preserve">s </w:t>
      </w:r>
    </w:p>
    <w:p w:rsidR="00AD1750" w:rsidRPr="0070657F" w:rsidRDefault="00AD1750" w:rsidP="00AD1750">
      <w:pPr>
        <w:pStyle w:val="Listaszerbekezds"/>
        <w:widowControl/>
        <w:numPr>
          <w:ilvl w:val="0"/>
          <w:numId w:val="18"/>
        </w:numPr>
        <w:suppressAutoHyphens w:val="0"/>
        <w:contextualSpacing/>
        <w:jc w:val="both"/>
        <w:rPr>
          <w:rFonts w:ascii="ArialMT" w:eastAsia="ArialMT" w:hAnsi="Times" w:cs="ArialMT"/>
        </w:rPr>
      </w:pPr>
      <w:r w:rsidRPr="0070657F">
        <w:rPr>
          <w:rFonts w:ascii="ArialMT" w:eastAsia="ArialMT" w:hAnsi="Times" w:cs="ArialMT"/>
        </w:rPr>
        <w:t xml:space="preserve">Ge-3 Udvari </w:t>
      </w:r>
      <w:r w:rsidRPr="0070657F">
        <w:rPr>
          <w:rFonts w:ascii="ArialMT" w:eastAsia="ArialMT" w:hAnsi="Times" w:cs="ArialMT"/>
        </w:rPr>
        <w:t>é</w:t>
      </w:r>
      <w:r w:rsidRPr="0070657F">
        <w:rPr>
          <w:rFonts w:ascii="ArialMT" w:eastAsia="ArialMT" w:hAnsi="Times" w:cs="ArialMT"/>
        </w:rPr>
        <w:t>p</w:t>
      </w:r>
      <w:r w:rsidRPr="0070657F">
        <w:rPr>
          <w:rFonts w:ascii="ArialMT" w:eastAsia="ArialMT" w:hAnsi="Times" w:cs="ArialMT"/>
        </w:rPr>
        <w:t>ü</w:t>
      </w:r>
      <w:r w:rsidRPr="0070657F">
        <w:rPr>
          <w:rFonts w:ascii="ArialMT" w:eastAsia="ArialMT" w:hAnsi="Times" w:cs="ArialMT"/>
        </w:rPr>
        <w:t xml:space="preserve">let emelet elektromos terve </w:t>
      </w:r>
    </w:p>
    <w:p w:rsidR="00AD1750" w:rsidRPr="0070657F" w:rsidRDefault="00AD1750" w:rsidP="00AD1750">
      <w:pPr>
        <w:pStyle w:val="Listaszerbekezds"/>
        <w:widowControl/>
        <w:numPr>
          <w:ilvl w:val="0"/>
          <w:numId w:val="18"/>
        </w:numPr>
        <w:suppressAutoHyphens w:val="0"/>
        <w:contextualSpacing/>
        <w:jc w:val="both"/>
        <w:rPr>
          <w:rFonts w:ascii="ArialMT" w:eastAsia="ArialMT" w:hAnsi="Times" w:cs="ArialMT"/>
        </w:rPr>
      </w:pPr>
      <w:r w:rsidRPr="0070657F">
        <w:rPr>
          <w:rFonts w:ascii="ArialMT" w:eastAsia="ArialMT" w:hAnsi="Times" w:cs="ArialMT"/>
        </w:rPr>
        <w:t xml:space="preserve">Ge-6 </w:t>
      </w:r>
      <w:r w:rsidRPr="0070657F">
        <w:rPr>
          <w:rFonts w:ascii="ArialMT" w:eastAsia="ArialMT" w:hAnsi="Times" w:cs="ArialMT"/>
        </w:rPr>
        <w:t>„</w:t>
      </w:r>
      <w:r w:rsidRPr="0070657F">
        <w:rPr>
          <w:rFonts w:ascii="ArialMT" w:eastAsia="ArialMT" w:hAnsi="Times" w:cs="ArialMT"/>
        </w:rPr>
        <w:t>LE</w:t>
      </w:r>
      <w:r w:rsidRPr="0070657F">
        <w:rPr>
          <w:rFonts w:ascii="ArialMT" w:eastAsia="ArialMT" w:hAnsi="Times" w:cs="ArialMT"/>
        </w:rPr>
        <w:t>”</w:t>
      </w:r>
      <w:r w:rsidRPr="0070657F">
        <w:rPr>
          <w:rFonts w:ascii="ArialMT" w:eastAsia="ArialMT" w:hAnsi="Times" w:cs="ArialMT"/>
        </w:rPr>
        <w:t xml:space="preserve"> jel</w:t>
      </w:r>
      <w:r w:rsidRPr="0070657F">
        <w:rPr>
          <w:rFonts w:ascii="ArialMT" w:eastAsia="ArialMT" w:hAnsi="Times" w:cs="ArialMT"/>
        </w:rPr>
        <w:t>ű</w:t>
      </w:r>
      <w:r w:rsidRPr="0070657F">
        <w:rPr>
          <w:rFonts w:ascii="ArialMT" w:eastAsia="ArialMT" w:hAnsi="Times" w:cs="ArialMT"/>
        </w:rPr>
        <w:t xml:space="preserve"> </w:t>
      </w:r>
      <w:proofErr w:type="spellStart"/>
      <w:r w:rsidRPr="0070657F">
        <w:rPr>
          <w:rFonts w:ascii="ArialMT" w:eastAsia="ArialMT" w:hAnsi="Times" w:cs="ArialMT"/>
        </w:rPr>
        <w:t>eloszt</w:t>
      </w:r>
      <w:r w:rsidRPr="0070657F">
        <w:rPr>
          <w:rFonts w:ascii="ArialMT" w:eastAsia="ArialMT" w:hAnsi="Times" w:cs="ArialMT"/>
        </w:rPr>
        <w:t>ó</w:t>
      </w:r>
      <w:r w:rsidRPr="0070657F">
        <w:rPr>
          <w:rFonts w:ascii="ArialMT" w:eastAsia="ArialMT" w:hAnsi="Times" w:cs="ArialMT"/>
        </w:rPr>
        <w:t>berendez</w:t>
      </w:r>
      <w:r w:rsidRPr="0070657F">
        <w:rPr>
          <w:rFonts w:ascii="ArialMT" w:eastAsia="ArialMT" w:hAnsi="Times" w:cs="ArialMT"/>
        </w:rPr>
        <w:t>é</w:t>
      </w:r>
      <w:r w:rsidRPr="0070657F">
        <w:rPr>
          <w:rFonts w:ascii="ArialMT" w:eastAsia="ArialMT" w:hAnsi="Times" w:cs="ArialMT"/>
        </w:rPr>
        <w:t>s</w:t>
      </w:r>
      <w:proofErr w:type="spellEnd"/>
      <w:r w:rsidRPr="0070657F">
        <w:rPr>
          <w:rFonts w:ascii="ArialMT" w:eastAsia="ArialMT" w:hAnsi="Times" w:cs="ArialMT"/>
        </w:rPr>
        <w:t xml:space="preserve"> terve </w:t>
      </w:r>
    </w:p>
    <w:p w:rsidR="00AD1750" w:rsidRPr="0070657F" w:rsidRDefault="00AD1750" w:rsidP="00AD1750">
      <w:pPr>
        <w:pStyle w:val="Listaszerbekezds"/>
        <w:widowControl/>
        <w:numPr>
          <w:ilvl w:val="0"/>
          <w:numId w:val="18"/>
        </w:numPr>
        <w:suppressAutoHyphens w:val="0"/>
        <w:contextualSpacing/>
        <w:jc w:val="both"/>
        <w:rPr>
          <w:rFonts w:ascii="ArialMT" w:eastAsia="ArialMT" w:hAnsi="Times" w:cs="ArialMT"/>
        </w:rPr>
      </w:pPr>
      <w:r w:rsidRPr="0070657F">
        <w:rPr>
          <w:rFonts w:ascii="ArialMT" w:eastAsia="ArialMT" w:hAnsi="Times" w:cs="ArialMT"/>
        </w:rPr>
        <w:t xml:space="preserve">Ge-7 Kaputelefon rendszer </w:t>
      </w:r>
      <w:r w:rsidRPr="0070657F">
        <w:rPr>
          <w:rFonts w:ascii="ArialMT" w:eastAsia="ArialMT" w:hAnsi="Times" w:cs="ArialMT"/>
        </w:rPr>
        <w:t>ö</w:t>
      </w:r>
      <w:r w:rsidRPr="0070657F">
        <w:rPr>
          <w:rFonts w:ascii="ArialMT" w:eastAsia="ArialMT" w:hAnsi="Times" w:cs="ArialMT"/>
        </w:rPr>
        <w:t>sszef</w:t>
      </w:r>
      <w:r w:rsidRPr="0070657F">
        <w:rPr>
          <w:rFonts w:ascii="ArialMT" w:eastAsia="ArialMT" w:hAnsi="Times" w:cs="ArialMT"/>
        </w:rPr>
        <w:t>ü</w:t>
      </w:r>
      <w:r w:rsidRPr="0070657F">
        <w:rPr>
          <w:rFonts w:ascii="ArialMT" w:eastAsia="ArialMT" w:hAnsi="Times" w:cs="ArialMT"/>
        </w:rPr>
        <w:t>gg</w:t>
      </w:r>
      <w:r w:rsidRPr="0070657F">
        <w:rPr>
          <w:rFonts w:ascii="ArialMT" w:eastAsia="ArialMT" w:hAnsi="Times" w:cs="ArialMT"/>
        </w:rPr>
        <w:t>é</w:t>
      </w:r>
      <w:r w:rsidRPr="0070657F">
        <w:rPr>
          <w:rFonts w:ascii="ArialMT" w:eastAsia="ArialMT" w:hAnsi="Times" w:cs="ArialMT"/>
        </w:rPr>
        <w:t xml:space="preserve">si rajza </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sidRPr="0070657F">
        <w:rPr>
          <w:rFonts w:ascii="ArialMT" w:eastAsia="ArialMT" w:hAnsi="Times" w:cs="ArialMT"/>
        </w:rPr>
        <w:t>Ge-8 Jelmagyar</w:t>
      </w:r>
      <w:r w:rsidRPr="0070657F">
        <w:rPr>
          <w:rFonts w:ascii="ArialMT" w:eastAsia="ArialMT" w:hAnsi="Times" w:cs="ArialMT"/>
        </w:rPr>
        <w:t>á</w:t>
      </w:r>
      <w:r>
        <w:rPr>
          <w:rFonts w:ascii="ArialMT" w:eastAsia="ArialMT" w:hAnsi="Times" w:cs="ArialMT"/>
        </w:rPr>
        <w:t>zat</w:t>
      </w:r>
    </w:p>
    <w:p w:rsidR="00AD1750" w:rsidRDefault="00AD1750" w:rsidP="00AD1750">
      <w:pPr>
        <w:pStyle w:val="Listaszerbekezds"/>
        <w:widowControl/>
        <w:numPr>
          <w:ilvl w:val="0"/>
          <w:numId w:val="18"/>
        </w:numPr>
        <w:suppressAutoHyphens w:val="0"/>
        <w:contextualSpacing/>
        <w:jc w:val="both"/>
        <w:rPr>
          <w:rFonts w:ascii="ArialMT" w:eastAsia="ArialMT" w:hAnsi="Times" w:cs="ArialMT"/>
        </w:rPr>
      </w:pPr>
      <w:r>
        <w:rPr>
          <w:rFonts w:ascii="ArialMT" w:eastAsia="ArialMT" w:hAnsi="Times" w:cs="ArialMT"/>
        </w:rPr>
        <w:t>K</w:t>
      </w:r>
      <w:r>
        <w:rPr>
          <w:rFonts w:ascii="ArialMT" w:eastAsia="ArialMT" w:hAnsi="Times" w:cs="ArialMT"/>
        </w:rPr>
        <w:t>ö</w:t>
      </w:r>
      <w:r>
        <w:rPr>
          <w:rFonts w:ascii="ArialMT" w:eastAsia="ArialMT" w:hAnsi="Times" w:cs="ArialMT"/>
        </w:rPr>
        <w:t>lts</w:t>
      </w:r>
      <w:r>
        <w:rPr>
          <w:rFonts w:ascii="ArialMT" w:eastAsia="ArialMT" w:hAnsi="Times" w:cs="ArialMT"/>
        </w:rPr>
        <w:t>é</w:t>
      </w:r>
      <w:r>
        <w:rPr>
          <w:rFonts w:ascii="ArialMT" w:eastAsia="ArialMT" w:hAnsi="Times" w:cs="ArialMT"/>
        </w:rPr>
        <w:t>gvet</w:t>
      </w:r>
      <w:r>
        <w:rPr>
          <w:rFonts w:ascii="ArialMT" w:eastAsia="ArialMT" w:hAnsi="Times" w:cs="ArialMT"/>
        </w:rPr>
        <w:t>é</w:t>
      </w:r>
      <w:r>
        <w:rPr>
          <w:rFonts w:ascii="ArialMT" w:eastAsia="ArialMT" w:hAnsi="Times" w:cs="ArialMT"/>
        </w:rPr>
        <w:t>s ki</w:t>
      </w:r>
      <w:r>
        <w:rPr>
          <w:rFonts w:ascii="ArialMT" w:eastAsia="ArialMT" w:hAnsi="Times" w:cs="ArialMT"/>
        </w:rPr>
        <w:t>í</w:t>
      </w:r>
      <w:r>
        <w:rPr>
          <w:rFonts w:ascii="ArialMT" w:eastAsia="ArialMT" w:hAnsi="Times" w:cs="ArialMT"/>
        </w:rPr>
        <w:t>r</w:t>
      </w:r>
      <w:r>
        <w:rPr>
          <w:rFonts w:ascii="ArialMT" w:eastAsia="ArialMT" w:hAnsi="Times" w:cs="ArialMT"/>
        </w:rPr>
        <w:t>á</w:t>
      </w:r>
      <w:r>
        <w:rPr>
          <w:rFonts w:ascii="ArialMT" w:eastAsia="ArialMT" w:hAnsi="Times" w:cs="ArialMT"/>
        </w:rPr>
        <w:t>s</w:t>
      </w:r>
    </w:p>
    <w:p w:rsidR="00AD1750" w:rsidRPr="0070657F" w:rsidRDefault="00AD1750" w:rsidP="00AD1750">
      <w:pPr>
        <w:pStyle w:val="Listaszerbekezds"/>
        <w:widowControl/>
        <w:numPr>
          <w:ilvl w:val="0"/>
          <w:numId w:val="18"/>
        </w:numPr>
        <w:suppressAutoHyphens w:val="0"/>
        <w:contextualSpacing/>
        <w:jc w:val="both"/>
        <w:rPr>
          <w:rFonts w:ascii="ArialMT" w:eastAsia="ArialMT" w:hAnsi="Times" w:cs="ArialMT"/>
        </w:rPr>
      </w:pPr>
      <w:r w:rsidRPr="0070657F">
        <w:rPr>
          <w:rFonts w:ascii="ArialMT" w:eastAsia="ArialMT" w:hAnsi="Times" w:cs="ArialMT"/>
        </w:rPr>
        <w:br w:type="page"/>
      </w:r>
    </w:p>
    <w:p w:rsidR="00AD1750" w:rsidRPr="00DC60C0" w:rsidRDefault="00AD1750" w:rsidP="00AD1750">
      <w:pPr>
        <w:jc w:val="center"/>
        <w:outlineLvl w:val="0"/>
        <w:rPr>
          <w:rFonts w:ascii="Times" w:eastAsia="Times" w:hAnsi="Times"/>
          <w:b/>
          <w:sz w:val="32"/>
          <w:szCs w:val="32"/>
        </w:rPr>
      </w:pPr>
      <w:r w:rsidRPr="00D06C6C">
        <w:rPr>
          <w:rFonts w:ascii="Times" w:eastAsia="Times" w:hAnsi="Times"/>
          <w:b/>
          <w:caps/>
          <w:sz w:val="32"/>
          <w:szCs w:val="20"/>
        </w:rPr>
        <w:lastRenderedPageBreak/>
        <w:t>Szerződés tervezet</w:t>
      </w:r>
    </w:p>
    <w:p w:rsidR="00AD1750" w:rsidRDefault="00AD1750" w:rsidP="00AD1750">
      <w:pPr>
        <w:jc w:val="center"/>
        <w:rPr>
          <w:b/>
          <w:caps/>
          <w:spacing w:val="40"/>
        </w:rPr>
      </w:pPr>
    </w:p>
    <w:p w:rsidR="00AD1750" w:rsidRPr="00A5058C" w:rsidRDefault="00AD1750" w:rsidP="00AD1750">
      <w:pPr>
        <w:jc w:val="center"/>
        <w:rPr>
          <w:b/>
          <w:caps/>
          <w:spacing w:val="40"/>
        </w:rPr>
      </w:pPr>
      <w:r w:rsidRPr="00A5058C">
        <w:rPr>
          <w:b/>
          <w:caps/>
          <w:spacing w:val="40"/>
        </w:rPr>
        <w:t>KIVITELEZÉSI szerződés</w:t>
      </w:r>
    </w:p>
    <w:p w:rsidR="00AD1750" w:rsidRDefault="00AD1750" w:rsidP="00AD1750">
      <w:pPr>
        <w:jc w:val="center"/>
        <w:rPr>
          <w:b/>
          <w:caps/>
        </w:rPr>
      </w:pPr>
    </w:p>
    <w:p w:rsidR="00AD1750" w:rsidRPr="00A5058C" w:rsidRDefault="00AD1750" w:rsidP="00AD1750">
      <w:pPr>
        <w:jc w:val="center"/>
        <w:rPr>
          <w:b/>
          <w:caps/>
        </w:rPr>
      </w:pPr>
      <w:r>
        <w:rPr>
          <w:b/>
          <w:caps/>
        </w:rPr>
        <w:t>[…] *rész vonatkozásában</w:t>
      </w:r>
    </w:p>
    <w:p w:rsidR="00AD1750" w:rsidRDefault="00AD1750" w:rsidP="00AD1750">
      <w:pPr>
        <w:jc w:val="center"/>
        <w:rPr>
          <w:b/>
          <w:caps/>
        </w:rPr>
      </w:pPr>
    </w:p>
    <w:p w:rsidR="00AD1750" w:rsidRPr="00A5058C" w:rsidRDefault="00AD1750" w:rsidP="00AD1750">
      <w:pPr>
        <w:jc w:val="center"/>
        <w:rPr>
          <w:b/>
          <w:caps/>
        </w:rPr>
      </w:pPr>
      <w:r w:rsidRPr="00A5058C">
        <w:rPr>
          <w:b/>
          <w:caps/>
        </w:rPr>
        <w:t>TERVEZET</w:t>
      </w:r>
    </w:p>
    <w:p w:rsidR="00AD1750" w:rsidRPr="00A5058C" w:rsidRDefault="00AD1750" w:rsidP="00AD1750">
      <w:pPr>
        <w:jc w:val="center"/>
        <w:rPr>
          <w:b/>
          <w:caps/>
        </w:rPr>
      </w:pPr>
    </w:p>
    <w:p w:rsidR="00AD1750" w:rsidRPr="00A5058C" w:rsidRDefault="00AD1750" w:rsidP="00AD1750">
      <w:pPr>
        <w:jc w:val="center"/>
        <w:rPr>
          <w:b/>
          <w:caps/>
        </w:rPr>
      </w:pPr>
    </w:p>
    <w:tbl>
      <w:tblPr>
        <w:tblW w:w="0" w:type="auto"/>
        <w:tblLayout w:type="fixed"/>
        <w:tblCellMar>
          <w:left w:w="70" w:type="dxa"/>
          <w:right w:w="70" w:type="dxa"/>
        </w:tblCellMar>
        <w:tblLook w:val="0000" w:firstRow="0" w:lastRow="0" w:firstColumn="0" w:lastColumn="0" w:noHBand="0" w:noVBand="0"/>
      </w:tblPr>
      <w:tblGrid>
        <w:gridCol w:w="2197"/>
        <w:gridCol w:w="6873"/>
      </w:tblGrid>
      <w:tr w:rsidR="00AD1750" w:rsidRPr="00A5058C" w:rsidTr="00406D59">
        <w:tc>
          <w:tcPr>
            <w:tcW w:w="2197" w:type="dxa"/>
          </w:tcPr>
          <w:p w:rsidR="00AD1750" w:rsidRPr="00A5058C" w:rsidRDefault="00AD1750" w:rsidP="00406D59">
            <w:pPr>
              <w:jc w:val="both"/>
              <w:rPr>
                <w:szCs w:val="20"/>
              </w:rPr>
            </w:pPr>
            <w:r w:rsidRPr="00A5058C">
              <w:rPr>
                <w:szCs w:val="20"/>
              </w:rPr>
              <w:t xml:space="preserve">amelyet egyrészről </w:t>
            </w:r>
          </w:p>
        </w:tc>
        <w:tc>
          <w:tcPr>
            <w:tcW w:w="6873" w:type="dxa"/>
          </w:tcPr>
          <w:p w:rsidR="00AD1750" w:rsidRPr="00A5058C" w:rsidRDefault="00AD1750" w:rsidP="00406D59">
            <w:pPr>
              <w:tabs>
                <w:tab w:val="left" w:pos="708"/>
                <w:tab w:val="left" w:pos="1416"/>
                <w:tab w:val="left" w:pos="2124"/>
                <w:tab w:val="left" w:pos="2832"/>
                <w:tab w:val="left" w:pos="3540"/>
                <w:tab w:val="left" w:pos="4248"/>
                <w:tab w:val="left" w:pos="4956"/>
                <w:tab w:val="left" w:pos="5664"/>
                <w:tab w:val="left" w:pos="6372"/>
              </w:tabs>
              <w:rPr>
                <w:b/>
                <w:szCs w:val="20"/>
              </w:rPr>
            </w:pPr>
            <w:r w:rsidRPr="00A5058C">
              <w:rPr>
                <w:szCs w:val="20"/>
              </w:rPr>
              <w:t xml:space="preserve">név: </w:t>
            </w:r>
            <w:r w:rsidRPr="00A5058C">
              <w:rPr>
                <w:b/>
                <w:szCs w:val="20"/>
              </w:rPr>
              <w:t>SZOVA Szombathelyi Vagyonhasznosító és Városgazdálkodási Zártkörűen Működő Részvénytársaság</w:t>
            </w:r>
          </w:p>
          <w:p w:rsidR="00AD1750" w:rsidRPr="00A5058C" w:rsidRDefault="00AD1750" w:rsidP="00406D59">
            <w:pPr>
              <w:jc w:val="both"/>
              <w:rPr>
                <w:szCs w:val="20"/>
              </w:rPr>
            </w:pPr>
            <w:r w:rsidRPr="00A5058C">
              <w:rPr>
                <w:szCs w:val="20"/>
              </w:rPr>
              <w:t xml:space="preserve">Nyilvántartó bíróság: </w:t>
            </w:r>
            <w:r w:rsidRPr="00A5058C">
              <w:rPr>
                <w:color w:val="000000"/>
              </w:rPr>
              <w:t>Szombathelyi Törvényszék Cégbírósága</w:t>
            </w:r>
          </w:p>
          <w:p w:rsidR="00AD1750" w:rsidRPr="00A5058C" w:rsidRDefault="00AD1750" w:rsidP="00406D59">
            <w:pPr>
              <w:jc w:val="both"/>
              <w:rPr>
                <w:szCs w:val="20"/>
              </w:rPr>
            </w:pPr>
            <w:r w:rsidRPr="00A5058C">
              <w:rPr>
                <w:szCs w:val="20"/>
              </w:rPr>
              <w:t>Cégjegyzékszáma: 18-10-100680</w:t>
            </w:r>
          </w:p>
          <w:p w:rsidR="00AD1750" w:rsidRPr="00A5058C" w:rsidRDefault="00AD1750" w:rsidP="00406D59">
            <w:pPr>
              <w:jc w:val="both"/>
              <w:rPr>
                <w:szCs w:val="20"/>
              </w:rPr>
            </w:pPr>
            <w:r w:rsidRPr="00A5058C">
              <w:rPr>
                <w:szCs w:val="20"/>
              </w:rPr>
              <w:t xml:space="preserve">székhely: 9700 Szombathely, </w:t>
            </w:r>
            <w:proofErr w:type="spellStart"/>
            <w:r w:rsidRPr="00A5058C">
              <w:rPr>
                <w:szCs w:val="20"/>
              </w:rPr>
              <w:t>Welther</w:t>
            </w:r>
            <w:proofErr w:type="spellEnd"/>
            <w:r w:rsidRPr="00A5058C">
              <w:rPr>
                <w:szCs w:val="20"/>
              </w:rPr>
              <w:t xml:space="preserve"> K. u. 4.</w:t>
            </w:r>
          </w:p>
          <w:p w:rsidR="00AD1750" w:rsidRPr="00A5058C" w:rsidRDefault="00AD1750" w:rsidP="00406D59">
            <w:pPr>
              <w:jc w:val="both"/>
              <w:rPr>
                <w:szCs w:val="20"/>
              </w:rPr>
            </w:pPr>
            <w:r w:rsidRPr="00A5058C">
              <w:rPr>
                <w:szCs w:val="20"/>
              </w:rPr>
              <w:t>képviselő: Dr. Német</w:t>
            </w:r>
            <w:r>
              <w:rPr>
                <w:szCs w:val="20"/>
              </w:rPr>
              <w:t>h</w:t>
            </w:r>
            <w:r w:rsidRPr="00A5058C">
              <w:rPr>
                <w:szCs w:val="20"/>
              </w:rPr>
              <w:t xml:space="preserve"> Gábor, vezérigazgató</w:t>
            </w:r>
          </w:p>
          <w:p w:rsidR="00AD1750" w:rsidRPr="00A5058C" w:rsidRDefault="00AD1750" w:rsidP="00406D59">
            <w:pPr>
              <w:jc w:val="both"/>
              <w:rPr>
                <w:szCs w:val="20"/>
              </w:rPr>
            </w:pPr>
            <w:r w:rsidRPr="00A5058C">
              <w:rPr>
                <w:szCs w:val="20"/>
              </w:rPr>
              <w:t>Adószám: 13980335-2-18</w:t>
            </w:r>
          </w:p>
          <w:p w:rsidR="00AD1750" w:rsidRPr="00A5058C" w:rsidRDefault="00AD1750" w:rsidP="00406D59">
            <w:pPr>
              <w:jc w:val="both"/>
              <w:rPr>
                <w:szCs w:val="20"/>
              </w:rPr>
            </w:pPr>
            <w:proofErr w:type="gramStart"/>
            <w:r w:rsidRPr="00A5058C">
              <w:rPr>
                <w:szCs w:val="20"/>
              </w:rPr>
              <w:t>,</w:t>
            </w:r>
            <w:proofErr w:type="gramEnd"/>
            <w:r w:rsidRPr="00A5058C">
              <w:rPr>
                <w:szCs w:val="20"/>
              </w:rPr>
              <w:t xml:space="preserve">mint </w:t>
            </w:r>
            <w:r w:rsidRPr="00A5058C">
              <w:rPr>
                <w:b/>
                <w:i/>
                <w:szCs w:val="20"/>
              </w:rPr>
              <w:t>Megrendelő</w:t>
            </w:r>
            <w:r w:rsidRPr="00A5058C">
              <w:rPr>
                <w:szCs w:val="20"/>
              </w:rPr>
              <w:t>,</w:t>
            </w:r>
          </w:p>
        </w:tc>
      </w:tr>
      <w:tr w:rsidR="00AD1750" w:rsidRPr="00A5058C" w:rsidTr="00406D59">
        <w:tc>
          <w:tcPr>
            <w:tcW w:w="2197" w:type="dxa"/>
          </w:tcPr>
          <w:p w:rsidR="00AD1750" w:rsidRPr="00A5058C" w:rsidRDefault="00AD1750" w:rsidP="00406D59">
            <w:pPr>
              <w:jc w:val="both"/>
              <w:rPr>
                <w:szCs w:val="20"/>
              </w:rPr>
            </w:pPr>
          </w:p>
        </w:tc>
        <w:tc>
          <w:tcPr>
            <w:tcW w:w="6873" w:type="dxa"/>
          </w:tcPr>
          <w:p w:rsidR="00AD1750" w:rsidRPr="00A5058C" w:rsidRDefault="00AD1750" w:rsidP="00406D59">
            <w:pPr>
              <w:jc w:val="both"/>
              <w:rPr>
                <w:szCs w:val="20"/>
              </w:rPr>
            </w:pPr>
          </w:p>
        </w:tc>
      </w:tr>
      <w:tr w:rsidR="00AD1750" w:rsidRPr="00A5058C" w:rsidTr="00406D59">
        <w:tc>
          <w:tcPr>
            <w:tcW w:w="2197" w:type="dxa"/>
          </w:tcPr>
          <w:p w:rsidR="00AD1750" w:rsidRPr="00A5058C" w:rsidRDefault="00AD1750" w:rsidP="00406D59">
            <w:pPr>
              <w:jc w:val="both"/>
              <w:rPr>
                <w:szCs w:val="20"/>
              </w:rPr>
            </w:pPr>
            <w:r w:rsidRPr="00A5058C">
              <w:rPr>
                <w:szCs w:val="20"/>
              </w:rPr>
              <w:t xml:space="preserve">másrészről </w:t>
            </w:r>
          </w:p>
        </w:tc>
        <w:tc>
          <w:tcPr>
            <w:tcW w:w="6873" w:type="dxa"/>
          </w:tcPr>
          <w:p w:rsidR="00AD1750" w:rsidRPr="00A5058C" w:rsidRDefault="00AD1750" w:rsidP="00406D59">
            <w:pPr>
              <w:spacing w:line="276" w:lineRule="auto"/>
              <w:jc w:val="both"/>
              <w:rPr>
                <w:b/>
                <w:szCs w:val="20"/>
              </w:rPr>
            </w:pPr>
            <w:r w:rsidRPr="00A5058C">
              <w:rPr>
                <w:szCs w:val="20"/>
              </w:rPr>
              <w:t>név</w:t>
            </w:r>
            <w:proofErr w:type="gramStart"/>
            <w:r w:rsidRPr="00A5058C">
              <w:rPr>
                <w:szCs w:val="20"/>
              </w:rPr>
              <w:t xml:space="preserve">: </w:t>
            </w:r>
            <w:r w:rsidRPr="00D569D3">
              <w:rPr>
                <w:szCs w:val="20"/>
              </w:rPr>
              <w:t>…</w:t>
            </w:r>
            <w:proofErr w:type="gramEnd"/>
            <w:r w:rsidRPr="00D569D3">
              <w:rPr>
                <w:szCs w:val="20"/>
              </w:rPr>
              <w:t>…………………………………………….</w:t>
            </w:r>
          </w:p>
          <w:p w:rsidR="00AD1750" w:rsidRPr="00A5058C" w:rsidRDefault="00AD1750" w:rsidP="00406D59">
            <w:pPr>
              <w:spacing w:line="276" w:lineRule="auto"/>
              <w:jc w:val="both"/>
              <w:rPr>
                <w:b/>
                <w:szCs w:val="20"/>
              </w:rPr>
            </w:pPr>
            <w:r w:rsidRPr="00A5058C">
              <w:rPr>
                <w:szCs w:val="20"/>
              </w:rPr>
              <w:t>székhely</w:t>
            </w:r>
            <w:proofErr w:type="gramStart"/>
            <w:r w:rsidRPr="00A5058C">
              <w:rPr>
                <w:szCs w:val="20"/>
              </w:rPr>
              <w:t>: …</w:t>
            </w:r>
            <w:proofErr w:type="gramEnd"/>
            <w:r w:rsidRPr="00A5058C">
              <w:rPr>
                <w:szCs w:val="20"/>
              </w:rPr>
              <w:t>……………………………………….</w:t>
            </w:r>
          </w:p>
          <w:p w:rsidR="00AD1750" w:rsidRPr="00A5058C" w:rsidRDefault="00AD1750" w:rsidP="00406D59">
            <w:pPr>
              <w:spacing w:line="276" w:lineRule="auto"/>
              <w:jc w:val="both"/>
              <w:rPr>
                <w:szCs w:val="20"/>
              </w:rPr>
            </w:pPr>
            <w:r w:rsidRPr="00A5058C">
              <w:rPr>
                <w:szCs w:val="20"/>
              </w:rPr>
              <w:t>képviselő</w:t>
            </w:r>
            <w:proofErr w:type="gramStart"/>
            <w:r w:rsidRPr="00A5058C">
              <w:rPr>
                <w:szCs w:val="20"/>
              </w:rPr>
              <w:t>: …</w:t>
            </w:r>
            <w:proofErr w:type="gramEnd"/>
            <w:r w:rsidRPr="00A5058C">
              <w:rPr>
                <w:szCs w:val="20"/>
              </w:rPr>
              <w:t>……………………</w:t>
            </w:r>
          </w:p>
          <w:p w:rsidR="00AD1750" w:rsidRPr="00A5058C" w:rsidRDefault="00AD1750" w:rsidP="00406D59">
            <w:pPr>
              <w:spacing w:line="276" w:lineRule="auto"/>
              <w:jc w:val="both"/>
              <w:rPr>
                <w:b/>
                <w:szCs w:val="20"/>
              </w:rPr>
            </w:pPr>
            <w:r w:rsidRPr="00A5058C">
              <w:rPr>
                <w:szCs w:val="20"/>
              </w:rPr>
              <w:t>cégjegyzékszám</w:t>
            </w:r>
            <w:proofErr w:type="gramStart"/>
            <w:r w:rsidRPr="00A5058C">
              <w:rPr>
                <w:szCs w:val="20"/>
              </w:rPr>
              <w:t>: …</w:t>
            </w:r>
            <w:proofErr w:type="gramEnd"/>
            <w:r w:rsidRPr="00A5058C">
              <w:rPr>
                <w:szCs w:val="20"/>
              </w:rPr>
              <w:t>…………….</w:t>
            </w:r>
          </w:p>
          <w:p w:rsidR="00AD1750" w:rsidRPr="00A5058C" w:rsidRDefault="00AD1750" w:rsidP="00406D59">
            <w:pPr>
              <w:spacing w:line="276" w:lineRule="auto"/>
              <w:jc w:val="both"/>
              <w:rPr>
                <w:b/>
                <w:szCs w:val="20"/>
              </w:rPr>
            </w:pPr>
            <w:r w:rsidRPr="00A5058C">
              <w:rPr>
                <w:szCs w:val="20"/>
              </w:rPr>
              <w:t>adószám</w:t>
            </w:r>
            <w:proofErr w:type="gramStart"/>
            <w:r w:rsidRPr="00A5058C">
              <w:rPr>
                <w:szCs w:val="20"/>
              </w:rPr>
              <w:t>: …</w:t>
            </w:r>
            <w:proofErr w:type="gramEnd"/>
            <w:r w:rsidRPr="00A5058C">
              <w:rPr>
                <w:szCs w:val="20"/>
              </w:rPr>
              <w:t>…………………….</w:t>
            </w:r>
          </w:p>
          <w:p w:rsidR="00AD1750" w:rsidRPr="00A5058C" w:rsidRDefault="00AD1750" w:rsidP="00406D59">
            <w:pPr>
              <w:spacing w:line="276" w:lineRule="auto"/>
              <w:jc w:val="both"/>
              <w:rPr>
                <w:b/>
                <w:szCs w:val="20"/>
              </w:rPr>
            </w:pPr>
            <w:r w:rsidRPr="00A5058C">
              <w:rPr>
                <w:szCs w:val="20"/>
              </w:rPr>
              <w:t>számlavezető pénzintézet neve</w:t>
            </w:r>
            <w:proofErr w:type="gramStart"/>
            <w:r w:rsidRPr="00A5058C">
              <w:rPr>
                <w:szCs w:val="20"/>
              </w:rPr>
              <w:t>: …</w:t>
            </w:r>
            <w:proofErr w:type="gramEnd"/>
            <w:r w:rsidRPr="00A5058C">
              <w:rPr>
                <w:szCs w:val="20"/>
              </w:rPr>
              <w:t>……………….</w:t>
            </w:r>
          </w:p>
          <w:p w:rsidR="00AD1750" w:rsidRDefault="00AD1750" w:rsidP="00406D59">
            <w:r>
              <w:t>építőipari</w:t>
            </w:r>
            <w:r w:rsidRPr="00FA0CAC">
              <w:t xml:space="preserve"> kivitelezői nyilvántartási szám: </w:t>
            </w:r>
            <w:r w:rsidRPr="00AB4D16">
              <w:rPr>
                <w:i/>
                <w:lang w:eastAsia="zh-CN"/>
              </w:rPr>
              <w:t>[…]*nyertes ajánlattevő adatai</w:t>
            </w:r>
          </w:p>
          <w:p w:rsidR="00AD1750" w:rsidRDefault="00AD1750" w:rsidP="00406D59">
            <w:pPr>
              <w:jc w:val="both"/>
            </w:pPr>
            <w:r w:rsidRPr="00A5058C">
              <w:rPr>
                <w:szCs w:val="20"/>
              </w:rPr>
              <w:t>pénzforgalmi számla száma</w:t>
            </w:r>
            <w:proofErr w:type="gramStart"/>
            <w:r w:rsidRPr="00A5058C">
              <w:rPr>
                <w:szCs w:val="20"/>
              </w:rPr>
              <w:t xml:space="preserve">: </w:t>
            </w:r>
            <w:r w:rsidRPr="00A5058C">
              <w:t>…</w:t>
            </w:r>
            <w:proofErr w:type="gramEnd"/>
            <w:r w:rsidRPr="00A5058C">
              <w:t>…………………..</w:t>
            </w:r>
          </w:p>
          <w:p w:rsidR="00AD1750" w:rsidRPr="00A5058C" w:rsidRDefault="00AD1750" w:rsidP="00406D59">
            <w:pPr>
              <w:jc w:val="both"/>
              <w:rPr>
                <w:b/>
                <w:szCs w:val="20"/>
              </w:rPr>
            </w:pPr>
          </w:p>
          <w:p w:rsidR="00AD1750" w:rsidRPr="00A5058C" w:rsidRDefault="00AD1750" w:rsidP="00406D59">
            <w:pPr>
              <w:jc w:val="both"/>
              <w:rPr>
                <w:b/>
                <w:szCs w:val="20"/>
              </w:rPr>
            </w:pPr>
            <w:proofErr w:type="gramStart"/>
            <w:r w:rsidRPr="00A5058C">
              <w:rPr>
                <w:szCs w:val="20"/>
              </w:rPr>
              <w:t>,</w:t>
            </w:r>
            <w:proofErr w:type="gramEnd"/>
            <w:r w:rsidRPr="00A5058C">
              <w:rPr>
                <w:szCs w:val="20"/>
              </w:rPr>
              <w:t xml:space="preserve">mint </w:t>
            </w:r>
            <w:r w:rsidRPr="00A5058C">
              <w:rPr>
                <w:b/>
                <w:i/>
                <w:szCs w:val="20"/>
              </w:rPr>
              <w:t>Vállalkozó</w:t>
            </w:r>
          </w:p>
        </w:tc>
      </w:tr>
    </w:tbl>
    <w:p w:rsidR="00AD1750" w:rsidRPr="00A5058C" w:rsidRDefault="00AD1750" w:rsidP="00AD1750">
      <w:pPr>
        <w:jc w:val="both"/>
        <w:rPr>
          <w:szCs w:val="20"/>
        </w:rPr>
      </w:pPr>
    </w:p>
    <w:p w:rsidR="00AD1750" w:rsidRPr="00A5058C" w:rsidRDefault="00AD1750" w:rsidP="00AD1750">
      <w:pPr>
        <w:jc w:val="both"/>
        <w:rPr>
          <w:szCs w:val="20"/>
        </w:rPr>
      </w:pPr>
      <w:r w:rsidRPr="00A5058C">
        <w:rPr>
          <w:szCs w:val="20"/>
        </w:rPr>
        <w:t xml:space="preserve">(Megrendelő és Vállalkozó a továbbiakban együttes említésük során: </w:t>
      </w:r>
      <w:r w:rsidRPr="00A5058C">
        <w:rPr>
          <w:b/>
          <w:i/>
          <w:szCs w:val="20"/>
        </w:rPr>
        <w:t>Felek</w:t>
      </w:r>
      <w:r w:rsidRPr="00A5058C">
        <w:rPr>
          <w:szCs w:val="20"/>
        </w:rPr>
        <w:t>) kötöttek egymással az alábbi feltételek szerint:</w:t>
      </w:r>
    </w:p>
    <w:p w:rsidR="00AD1750" w:rsidRPr="00A5058C" w:rsidRDefault="00AD1750" w:rsidP="00AD1750">
      <w:pPr>
        <w:jc w:val="center"/>
        <w:rPr>
          <w:b/>
          <w:caps/>
        </w:rPr>
      </w:pPr>
    </w:p>
    <w:p w:rsidR="00AD1750" w:rsidRPr="00A5058C" w:rsidRDefault="00AD1750" w:rsidP="00AD1750">
      <w:pPr>
        <w:jc w:val="center"/>
        <w:rPr>
          <w:b/>
          <w:caps/>
        </w:rPr>
      </w:pPr>
    </w:p>
    <w:p w:rsidR="00AD1750" w:rsidRPr="00A5058C" w:rsidRDefault="00AD1750" w:rsidP="00AD1750">
      <w:pPr>
        <w:jc w:val="center"/>
        <w:rPr>
          <w:b/>
        </w:rPr>
      </w:pPr>
      <w:r w:rsidRPr="00A5058C">
        <w:rPr>
          <w:b/>
        </w:rPr>
        <w:t>I. ELŐZMÉNYEK</w:t>
      </w:r>
    </w:p>
    <w:p w:rsidR="00AD1750" w:rsidRPr="00A5058C" w:rsidRDefault="00AD1750" w:rsidP="00AD1750"/>
    <w:p w:rsidR="00AD1750" w:rsidRPr="00A5058C" w:rsidRDefault="00AD1750" w:rsidP="00AD1750">
      <w:pPr>
        <w:widowControl/>
        <w:numPr>
          <w:ilvl w:val="0"/>
          <w:numId w:val="28"/>
        </w:numPr>
        <w:tabs>
          <w:tab w:val="left" w:pos="0"/>
        </w:tabs>
        <w:suppressAutoHyphens w:val="0"/>
        <w:spacing w:after="240"/>
        <w:ind w:left="0" w:firstLine="0"/>
        <w:jc w:val="both"/>
      </w:pPr>
      <w:r w:rsidRPr="00A5058C">
        <w:t>Megrendelő, mint ajánlatkérő a közbeszerzésekről szóló 2015. évi CXLIII. törvény (továbbiakban: „Kbt.”) alapján közbeszerzési eljárást folytatott le „</w:t>
      </w:r>
      <w:r w:rsidRPr="00EB1119">
        <w:rPr>
          <w:i/>
        </w:rPr>
        <w:t xml:space="preserve">Szombathely, </w:t>
      </w:r>
      <w:r>
        <w:rPr>
          <w:i/>
        </w:rPr>
        <w:t xml:space="preserve">Szőllősi sétány </w:t>
      </w:r>
      <w:r w:rsidRPr="00DC69A1">
        <w:rPr>
          <w:i/>
        </w:rPr>
        <w:t>8665/1.</w:t>
      </w:r>
      <w:r w:rsidRPr="00EB1119">
        <w:rPr>
          <w:i/>
        </w:rPr>
        <w:t xml:space="preserve"> hrsz. alatt található </w:t>
      </w:r>
      <w:r>
        <w:rPr>
          <w:i/>
        </w:rPr>
        <w:t>beépítetlen területen lakóépületek generál-kivitelezési munkái</w:t>
      </w:r>
      <w:r w:rsidRPr="00FE38CC">
        <w:rPr>
          <w:i/>
        </w:rPr>
        <w:t>”</w:t>
      </w:r>
      <w:r w:rsidRPr="00A5058C">
        <w:rPr>
          <w:i/>
        </w:rPr>
        <w:t xml:space="preserve"> </w:t>
      </w:r>
      <w:r w:rsidRPr="00A5058C">
        <w:t>tárgyában (továbbiakban: „</w:t>
      </w:r>
      <w:r w:rsidRPr="00A5058C">
        <w:rPr>
          <w:b/>
        </w:rPr>
        <w:t>Közbeszerzési Eljárás</w:t>
      </w:r>
      <w:r w:rsidRPr="00A5058C">
        <w:t xml:space="preserve">”). </w:t>
      </w:r>
    </w:p>
    <w:p w:rsidR="00AD1750" w:rsidRPr="00A5058C" w:rsidRDefault="00AD1750" w:rsidP="00AD1750">
      <w:pPr>
        <w:widowControl/>
        <w:numPr>
          <w:ilvl w:val="0"/>
          <w:numId w:val="28"/>
        </w:numPr>
        <w:suppressAutoHyphens w:val="0"/>
        <w:spacing w:after="240"/>
        <w:ind w:left="0" w:firstLine="0"/>
        <w:jc w:val="both"/>
      </w:pPr>
      <w:r w:rsidRPr="00A5058C">
        <w:t>A fenti Közbeszerzési Eljárás során a beérkezett ajánlatok értékelését követően Megrendelő Vállalkozó ajánlatát fogadta el nyertes ajánlatként</w:t>
      </w:r>
      <w:r>
        <w:t xml:space="preserve"> </w:t>
      </w:r>
      <w:proofErr w:type="gramStart"/>
      <w:r>
        <w:t>a(</w:t>
      </w:r>
      <w:proofErr w:type="gramEnd"/>
      <w:r>
        <w:t>z) […] *közbeszerzési rész vonatozásában</w:t>
      </w:r>
      <w:r w:rsidRPr="00A5058C">
        <w:t>, így Felek a törvényes határidőn belül szerződést (továbbiakban: „</w:t>
      </w:r>
      <w:r w:rsidRPr="00A5058C">
        <w:rPr>
          <w:b/>
        </w:rPr>
        <w:t>Szerződés</w:t>
      </w:r>
      <w:r w:rsidRPr="00A5058C">
        <w:t>”) kötnek egymással.</w:t>
      </w:r>
    </w:p>
    <w:p w:rsidR="00AD1750" w:rsidRPr="00A5058C" w:rsidRDefault="00AD1750" w:rsidP="00AD1750">
      <w:pPr>
        <w:spacing w:after="200" w:line="276" w:lineRule="auto"/>
        <w:jc w:val="center"/>
        <w:rPr>
          <w:rFonts w:ascii="Times" w:hAnsi="Times"/>
          <w:b/>
          <w:szCs w:val="20"/>
        </w:rPr>
      </w:pPr>
    </w:p>
    <w:p w:rsidR="00AD1750" w:rsidRPr="00A5058C" w:rsidRDefault="00AD1750" w:rsidP="00AD1750">
      <w:pPr>
        <w:spacing w:after="200" w:line="276" w:lineRule="auto"/>
        <w:jc w:val="center"/>
        <w:rPr>
          <w:rFonts w:ascii="Times" w:hAnsi="Times"/>
          <w:b/>
          <w:szCs w:val="20"/>
        </w:rPr>
      </w:pPr>
      <w:r w:rsidRPr="00A5058C">
        <w:rPr>
          <w:rFonts w:ascii="Times" w:hAnsi="Times"/>
          <w:b/>
          <w:szCs w:val="20"/>
        </w:rPr>
        <w:t xml:space="preserve">II. </w:t>
      </w:r>
      <w:proofErr w:type="gramStart"/>
      <w:r w:rsidRPr="00A5058C">
        <w:rPr>
          <w:rFonts w:ascii="Times" w:hAnsi="Times"/>
          <w:b/>
          <w:szCs w:val="20"/>
        </w:rPr>
        <w:t>A</w:t>
      </w:r>
      <w:proofErr w:type="gramEnd"/>
      <w:r w:rsidRPr="00A5058C">
        <w:rPr>
          <w:rFonts w:ascii="Times" w:hAnsi="Times"/>
          <w:b/>
          <w:szCs w:val="20"/>
        </w:rPr>
        <w:t xml:space="preserve"> SZERZŐDÉSES OKMÁNYOK</w:t>
      </w:r>
    </w:p>
    <w:p w:rsidR="00AD1750" w:rsidRPr="00A5058C" w:rsidRDefault="00AD1750" w:rsidP="00AD1750"/>
    <w:p w:rsidR="00AD1750" w:rsidRPr="00A5058C" w:rsidRDefault="00AD1750" w:rsidP="00AD1750">
      <w:pPr>
        <w:widowControl/>
        <w:numPr>
          <w:ilvl w:val="0"/>
          <w:numId w:val="30"/>
        </w:numPr>
        <w:tabs>
          <w:tab w:val="left" w:pos="426"/>
        </w:tabs>
        <w:suppressAutoHyphens w:val="0"/>
        <w:ind w:left="0" w:firstLine="0"/>
        <w:jc w:val="both"/>
      </w:pPr>
      <w:r w:rsidRPr="00A5058C">
        <w:t xml:space="preserve">Annak okán, hogy jelen Szerződést a Felek a közbeszerzési szabályok megtartásával kötötték meg egymással, a Felek kijelentik, hogy a teljes megállapodásukat nem kizárólag jelen Szerződés törzsszövege tartalmazza. </w:t>
      </w:r>
    </w:p>
    <w:p w:rsidR="00AD1750" w:rsidRDefault="00AD1750" w:rsidP="00AD1750">
      <w:pPr>
        <w:jc w:val="both"/>
      </w:pPr>
    </w:p>
    <w:p w:rsidR="00AD1750" w:rsidRPr="00A5058C" w:rsidRDefault="00AD1750" w:rsidP="00AD1750">
      <w:pPr>
        <w:jc w:val="both"/>
      </w:pPr>
    </w:p>
    <w:p w:rsidR="00AD1750" w:rsidRPr="00A5058C" w:rsidRDefault="00AD1750" w:rsidP="00AD1750">
      <w:pPr>
        <w:jc w:val="both"/>
        <w:rPr>
          <w:b/>
        </w:rPr>
      </w:pPr>
      <w:r w:rsidRPr="00A5058C">
        <w:rPr>
          <w:b/>
        </w:rPr>
        <w:t>A Szerződés Kbt. által meghatározott tartalma:</w:t>
      </w:r>
    </w:p>
    <w:p w:rsidR="00AD1750" w:rsidRPr="00A5058C" w:rsidRDefault="00AD1750" w:rsidP="00AD1750">
      <w:pPr>
        <w:jc w:val="both"/>
      </w:pPr>
    </w:p>
    <w:p w:rsidR="00AD1750" w:rsidRPr="00A5058C" w:rsidRDefault="00AD1750" w:rsidP="00AD1750">
      <w:pPr>
        <w:spacing w:before="120" w:after="120" w:line="100" w:lineRule="atLeast"/>
        <w:jc w:val="both"/>
        <w:rPr>
          <w:rFonts w:eastAsia="Times"/>
          <w:color w:val="00000A"/>
        </w:rPr>
      </w:pPr>
      <w:r w:rsidRPr="00A5058C">
        <w:rPr>
          <w:rFonts w:eastAsia="Times"/>
          <w:color w:val="000000"/>
        </w:rPr>
        <w:t xml:space="preserve">A Kbt. 131. § (2) bekezdésének eleget téve Felek rögzítik, hogy a szerződéses okmányok részét képezi Vállalkozó ajánlata, így a nyertes ajánlat értékelésre kerülő tartalmi elemei a szerződés részét, Vállalkozó kötelezettségét képezik. </w:t>
      </w:r>
    </w:p>
    <w:p w:rsidR="00AD1750" w:rsidRPr="00A5058C" w:rsidRDefault="00AD1750" w:rsidP="00AD1750">
      <w:pPr>
        <w:spacing w:before="120" w:after="120" w:line="100" w:lineRule="atLeast"/>
        <w:jc w:val="both"/>
        <w:rPr>
          <w:rFonts w:eastAsia="Times"/>
          <w:color w:val="000000"/>
        </w:rPr>
      </w:pPr>
      <w:r w:rsidRPr="00A5058C">
        <w:rPr>
          <w:rFonts w:eastAsia="Times"/>
          <w:color w:val="000000"/>
        </w:rPr>
        <w:t xml:space="preserve">A Kbt. 136. § (1) bekezdés a) pontjának eleget téve Felek megállapodnak, hogy Vállalkozó a szerződés teljesítése során nem fizethet ki, illetve számolhat el a szerződés teljesítésével összefüggésben olyan költségeket, melyek a Kbt. 62. § (1) bekezdés k) pont </w:t>
      </w:r>
      <w:proofErr w:type="spellStart"/>
      <w:r w:rsidRPr="00A5058C">
        <w:rPr>
          <w:rFonts w:eastAsia="Times"/>
          <w:color w:val="000000"/>
        </w:rPr>
        <w:t>ka</w:t>
      </w:r>
      <w:proofErr w:type="spellEnd"/>
      <w:r w:rsidRPr="00A5058C">
        <w:rPr>
          <w:rFonts w:eastAsia="Times"/>
          <w:color w:val="000000"/>
        </w:rPr>
        <w:t>)</w:t>
      </w:r>
      <w:proofErr w:type="spellStart"/>
      <w:r w:rsidRPr="00A5058C">
        <w:rPr>
          <w:rFonts w:eastAsia="Times"/>
          <w:color w:val="000000"/>
        </w:rPr>
        <w:t>-kb</w:t>
      </w:r>
      <w:proofErr w:type="spellEnd"/>
      <w:r w:rsidRPr="00A5058C">
        <w:rPr>
          <w:rFonts w:eastAsia="Times"/>
          <w:color w:val="000000"/>
        </w:rPr>
        <w:t>) alpontja szerinti feltételeknek nem megfelelő társaság tekintetében merülnek fel, és melyek Vállalkozó adóköteles jövedelmének csökkentésére alkalmasak.</w:t>
      </w:r>
    </w:p>
    <w:p w:rsidR="00AD1750" w:rsidRPr="00A5058C" w:rsidRDefault="00AD1750" w:rsidP="00AD1750">
      <w:pPr>
        <w:spacing w:before="120" w:after="120" w:line="100" w:lineRule="atLeast"/>
        <w:jc w:val="both"/>
        <w:rPr>
          <w:rFonts w:eastAsia="Times"/>
          <w:color w:val="000000"/>
        </w:rPr>
      </w:pPr>
      <w:r w:rsidRPr="00A5058C">
        <w:rPr>
          <w:rFonts w:eastAsia="Times"/>
          <w:color w:val="000000"/>
        </w:rPr>
        <w:t xml:space="preserve">A Kbt. 136. § (1) bekezdés b) pontjának eleget téve Felek megállapodnak, hogy Vállalkozó köteles a jelen szerződés teljesítésének teljes időtartama alatt tulajdonosi szerkezetét Megrendelő számára megismerhetővé tenni. Vállalkozó – a megismerhetővé tételre vonatkozó kötelezettsége mellett – a jelen szerződés időtartama alatt írásban köteles tájékoztatni Megrendelőt minden, a tulajdonosi szerkezetében bekövetkezett változásról, a megváltozott és az új adatok, valamint a változás hatályának megjelölésével. Vállalkozó a jelen szerződés teljesítésének teljes időtartama alatt haladéktalanul írásban köteles Megrendelőt értesíteni a Kbt. 143. § (3) bekezdésében megjelölt ügyletekről. </w:t>
      </w:r>
    </w:p>
    <w:p w:rsidR="00AD1750" w:rsidRPr="00A5058C" w:rsidRDefault="00AD1750" w:rsidP="00AD1750">
      <w:pPr>
        <w:spacing w:before="120" w:after="120" w:line="100" w:lineRule="atLeast"/>
        <w:jc w:val="both"/>
        <w:rPr>
          <w:rFonts w:eastAsia="Times"/>
          <w:color w:val="00000A"/>
        </w:rPr>
      </w:pPr>
      <w:r w:rsidRPr="00A5058C">
        <w:rPr>
          <w:rFonts w:eastAsia="Times"/>
          <w:color w:val="000000"/>
        </w:rPr>
        <w:t>A Kbt. 136. § (2) bekezdésének eleget téve Felek megállapodnak, hogy külföldi adóilletőségű Vállalkozó köteles a szerződéshez arra vonatkozó meghatalmazást csatolni, hogy az illetősége szerinti adóhatóságtól a magyar adóhatóság közvetlenül beszerezhet Vállalkozóra vonatkozó adatokat az országok közötti jogsegély igénybevétele nélkül.</w:t>
      </w:r>
    </w:p>
    <w:p w:rsidR="00AD1750" w:rsidRPr="00A5058C" w:rsidRDefault="00AD1750" w:rsidP="00AD1750">
      <w:pPr>
        <w:jc w:val="both"/>
        <w:rPr>
          <w:bCs/>
          <w:color w:val="000000"/>
        </w:rPr>
      </w:pPr>
      <w:r w:rsidRPr="00A5058C">
        <w:rPr>
          <w:bCs/>
          <w:color w:val="000000"/>
        </w:rPr>
        <w:t>Felek rögzítik, hogy Vállalkozó teljesítésének elmaradásával vagy hibás teljesítésével összefüggésben Megrendelőt ért kár megtérítéséért a Polgári Törvénykönyvről szóló 2013. évi V. törvény (a továbbiakban: Ptk.) 6:419. §</w:t>
      </w:r>
      <w:proofErr w:type="spellStart"/>
      <w:r w:rsidRPr="00A5058C">
        <w:rPr>
          <w:bCs/>
          <w:color w:val="000000"/>
        </w:rPr>
        <w:t>-ában</w:t>
      </w:r>
      <w:proofErr w:type="spellEnd"/>
      <w:r w:rsidRPr="00A5058C">
        <w:rPr>
          <w:bCs/>
          <w:color w:val="000000"/>
        </w:rPr>
        <w:t xml:space="preserve"> foglaltak szerint kezesként felel az alábbi személy/szervezet az alábbi feltételek szerint, figyelemmel arra, hogy a közbeszerzési eljárás során Vállalkozó a kezesként felelő személy/szervezet kapacitására támaszkodva felelt meg az előírt alkalmassági követelményeknek:</w:t>
      </w:r>
      <w:r>
        <w:rPr>
          <w:rStyle w:val="Lbjegyzet-hivatkozs"/>
          <w:bCs/>
          <w:color w:val="000000"/>
        </w:rPr>
        <w:footnoteReference w:id="2"/>
      </w:r>
    </w:p>
    <w:p w:rsidR="00AD1750" w:rsidRPr="00A5058C" w:rsidRDefault="00AD1750" w:rsidP="00AD1750">
      <w:pPr>
        <w:rPr>
          <w:color w:val="000000"/>
        </w:rPr>
      </w:pPr>
    </w:p>
    <w:tbl>
      <w:tblPr>
        <w:tblW w:w="0" w:type="auto"/>
        <w:tblCellMar>
          <w:left w:w="0" w:type="dxa"/>
          <w:right w:w="0" w:type="dxa"/>
        </w:tblCellMar>
        <w:tblLook w:val="00A0" w:firstRow="1" w:lastRow="0" w:firstColumn="1" w:lastColumn="0" w:noHBand="0" w:noVBand="0"/>
      </w:tblPr>
      <w:tblGrid>
        <w:gridCol w:w="4637"/>
        <w:gridCol w:w="4651"/>
      </w:tblGrid>
      <w:tr w:rsidR="00AD1750" w:rsidRPr="00A5058C" w:rsidTr="00406D59">
        <w:tc>
          <w:tcPr>
            <w:tcW w:w="4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D1750" w:rsidRPr="00A5058C" w:rsidRDefault="00AD1750" w:rsidP="00406D59">
            <w:pPr>
              <w:rPr>
                <w:b/>
                <w:bCs/>
                <w:color w:val="000000"/>
              </w:rPr>
            </w:pPr>
            <w:r w:rsidRPr="00A5058C">
              <w:rPr>
                <w:b/>
                <w:bCs/>
                <w:color w:val="000000"/>
              </w:rPr>
              <w:t>A kezességet megalapozó jogszabályi rendelkezés:</w:t>
            </w:r>
          </w:p>
        </w:tc>
        <w:tc>
          <w:tcPr>
            <w:tcW w:w="47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1750" w:rsidRPr="00A5058C" w:rsidRDefault="00AD1750" w:rsidP="00406D59">
            <w:pPr>
              <w:rPr>
                <w:color w:val="000000"/>
              </w:rPr>
            </w:pPr>
            <w:r w:rsidRPr="00A5058C">
              <w:rPr>
                <w:color w:val="000000"/>
              </w:rPr>
              <w:t xml:space="preserve">Kbt. 65. § (8) bekezdés </w:t>
            </w:r>
          </w:p>
          <w:p w:rsidR="00AD1750" w:rsidRPr="00A5058C" w:rsidRDefault="00AD1750" w:rsidP="00406D59">
            <w:pPr>
              <w:rPr>
                <w:color w:val="000000"/>
              </w:rPr>
            </w:pPr>
          </w:p>
        </w:tc>
      </w:tr>
      <w:tr w:rsidR="00AD1750" w:rsidRPr="00A5058C" w:rsidTr="00406D59">
        <w:tc>
          <w:tcPr>
            <w:tcW w:w="4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1750" w:rsidRPr="00A5058C" w:rsidRDefault="00AD1750" w:rsidP="00406D59">
            <w:pPr>
              <w:rPr>
                <w:b/>
                <w:bCs/>
                <w:color w:val="000000"/>
              </w:rPr>
            </w:pPr>
            <w:r w:rsidRPr="00A5058C">
              <w:rPr>
                <w:b/>
                <w:bCs/>
                <w:color w:val="000000"/>
              </w:rPr>
              <w:t>A kezesség terjedelme:</w:t>
            </w:r>
          </w:p>
        </w:tc>
        <w:tc>
          <w:tcPr>
            <w:tcW w:w="4773" w:type="dxa"/>
            <w:tcBorders>
              <w:top w:val="nil"/>
              <w:left w:val="nil"/>
              <w:bottom w:val="single" w:sz="8" w:space="0" w:color="auto"/>
              <w:right w:val="single" w:sz="8" w:space="0" w:color="auto"/>
            </w:tcBorders>
            <w:tcMar>
              <w:top w:w="0" w:type="dxa"/>
              <w:left w:w="108" w:type="dxa"/>
              <w:bottom w:w="0" w:type="dxa"/>
              <w:right w:w="108" w:type="dxa"/>
            </w:tcMar>
          </w:tcPr>
          <w:p w:rsidR="00AD1750" w:rsidRPr="00A5058C" w:rsidRDefault="00AD1750" w:rsidP="00406D59">
            <w:pPr>
              <w:rPr>
                <w:color w:val="000000"/>
              </w:rPr>
            </w:pPr>
            <w:proofErr w:type="gramStart"/>
            <w:r w:rsidRPr="00A5058C">
              <w:rPr>
                <w:color w:val="000000"/>
              </w:rPr>
              <w:t>a(</w:t>
            </w:r>
            <w:proofErr w:type="gramEnd"/>
            <w:r w:rsidRPr="00A5058C">
              <w:rPr>
                <w:color w:val="000000"/>
              </w:rPr>
              <w:t>z)  Vállalkozó teljesítésének elmaradásával vagy hibás teljesítésével összefüggésben Megrendelőt ért kár</w:t>
            </w:r>
          </w:p>
        </w:tc>
      </w:tr>
      <w:tr w:rsidR="00AD1750" w:rsidRPr="00A5058C" w:rsidTr="00406D59">
        <w:tc>
          <w:tcPr>
            <w:tcW w:w="4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1750" w:rsidRPr="00A5058C" w:rsidRDefault="00AD1750" w:rsidP="00406D59">
            <w:pPr>
              <w:rPr>
                <w:b/>
                <w:bCs/>
                <w:color w:val="000000"/>
              </w:rPr>
            </w:pPr>
            <w:r w:rsidRPr="00A5058C">
              <w:rPr>
                <w:b/>
                <w:bCs/>
                <w:color w:val="000000"/>
              </w:rPr>
              <w:t>A kezes neve:</w:t>
            </w:r>
          </w:p>
        </w:tc>
        <w:tc>
          <w:tcPr>
            <w:tcW w:w="4773" w:type="dxa"/>
            <w:tcBorders>
              <w:top w:val="nil"/>
              <w:left w:val="nil"/>
              <w:bottom w:val="single" w:sz="8" w:space="0" w:color="auto"/>
              <w:right w:val="single" w:sz="8" w:space="0" w:color="auto"/>
            </w:tcBorders>
            <w:tcMar>
              <w:top w:w="0" w:type="dxa"/>
              <w:left w:w="108" w:type="dxa"/>
              <w:bottom w:w="0" w:type="dxa"/>
              <w:right w:w="108" w:type="dxa"/>
            </w:tcMar>
          </w:tcPr>
          <w:p w:rsidR="00AD1750" w:rsidRPr="00A5058C" w:rsidRDefault="00AD1750" w:rsidP="00406D59">
            <w:pPr>
              <w:rPr>
                <w:color w:val="000000"/>
              </w:rPr>
            </w:pPr>
            <w:r w:rsidRPr="00A5058C">
              <w:rPr>
                <w:color w:val="000000"/>
              </w:rPr>
              <w:t xml:space="preserve">[…] </w:t>
            </w:r>
            <w:r w:rsidRPr="00A5058C">
              <w:rPr>
                <w:i/>
                <w:iCs/>
                <w:color w:val="000000"/>
              </w:rPr>
              <w:t>* szerződéskötéskor kitöltendő</w:t>
            </w:r>
          </w:p>
        </w:tc>
      </w:tr>
      <w:tr w:rsidR="00AD1750" w:rsidRPr="00A5058C" w:rsidTr="00406D59">
        <w:tc>
          <w:tcPr>
            <w:tcW w:w="4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1750" w:rsidRPr="00A5058C" w:rsidRDefault="00AD1750" w:rsidP="00406D59">
            <w:pPr>
              <w:rPr>
                <w:b/>
                <w:bCs/>
                <w:color w:val="000000"/>
              </w:rPr>
            </w:pPr>
            <w:r w:rsidRPr="00A5058C">
              <w:rPr>
                <w:b/>
                <w:bCs/>
                <w:color w:val="000000"/>
              </w:rPr>
              <w:t>A kezes székhelye (lakóhelye):</w:t>
            </w:r>
          </w:p>
        </w:tc>
        <w:tc>
          <w:tcPr>
            <w:tcW w:w="4773" w:type="dxa"/>
            <w:tcBorders>
              <w:top w:val="nil"/>
              <w:left w:val="nil"/>
              <w:bottom w:val="single" w:sz="8" w:space="0" w:color="auto"/>
              <w:right w:val="single" w:sz="8" w:space="0" w:color="auto"/>
            </w:tcBorders>
            <w:tcMar>
              <w:top w:w="0" w:type="dxa"/>
              <w:left w:w="108" w:type="dxa"/>
              <w:bottom w:w="0" w:type="dxa"/>
              <w:right w:w="108" w:type="dxa"/>
            </w:tcMar>
          </w:tcPr>
          <w:p w:rsidR="00AD1750" w:rsidRPr="00A5058C" w:rsidRDefault="00AD1750" w:rsidP="00406D59">
            <w:pPr>
              <w:rPr>
                <w:color w:val="000000"/>
              </w:rPr>
            </w:pPr>
            <w:r w:rsidRPr="00A5058C">
              <w:rPr>
                <w:color w:val="000000"/>
              </w:rPr>
              <w:t xml:space="preserve">[…] </w:t>
            </w:r>
            <w:r w:rsidRPr="00A5058C">
              <w:rPr>
                <w:i/>
                <w:iCs/>
                <w:color w:val="000000"/>
              </w:rPr>
              <w:t>* szerződéskötéskor kitöltendő</w:t>
            </w:r>
          </w:p>
        </w:tc>
      </w:tr>
      <w:tr w:rsidR="00AD1750" w:rsidRPr="00A5058C" w:rsidTr="00406D59">
        <w:tc>
          <w:tcPr>
            <w:tcW w:w="4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1750" w:rsidRPr="00A5058C" w:rsidRDefault="00AD1750" w:rsidP="00406D59">
            <w:pPr>
              <w:rPr>
                <w:b/>
                <w:bCs/>
                <w:color w:val="000000"/>
              </w:rPr>
            </w:pPr>
            <w:r w:rsidRPr="00A5058C">
              <w:rPr>
                <w:b/>
                <w:bCs/>
                <w:color w:val="000000"/>
              </w:rPr>
              <w:lastRenderedPageBreak/>
              <w:t>A kezes telefonszáma:</w:t>
            </w:r>
          </w:p>
        </w:tc>
        <w:tc>
          <w:tcPr>
            <w:tcW w:w="4773" w:type="dxa"/>
            <w:tcBorders>
              <w:top w:val="nil"/>
              <w:left w:val="nil"/>
              <w:bottom w:val="single" w:sz="8" w:space="0" w:color="auto"/>
              <w:right w:val="single" w:sz="8" w:space="0" w:color="auto"/>
            </w:tcBorders>
            <w:tcMar>
              <w:top w:w="0" w:type="dxa"/>
              <w:left w:w="108" w:type="dxa"/>
              <w:bottom w:w="0" w:type="dxa"/>
              <w:right w:w="108" w:type="dxa"/>
            </w:tcMar>
          </w:tcPr>
          <w:p w:rsidR="00AD1750" w:rsidRPr="00A5058C" w:rsidRDefault="00AD1750" w:rsidP="00406D59">
            <w:pPr>
              <w:rPr>
                <w:color w:val="000000"/>
              </w:rPr>
            </w:pPr>
            <w:r w:rsidRPr="00A5058C">
              <w:rPr>
                <w:color w:val="000000"/>
              </w:rPr>
              <w:t xml:space="preserve">[…] </w:t>
            </w:r>
            <w:r w:rsidRPr="00A5058C">
              <w:rPr>
                <w:i/>
                <w:iCs/>
                <w:color w:val="000000"/>
              </w:rPr>
              <w:t>* szerződéskötéskor kitöltendő</w:t>
            </w:r>
          </w:p>
        </w:tc>
      </w:tr>
      <w:tr w:rsidR="00AD1750" w:rsidRPr="00A5058C" w:rsidTr="00406D59">
        <w:tc>
          <w:tcPr>
            <w:tcW w:w="4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1750" w:rsidRPr="00A5058C" w:rsidRDefault="00AD1750" w:rsidP="00406D59">
            <w:pPr>
              <w:rPr>
                <w:b/>
                <w:bCs/>
                <w:color w:val="000000"/>
              </w:rPr>
            </w:pPr>
            <w:r w:rsidRPr="00A5058C">
              <w:rPr>
                <w:b/>
                <w:bCs/>
                <w:color w:val="000000"/>
              </w:rPr>
              <w:t>A kezes faxszáma:</w:t>
            </w:r>
          </w:p>
        </w:tc>
        <w:tc>
          <w:tcPr>
            <w:tcW w:w="4773" w:type="dxa"/>
            <w:tcBorders>
              <w:top w:val="nil"/>
              <w:left w:val="nil"/>
              <w:bottom w:val="single" w:sz="8" w:space="0" w:color="auto"/>
              <w:right w:val="single" w:sz="8" w:space="0" w:color="auto"/>
            </w:tcBorders>
            <w:tcMar>
              <w:top w:w="0" w:type="dxa"/>
              <w:left w:w="108" w:type="dxa"/>
              <w:bottom w:w="0" w:type="dxa"/>
              <w:right w:w="108" w:type="dxa"/>
            </w:tcMar>
          </w:tcPr>
          <w:p w:rsidR="00AD1750" w:rsidRPr="00A5058C" w:rsidRDefault="00AD1750" w:rsidP="00406D59">
            <w:pPr>
              <w:rPr>
                <w:color w:val="000000"/>
              </w:rPr>
            </w:pPr>
            <w:r w:rsidRPr="00A5058C">
              <w:rPr>
                <w:color w:val="000000"/>
              </w:rPr>
              <w:t xml:space="preserve">[…] </w:t>
            </w:r>
            <w:r w:rsidRPr="00A5058C">
              <w:rPr>
                <w:i/>
                <w:iCs/>
                <w:color w:val="000000"/>
              </w:rPr>
              <w:t>* szerződéskötéskor kitöltendő</w:t>
            </w:r>
          </w:p>
        </w:tc>
      </w:tr>
      <w:tr w:rsidR="00AD1750" w:rsidRPr="00A5058C" w:rsidTr="00406D59">
        <w:tc>
          <w:tcPr>
            <w:tcW w:w="4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1750" w:rsidRPr="00A5058C" w:rsidRDefault="00AD1750" w:rsidP="00406D59">
            <w:pPr>
              <w:rPr>
                <w:b/>
                <w:bCs/>
                <w:color w:val="000000"/>
              </w:rPr>
            </w:pPr>
            <w:r w:rsidRPr="00A5058C">
              <w:rPr>
                <w:b/>
                <w:bCs/>
                <w:color w:val="000000"/>
              </w:rPr>
              <w:t>A kezes e-mail címe:</w:t>
            </w:r>
          </w:p>
        </w:tc>
        <w:tc>
          <w:tcPr>
            <w:tcW w:w="4773" w:type="dxa"/>
            <w:tcBorders>
              <w:top w:val="nil"/>
              <w:left w:val="nil"/>
              <w:bottom w:val="single" w:sz="8" w:space="0" w:color="auto"/>
              <w:right w:val="single" w:sz="8" w:space="0" w:color="auto"/>
            </w:tcBorders>
            <w:tcMar>
              <w:top w:w="0" w:type="dxa"/>
              <w:left w:w="108" w:type="dxa"/>
              <w:bottom w:w="0" w:type="dxa"/>
              <w:right w:w="108" w:type="dxa"/>
            </w:tcMar>
          </w:tcPr>
          <w:p w:rsidR="00AD1750" w:rsidRPr="00A5058C" w:rsidRDefault="00AD1750" w:rsidP="00406D59">
            <w:pPr>
              <w:rPr>
                <w:color w:val="000000"/>
              </w:rPr>
            </w:pPr>
            <w:r w:rsidRPr="00A5058C">
              <w:rPr>
                <w:color w:val="000000"/>
              </w:rPr>
              <w:t xml:space="preserve">[…] </w:t>
            </w:r>
            <w:r w:rsidRPr="00A5058C">
              <w:rPr>
                <w:i/>
                <w:iCs/>
                <w:color w:val="000000"/>
              </w:rPr>
              <w:t>* szerződéskötéskor kitöltendő</w:t>
            </w:r>
          </w:p>
        </w:tc>
      </w:tr>
    </w:tbl>
    <w:p w:rsidR="00AD1750" w:rsidRPr="00A5058C" w:rsidRDefault="00AD1750" w:rsidP="00AD1750">
      <w:pPr>
        <w:spacing w:before="120" w:after="120" w:line="100" w:lineRule="atLeast"/>
        <w:jc w:val="both"/>
        <w:rPr>
          <w:rFonts w:eastAsia="Times"/>
          <w:i/>
          <w:color w:val="00000A"/>
        </w:rPr>
      </w:pPr>
      <w:r w:rsidRPr="00A5058C">
        <w:rPr>
          <w:rFonts w:eastAsia="Times"/>
          <w:i/>
          <w:color w:val="00000A"/>
        </w:rPr>
        <w:t xml:space="preserve"> </w:t>
      </w:r>
    </w:p>
    <w:p w:rsidR="00AD1750" w:rsidRPr="00A5058C" w:rsidRDefault="00AD1750" w:rsidP="00AD1750">
      <w:pPr>
        <w:jc w:val="both"/>
      </w:pPr>
    </w:p>
    <w:p w:rsidR="00AD1750" w:rsidRPr="00A5058C" w:rsidRDefault="00AD1750" w:rsidP="00AD1750">
      <w:pPr>
        <w:widowControl/>
        <w:numPr>
          <w:ilvl w:val="0"/>
          <w:numId w:val="30"/>
        </w:numPr>
        <w:tabs>
          <w:tab w:val="left" w:pos="426"/>
        </w:tabs>
        <w:suppressAutoHyphens w:val="0"/>
        <w:ind w:left="0" w:firstLine="0"/>
        <w:jc w:val="both"/>
      </w:pPr>
      <w:r w:rsidRPr="00A5058C">
        <w:t>Felek szerződéses megállapodását az alábbi dokumentumok tartalmazzák:</w:t>
      </w:r>
    </w:p>
    <w:p w:rsidR="00AD1750" w:rsidRPr="00A5058C" w:rsidRDefault="00AD1750" w:rsidP="00AD1750">
      <w:pPr>
        <w:jc w:val="both"/>
      </w:pPr>
      <w:r w:rsidRPr="00A5058C" w:rsidDel="00016C1E">
        <w:t xml:space="preserve"> </w:t>
      </w:r>
      <w:bookmarkStart w:id="46" w:name="_DV_C122"/>
      <w:r w:rsidRPr="00A5058C">
        <w:t xml:space="preserve">(i) Megrendelő által Ajánlatkérőként </w:t>
      </w:r>
      <w:bookmarkStart w:id="47" w:name="_DV_M333"/>
      <w:bookmarkEnd w:id="46"/>
      <w:bookmarkEnd w:id="47"/>
      <w:r w:rsidRPr="00A5058C">
        <w:t>kiadott</w:t>
      </w:r>
      <w:bookmarkStart w:id="48" w:name="_DV_C123"/>
      <w:r w:rsidRPr="00A5058C">
        <w:t xml:space="preserve">, </w:t>
      </w:r>
      <w:bookmarkEnd w:id="48"/>
      <w:r w:rsidRPr="00A5058C">
        <w:t>Eljárást megindító Felhívás és</w:t>
      </w:r>
      <w:r>
        <w:t xml:space="preserve"> a Közbeszerzési</w:t>
      </w:r>
      <w:r w:rsidRPr="00A5058C">
        <w:t xml:space="preserve"> Dokument</w:t>
      </w:r>
      <w:r>
        <w:t>umok</w:t>
      </w:r>
      <w:r w:rsidRPr="00A5058C">
        <w:t xml:space="preserve">; </w:t>
      </w:r>
    </w:p>
    <w:p w:rsidR="00AD1750" w:rsidRPr="00A5058C" w:rsidRDefault="00AD1750" w:rsidP="00AD1750">
      <w:pPr>
        <w:jc w:val="both"/>
      </w:pPr>
      <w:r w:rsidRPr="00A5058C">
        <w:t>(</w:t>
      </w:r>
      <w:proofErr w:type="spellStart"/>
      <w:r w:rsidRPr="00A5058C">
        <w:t>ii</w:t>
      </w:r>
      <w:proofErr w:type="spellEnd"/>
      <w:r w:rsidRPr="00A5058C">
        <w:t>) kiegészítő tájékoztatás - amennyiben erre sor került;</w:t>
      </w:r>
    </w:p>
    <w:p w:rsidR="00AD1750" w:rsidRPr="00A5058C" w:rsidRDefault="00AD1750" w:rsidP="00AD1750">
      <w:pPr>
        <w:jc w:val="both"/>
      </w:pPr>
      <w:bookmarkStart w:id="49" w:name="_DV_M335"/>
      <w:bookmarkEnd w:id="49"/>
      <w:r w:rsidRPr="00A5058C">
        <w:t>(</w:t>
      </w:r>
      <w:proofErr w:type="spellStart"/>
      <w:r w:rsidRPr="00A5058C">
        <w:t>iii</w:t>
      </w:r>
      <w:proofErr w:type="spellEnd"/>
      <w:r w:rsidRPr="00A5058C">
        <w:t>) Vállalkozó, mint nyertes Ajánlattevő nyertes ajánlata</w:t>
      </w:r>
      <w:r>
        <w:t xml:space="preserve"> a […] *közbeszerzési rész vonatozásában (továbbiakban: vállalkozó nyertes ajánlata)</w:t>
      </w:r>
      <w:r w:rsidRPr="00A5058C">
        <w:t>.</w:t>
      </w:r>
    </w:p>
    <w:p w:rsidR="00AD1750" w:rsidRPr="00A5058C" w:rsidRDefault="00AD1750" w:rsidP="00AD1750">
      <w:pPr>
        <w:widowControl/>
        <w:numPr>
          <w:ilvl w:val="0"/>
          <w:numId w:val="30"/>
        </w:numPr>
        <w:tabs>
          <w:tab w:val="left" w:pos="426"/>
        </w:tabs>
        <w:suppressAutoHyphens w:val="0"/>
        <w:ind w:left="0" w:firstLine="0"/>
        <w:jc w:val="both"/>
      </w:pPr>
      <w:bookmarkStart w:id="50" w:name="_DV_M337"/>
      <w:bookmarkStart w:id="51" w:name="_DV_M338"/>
      <w:bookmarkEnd w:id="50"/>
      <w:bookmarkEnd w:id="51"/>
      <w:r w:rsidRPr="00A5058C">
        <w:t>Felek rögzítik, hogy a II. 2. pont (i)- (</w:t>
      </w:r>
      <w:proofErr w:type="spellStart"/>
      <w:r w:rsidRPr="00A5058C">
        <w:t>iii</w:t>
      </w:r>
      <w:proofErr w:type="spellEnd"/>
      <w:r w:rsidRPr="00A5058C">
        <w:t>) alpontjaiban említett dokumentumok fizikailag ugyan nem kerülnek csatolásra a Szerződés törzsszövegéhez, ám mindkét Fél számára ismert azok tartalma.</w:t>
      </w:r>
    </w:p>
    <w:p w:rsidR="00AD1750" w:rsidRPr="00A5058C" w:rsidRDefault="00AD1750" w:rsidP="00AD1750">
      <w:pPr>
        <w:jc w:val="both"/>
      </w:pPr>
    </w:p>
    <w:p w:rsidR="00AD1750" w:rsidRPr="00A5058C" w:rsidRDefault="00AD1750" w:rsidP="00AD1750">
      <w:pPr>
        <w:widowControl/>
        <w:numPr>
          <w:ilvl w:val="0"/>
          <w:numId w:val="30"/>
        </w:numPr>
        <w:tabs>
          <w:tab w:val="left" w:pos="426"/>
        </w:tabs>
        <w:suppressAutoHyphens w:val="0"/>
        <w:ind w:left="0" w:firstLine="0"/>
        <w:jc w:val="both"/>
      </w:pPr>
      <w:bookmarkStart w:id="52" w:name="DV_M340"/>
      <w:bookmarkEnd w:id="52"/>
      <w:r w:rsidRPr="00A5058C">
        <w:t>A II.2. pontban jelölt dokumentumok közötti, ugyanazon kérdésre vonatkozó bármely eltérés, ellentmondás, értelmezési nehézség esetén a dokumentumok hierarchiája – a legmagasabb rendűvel kezdve a felsorolást – a következő: a (i) kiegészítő tájékoztatás – amennyiben arra sor került; (</w:t>
      </w:r>
      <w:proofErr w:type="spellStart"/>
      <w:r w:rsidRPr="00A5058C">
        <w:t>ii</w:t>
      </w:r>
      <w:proofErr w:type="spellEnd"/>
      <w:r w:rsidRPr="00A5058C">
        <w:t>) Eljárást megindító Felhívás és</w:t>
      </w:r>
      <w:r>
        <w:t xml:space="preserve"> a Közbeszerzési</w:t>
      </w:r>
      <w:r w:rsidRPr="00A5058C">
        <w:t xml:space="preserve"> Dokument</w:t>
      </w:r>
      <w:r>
        <w:t>umok</w:t>
      </w:r>
      <w:r w:rsidRPr="00A5058C">
        <w:t>; (</w:t>
      </w:r>
      <w:proofErr w:type="spellStart"/>
      <w:r w:rsidRPr="00A5058C">
        <w:t>iii</w:t>
      </w:r>
      <w:proofErr w:type="spellEnd"/>
      <w:r w:rsidRPr="00A5058C">
        <w:t xml:space="preserve">) Vállalkozó nyertes ajánlata. </w:t>
      </w:r>
    </w:p>
    <w:p w:rsidR="00AD1750" w:rsidRPr="00A5058C" w:rsidRDefault="00AD1750" w:rsidP="00AD1750">
      <w:pPr>
        <w:jc w:val="both"/>
      </w:pPr>
    </w:p>
    <w:p w:rsidR="00AD1750" w:rsidRPr="00A5058C" w:rsidRDefault="00AD1750" w:rsidP="00AD1750">
      <w:pPr>
        <w:widowControl/>
        <w:numPr>
          <w:ilvl w:val="0"/>
          <w:numId w:val="30"/>
        </w:numPr>
        <w:tabs>
          <w:tab w:val="left" w:pos="426"/>
        </w:tabs>
        <w:suppressAutoHyphens w:val="0"/>
        <w:ind w:left="0" w:firstLine="0"/>
        <w:jc w:val="both"/>
      </w:pPr>
      <w:r w:rsidRPr="00A5058C">
        <w:t>Felek rögzítik, hogy amennyiben a Szerződés és a Műszaki Leírás között ellentmondás áll fenn, úgy a Műszaki Leírás rendelkezéseit tekintik a Felek irányadónak.</w:t>
      </w:r>
    </w:p>
    <w:p w:rsidR="00AD1750" w:rsidRPr="00A5058C" w:rsidRDefault="00AD1750" w:rsidP="00AD1750">
      <w:pPr>
        <w:jc w:val="both"/>
        <w:rPr>
          <w:b/>
        </w:rPr>
      </w:pPr>
    </w:p>
    <w:p w:rsidR="00AD1750" w:rsidRPr="00A5058C" w:rsidRDefault="00AD1750" w:rsidP="00AD1750">
      <w:pPr>
        <w:jc w:val="center"/>
        <w:rPr>
          <w:b/>
        </w:rPr>
      </w:pPr>
      <w:r w:rsidRPr="00A5058C">
        <w:rPr>
          <w:b/>
        </w:rPr>
        <w:t xml:space="preserve">III. </w:t>
      </w:r>
      <w:proofErr w:type="gramStart"/>
      <w:r w:rsidRPr="00A5058C">
        <w:rPr>
          <w:b/>
        </w:rPr>
        <w:t>A</w:t>
      </w:r>
      <w:proofErr w:type="gramEnd"/>
      <w:r w:rsidRPr="00A5058C">
        <w:rPr>
          <w:b/>
        </w:rPr>
        <w:t xml:space="preserve"> SZERZŐDÉS TÁRGYA ÉS A SZERZŐDÉS TÁRGYÁT ÉRINTŐ KIJELENTÉSEK</w:t>
      </w:r>
    </w:p>
    <w:p w:rsidR="00AD1750" w:rsidRPr="00A5058C" w:rsidRDefault="00AD1750" w:rsidP="00AD1750">
      <w:pPr>
        <w:jc w:val="both"/>
        <w:rPr>
          <w:snapToGrid w:val="0"/>
        </w:rPr>
      </w:pPr>
    </w:p>
    <w:p w:rsidR="00AD1750" w:rsidRPr="00A5058C" w:rsidRDefault="00AD1750" w:rsidP="00AD1750">
      <w:pPr>
        <w:widowControl/>
        <w:numPr>
          <w:ilvl w:val="0"/>
          <w:numId w:val="29"/>
        </w:numPr>
        <w:tabs>
          <w:tab w:val="left" w:pos="426"/>
        </w:tabs>
        <w:suppressAutoHyphens w:val="0"/>
        <w:ind w:left="0"/>
        <w:jc w:val="both"/>
      </w:pPr>
      <w:r w:rsidRPr="00A5058C">
        <w:t xml:space="preserve">Megrendelő megrendeli, Vállalkozó pedig elvállalja a Közbeszerzési eljárás során a </w:t>
      </w:r>
      <w:r w:rsidRPr="00E34F16">
        <w:rPr>
          <w:b/>
        </w:rPr>
        <w:t>Szombathely, Szőllősi sétány 8665/1. hrsz. alatt található beépítetlen területen lakóépületek generál-kivitelezési munkái</w:t>
      </w:r>
      <w:proofErr w:type="gramStart"/>
      <w:r w:rsidRPr="00E34F16">
        <w:rPr>
          <w:b/>
        </w:rPr>
        <w:t>; …</w:t>
      </w:r>
      <w:proofErr w:type="gramEnd"/>
      <w:r w:rsidRPr="00E34F16">
        <w:rPr>
          <w:b/>
        </w:rPr>
        <w:t xml:space="preserve">…………………. </w:t>
      </w:r>
      <w:r>
        <w:rPr>
          <w:b/>
        </w:rPr>
        <w:t>közbeszerzési rész</w:t>
      </w:r>
      <w:r w:rsidRPr="00E34F16">
        <w:rPr>
          <w:rFonts w:eastAsia="Times"/>
          <w:b/>
        </w:rPr>
        <w:t xml:space="preserve"> </w:t>
      </w:r>
      <w:r w:rsidRPr="00A5058C">
        <w:rPr>
          <w:rFonts w:eastAsia="Times"/>
        </w:rPr>
        <w:t>vonatkozásában</w:t>
      </w:r>
      <w:r w:rsidRPr="00A5058C">
        <w:t xml:space="preserve"> meghatározott Munkák teljes körű kivitelezését (a továbbiakban a „Munka”), melyet az Ajánlattételi Dokumentáció </w:t>
      </w:r>
      <w:r w:rsidRPr="00A5058C">
        <w:rPr>
          <w:bCs/>
        </w:rPr>
        <w:t xml:space="preserve">Műszaki Leírása részletez (továbbiakban: </w:t>
      </w:r>
      <w:r w:rsidRPr="00A5058C">
        <w:rPr>
          <w:b/>
          <w:bCs/>
        </w:rPr>
        <w:t>’</w:t>
      </w:r>
      <w:proofErr w:type="spellStart"/>
      <w:r w:rsidRPr="00A5058C">
        <w:rPr>
          <w:b/>
          <w:bCs/>
        </w:rPr>
        <w:t>Műszaki</w:t>
      </w:r>
      <w:proofErr w:type="spellEnd"/>
      <w:r w:rsidRPr="00A5058C">
        <w:rPr>
          <w:b/>
          <w:bCs/>
        </w:rPr>
        <w:t xml:space="preserve"> Leírás’</w:t>
      </w:r>
      <w:r w:rsidRPr="00A5058C">
        <w:rPr>
          <w:bCs/>
        </w:rPr>
        <w:t xml:space="preserve">) </w:t>
      </w:r>
      <w:r w:rsidRPr="00A5058C">
        <w:t>a jelen Szerződésben meghatározott díjért</w:t>
      </w:r>
      <w:r w:rsidRPr="00A5058C">
        <w:rPr>
          <w:snapToGrid w:val="0"/>
        </w:rPr>
        <w:t xml:space="preserve">. </w:t>
      </w:r>
    </w:p>
    <w:p w:rsidR="00AD1750" w:rsidRPr="00A5058C" w:rsidRDefault="00AD1750" w:rsidP="00AD1750">
      <w:pPr>
        <w:tabs>
          <w:tab w:val="left" w:pos="426"/>
        </w:tabs>
        <w:jc w:val="both"/>
      </w:pPr>
    </w:p>
    <w:p w:rsidR="00AD1750" w:rsidRPr="00A5058C" w:rsidRDefault="00AD1750" w:rsidP="00AD1750">
      <w:pPr>
        <w:widowControl/>
        <w:numPr>
          <w:ilvl w:val="0"/>
          <w:numId w:val="29"/>
        </w:numPr>
        <w:tabs>
          <w:tab w:val="left" w:pos="426"/>
        </w:tabs>
        <w:suppressAutoHyphens w:val="0"/>
        <w:ind w:left="0"/>
        <w:jc w:val="both"/>
      </w:pPr>
      <w:r w:rsidRPr="00A5058C">
        <w:t>A Szerződés teljesítése során használt anyagokkal, minőségbiztosítással kapcsolatos előírásokat, továbbá a kivitelezési tevékenységre vonatkozó követelményeket (mennyiségi és minőségi mutatókat) a szerződéses okmányok, illetve a 191/2009. (IX.15.) Korm. rendelet az építőipari kivitelezési tevékenységről tartalmazzák.</w:t>
      </w:r>
    </w:p>
    <w:p w:rsidR="00AD1750" w:rsidRPr="00A5058C" w:rsidRDefault="00AD1750" w:rsidP="00AD1750">
      <w:pPr>
        <w:tabs>
          <w:tab w:val="left" w:pos="426"/>
        </w:tabs>
        <w:jc w:val="both"/>
      </w:pPr>
    </w:p>
    <w:p w:rsidR="00AD1750" w:rsidRPr="00A5058C" w:rsidRDefault="00AD1750" w:rsidP="00AD1750">
      <w:pPr>
        <w:widowControl/>
        <w:numPr>
          <w:ilvl w:val="0"/>
          <w:numId w:val="29"/>
        </w:numPr>
        <w:tabs>
          <w:tab w:val="left" w:pos="426"/>
        </w:tabs>
        <w:suppressAutoHyphens w:val="0"/>
        <w:ind w:left="0"/>
        <w:jc w:val="both"/>
      </w:pPr>
      <w:r w:rsidRPr="00A5058C">
        <w:t>Vállalkozó a Szerződés teljesítését Megrendelő által rendelkezésre bocsátott műszaki tervdokumentáció, Vállalkozó nyertes ajánlata és Megrendelő utasításai szerint a hatályos jogszabályoknak, hatósági előírásoknak, és szakmai szokásoknak megfelelően köteles végezni. Vállalkozó a Szerződésben vállalt valamennyi szolgáltatást I. osztályú minőségben köteles teljesíteni.</w:t>
      </w:r>
    </w:p>
    <w:p w:rsidR="00AD1750" w:rsidRPr="00A5058C" w:rsidRDefault="00AD1750" w:rsidP="00AD1750">
      <w:pPr>
        <w:tabs>
          <w:tab w:val="left" w:pos="426"/>
        </w:tabs>
        <w:jc w:val="both"/>
      </w:pPr>
    </w:p>
    <w:p w:rsidR="00AD1750" w:rsidRPr="00A5058C" w:rsidRDefault="00AD1750" w:rsidP="00AD1750">
      <w:pPr>
        <w:widowControl/>
        <w:numPr>
          <w:ilvl w:val="0"/>
          <w:numId w:val="29"/>
        </w:numPr>
        <w:tabs>
          <w:tab w:val="left" w:pos="426"/>
        </w:tabs>
        <w:suppressAutoHyphens w:val="0"/>
        <w:ind w:left="0"/>
        <w:jc w:val="both"/>
      </w:pPr>
      <w:r w:rsidRPr="00A5058C">
        <w:t xml:space="preserve">Felek jelen Szerződés tárgyát oszthatatlannak tekintik (LB GK 65. sz. </w:t>
      </w:r>
      <w:proofErr w:type="spellStart"/>
      <w:r w:rsidRPr="00A5058C">
        <w:t>áf</w:t>
      </w:r>
      <w:proofErr w:type="spellEnd"/>
      <w:r w:rsidRPr="00A5058C">
        <w:t>./1. pont), a részleges műszaki átadás-átvétel pedig semmilyen mértékben nem teszi a Szerződés tárgyát oszthatóvá.</w:t>
      </w:r>
    </w:p>
    <w:p w:rsidR="00AD1750" w:rsidRPr="00A5058C" w:rsidRDefault="00AD1750" w:rsidP="00AD1750">
      <w:pPr>
        <w:tabs>
          <w:tab w:val="left" w:pos="426"/>
        </w:tabs>
        <w:jc w:val="both"/>
      </w:pPr>
    </w:p>
    <w:p w:rsidR="00AD1750" w:rsidRPr="00A5058C" w:rsidRDefault="00AD1750" w:rsidP="00AD1750">
      <w:pPr>
        <w:widowControl/>
        <w:numPr>
          <w:ilvl w:val="0"/>
          <w:numId w:val="29"/>
        </w:numPr>
        <w:tabs>
          <w:tab w:val="left" w:pos="426"/>
        </w:tabs>
        <w:suppressAutoHyphens w:val="0"/>
        <w:ind w:left="0"/>
        <w:jc w:val="both"/>
        <w:rPr>
          <w:noProof/>
        </w:rPr>
      </w:pPr>
      <w:r w:rsidRPr="00A5058C">
        <w:lastRenderedPageBreak/>
        <w:t>Vállalkozó kötelessége a Megrendelő által szolgáltatott műszaki leírás, dokumentumok, felülvizsgálata, megvalósítási lehetőségének ellenőrzése, hibáinak észrevétele, azok kijavításának igénylése. Ugyancsak a Vállalkozó kötelezettsége a méretek gyártás előtti ellenőrzése is.  A műszaki leírásnak megfelelően elkészített létesítmény hibájáért a kivitelező kártérítés</w:t>
      </w:r>
      <w:r>
        <w:t>sel</w:t>
      </w:r>
      <w:r w:rsidRPr="00A5058C">
        <w:t xml:space="preserve"> tartozik, ha Megrendelőtől kapott dokumentumok hibáját felismerhette volna, Megrendelőt azonban erre nem vagy nem a Ptk. 6:252.§ (3) bekezdésében foglalt határidőben figyelmeztette, vagy a munkát a vonatkozó jogszabályi, szerződéses, hatósági előírások ellenére elvégzi.</w:t>
      </w:r>
    </w:p>
    <w:p w:rsidR="00AD1750" w:rsidRPr="00A5058C" w:rsidRDefault="00AD1750" w:rsidP="00AD1750">
      <w:pPr>
        <w:jc w:val="both"/>
      </w:pPr>
      <w:r w:rsidRPr="00A5058C">
        <w:t xml:space="preserve">Amennyiben Felek által nem rögzített minőségi, illetve műszaki tartalmat érintő kérdés merül fel, úgy Vállalkozó köteles Megrendelőt és a műszaki ellenőrt haladéktalanul írásban tájékoztatni, majd a kapott utasításnak megfelelően köteles eljárni. Vállalkozó kizárólag Megrendelő jelen szerződést aláíró </w:t>
      </w:r>
      <w:r>
        <w:t xml:space="preserve">- vagy a jelen szerződést aláíró személlyel azonos képviseleti jogosultsággal rendelkező – </w:t>
      </w:r>
      <w:r w:rsidRPr="00A5058C">
        <w:t>képviselőjének előzetes írásbeli engedélye esetén jogosult a műszaki tartalomhoz képest a munkát eltérően végezni.</w:t>
      </w:r>
    </w:p>
    <w:p w:rsidR="00AD1750" w:rsidRDefault="00AD1750" w:rsidP="00AD1750">
      <w:pPr>
        <w:rPr>
          <w:lang w:eastAsia="zh-CN"/>
        </w:rPr>
      </w:pPr>
    </w:p>
    <w:p w:rsidR="00AD1750" w:rsidRDefault="00AD1750" w:rsidP="00AD1750">
      <w:pPr>
        <w:jc w:val="both"/>
        <w:rPr>
          <w:lang w:eastAsia="zh-CN"/>
        </w:rPr>
      </w:pPr>
      <w:r w:rsidRPr="00F30CAA">
        <w:rPr>
          <w:lang w:eastAsia="zh-CN"/>
        </w:rPr>
        <w:t xml:space="preserve">Vállalkozó kijelenti, hogy építőipari </w:t>
      </w:r>
      <w:r w:rsidRPr="00000995">
        <w:rPr>
          <w:lang w:eastAsia="zh-CN"/>
        </w:rPr>
        <w:t>kivitelezési tevékenységét az épített környezet alakításáról és védelméről szóló 1997. évi LXXVIII. törvény (</w:t>
      </w:r>
      <w:proofErr w:type="spellStart"/>
      <w:r w:rsidRPr="00000995">
        <w:rPr>
          <w:lang w:eastAsia="zh-CN"/>
        </w:rPr>
        <w:t>Étv</w:t>
      </w:r>
      <w:proofErr w:type="spellEnd"/>
      <w:r w:rsidRPr="00000995">
        <w:rPr>
          <w:lang w:eastAsia="zh-CN"/>
        </w:rPr>
        <w:t>.) 39. és 39/</w:t>
      </w:r>
      <w:proofErr w:type="gramStart"/>
      <w:r w:rsidRPr="00000995">
        <w:rPr>
          <w:lang w:eastAsia="zh-CN"/>
        </w:rPr>
        <w:t>A</w:t>
      </w:r>
      <w:proofErr w:type="gramEnd"/>
      <w:r w:rsidRPr="00000995">
        <w:rPr>
          <w:lang w:eastAsia="zh-CN"/>
        </w:rPr>
        <w:t>. §</w:t>
      </w:r>
      <w:proofErr w:type="spellStart"/>
      <w:r w:rsidRPr="00000995">
        <w:rPr>
          <w:lang w:eastAsia="zh-CN"/>
        </w:rPr>
        <w:t>-ában</w:t>
      </w:r>
      <w:proofErr w:type="spellEnd"/>
      <w:r w:rsidRPr="00000995">
        <w:rPr>
          <w:lang w:eastAsia="zh-CN"/>
        </w:rPr>
        <w:t xml:space="preserve"> meghatározottak szerint</w:t>
      </w:r>
      <w:r w:rsidRPr="00000995">
        <w:rPr>
          <w:shd w:val="clear" w:color="auto" w:fill="FFFFFF"/>
        </w:rPr>
        <w:t xml:space="preserve"> folytatja. Vállalkozó kijelenti, hogy a </w:t>
      </w:r>
      <w:r w:rsidRPr="00000995">
        <w:rPr>
          <w:lang w:eastAsia="zh-CN"/>
        </w:rPr>
        <w:t xml:space="preserve">Szerződés teljesítése során építőipari kivitelezési tevékenységet kizárólag olyan gazdasági szereplő végez, amely gazdasági szereplő megfelel az </w:t>
      </w:r>
      <w:proofErr w:type="spellStart"/>
      <w:r w:rsidRPr="00000995">
        <w:rPr>
          <w:shd w:val="clear" w:color="auto" w:fill="FFFFFF"/>
        </w:rPr>
        <w:t>Étv</w:t>
      </w:r>
      <w:proofErr w:type="spellEnd"/>
      <w:r w:rsidRPr="00000995">
        <w:rPr>
          <w:shd w:val="clear" w:color="auto" w:fill="FFFFFF"/>
        </w:rPr>
        <w:t xml:space="preserve">. 39.§ (3) vagy (4) bekezdése </w:t>
      </w:r>
      <w:r w:rsidRPr="00000995">
        <w:rPr>
          <w:lang w:eastAsia="zh-CN"/>
        </w:rPr>
        <w:t>szerinti követelményeknek</w:t>
      </w:r>
      <w:r w:rsidRPr="00F30CAA">
        <w:rPr>
          <w:lang w:eastAsia="zh-CN"/>
        </w:rPr>
        <w:t>.</w:t>
      </w:r>
    </w:p>
    <w:p w:rsidR="00AD1750" w:rsidRPr="00A5058C" w:rsidRDefault="00AD1750" w:rsidP="00AD1750"/>
    <w:p w:rsidR="00AD1750" w:rsidRPr="00A5058C" w:rsidRDefault="00AD1750" w:rsidP="00AD1750">
      <w:pPr>
        <w:jc w:val="center"/>
        <w:rPr>
          <w:b/>
        </w:rPr>
      </w:pPr>
      <w:r w:rsidRPr="00A5058C">
        <w:rPr>
          <w:b/>
        </w:rPr>
        <w:t xml:space="preserve">IV. </w:t>
      </w:r>
      <w:proofErr w:type="gramStart"/>
      <w:r w:rsidRPr="00A5058C">
        <w:rPr>
          <w:b/>
        </w:rPr>
        <w:t>A</w:t>
      </w:r>
      <w:proofErr w:type="gramEnd"/>
      <w:r w:rsidRPr="00A5058C">
        <w:rPr>
          <w:b/>
        </w:rPr>
        <w:t xml:space="preserve"> TELJESÍTÉSI HATÁRIDŐ, ÜTEMEZÉS, A TELJESÍTÉS MÓDJA</w:t>
      </w:r>
    </w:p>
    <w:p w:rsidR="00AD1750" w:rsidRPr="00A5058C" w:rsidRDefault="00AD1750" w:rsidP="00AD1750">
      <w:pPr>
        <w:jc w:val="both"/>
      </w:pPr>
    </w:p>
    <w:p w:rsidR="00AD1750" w:rsidRPr="00A5058C" w:rsidRDefault="00AD1750" w:rsidP="00AD1750">
      <w:pPr>
        <w:widowControl/>
        <w:numPr>
          <w:ilvl w:val="2"/>
          <w:numId w:val="33"/>
        </w:numPr>
        <w:suppressAutoHyphens w:val="0"/>
        <w:ind w:left="284" w:hanging="284"/>
        <w:jc w:val="both"/>
        <w:rPr>
          <w:b/>
          <w:iCs/>
          <w:u w:val="single"/>
        </w:rPr>
      </w:pPr>
      <w:r w:rsidRPr="00A5058C">
        <w:rPr>
          <w:b/>
          <w:iCs/>
          <w:u w:val="single"/>
        </w:rPr>
        <w:t>A munkaterület átadása:</w:t>
      </w:r>
    </w:p>
    <w:p w:rsidR="00AD1750" w:rsidRPr="00A5058C" w:rsidRDefault="00AD1750" w:rsidP="00AD1750">
      <w:pPr>
        <w:jc w:val="both"/>
      </w:pPr>
      <w:r w:rsidRPr="00BE44A9">
        <w:rPr>
          <w:iCs/>
        </w:rPr>
        <w:t>Megrendelő a munkaterületet (9700 Szombathely, Szőllősi sétány 8665/1. hrsz.</w:t>
      </w:r>
      <w:proofErr w:type="gramStart"/>
      <w:r w:rsidRPr="00BE44A9">
        <w:rPr>
          <w:iCs/>
        </w:rPr>
        <w:t>; ….</w:t>
      </w:r>
      <w:proofErr w:type="gramEnd"/>
      <w:r w:rsidRPr="00BE44A9">
        <w:rPr>
          <w:iCs/>
        </w:rPr>
        <w:t xml:space="preserve"> </w:t>
      </w:r>
      <w:r>
        <w:rPr>
          <w:iCs/>
        </w:rPr>
        <w:t>közbeszerzési rész</w:t>
      </w:r>
      <w:r w:rsidRPr="00BE44A9">
        <w:rPr>
          <w:iCs/>
        </w:rPr>
        <w:t xml:space="preserve">) Vállalkozó részére a Szerződés teljesítéséhez alkalmas állapotban legkésőbb a szerződés </w:t>
      </w:r>
      <w:r>
        <w:rPr>
          <w:iCs/>
        </w:rPr>
        <w:t>mindkét fél általi aláírását</w:t>
      </w:r>
      <w:r w:rsidRPr="00BE44A9">
        <w:rPr>
          <w:iCs/>
        </w:rPr>
        <w:t xml:space="preserve"> követő</w:t>
      </w:r>
      <w:r w:rsidRPr="00BE44A9">
        <w:t xml:space="preserve"> 5 napon belül adja át. Megrendelő a munkaterület átadásával egyidejűleg ismerteti Vállalkozóval a munkahely munkavédelmi, tűzrendészeti</w:t>
      </w:r>
      <w:r w:rsidRPr="00A5058C">
        <w:t xml:space="preserve"> és vagyonvédelmi sajátosságait. A munkaterületre vonatkozó egyéb rendelkezéseket a Műszaki Leírás tartalmazza. </w:t>
      </w:r>
    </w:p>
    <w:p w:rsidR="00AD1750" w:rsidRPr="00A5058C" w:rsidRDefault="00AD1750" w:rsidP="00AD1750">
      <w:pPr>
        <w:jc w:val="both"/>
      </w:pPr>
      <w:r w:rsidRPr="00A5058C">
        <w:t>A munkaterület megközelítése okán a környezet megóvásáért, az okozott kár helyreállításáért kivitelező felelősséggel tartozik.</w:t>
      </w:r>
    </w:p>
    <w:p w:rsidR="00AD1750" w:rsidRPr="00A5058C" w:rsidRDefault="00AD1750" w:rsidP="00AD1750">
      <w:pPr>
        <w:jc w:val="both"/>
        <w:rPr>
          <w:iCs/>
        </w:rPr>
      </w:pPr>
    </w:p>
    <w:p w:rsidR="00AD1750" w:rsidRPr="00A5058C" w:rsidRDefault="00AD1750" w:rsidP="00AD1750">
      <w:pPr>
        <w:widowControl/>
        <w:numPr>
          <w:ilvl w:val="2"/>
          <w:numId w:val="33"/>
        </w:numPr>
        <w:suppressAutoHyphens w:val="0"/>
        <w:ind w:left="284" w:hanging="284"/>
        <w:jc w:val="both"/>
        <w:rPr>
          <w:b/>
          <w:u w:val="single"/>
        </w:rPr>
      </w:pPr>
      <w:r w:rsidRPr="00A5058C">
        <w:rPr>
          <w:b/>
          <w:u w:val="single"/>
        </w:rPr>
        <w:t>Együttműködési kötelezettség</w:t>
      </w:r>
    </w:p>
    <w:p w:rsidR="00AD1750" w:rsidRPr="00A5058C" w:rsidRDefault="00AD1750" w:rsidP="00AD1750">
      <w:pPr>
        <w:jc w:val="both"/>
      </w:pPr>
      <w:r>
        <w:t>Ha a</w:t>
      </w:r>
      <w:r w:rsidRPr="00A5058C">
        <w:t xml:space="preserve"> </w:t>
      </w:r>
      <w:r w:rsidRPr="00E34F16">
        <w:rPr>
          <w:b/>
        </w:rPr>
        <w:t xml:space="preserve">Szombathely, Szőllősi sétány 8665/1. hrsz. alatt található beépítetlen területen lakóépületek generál-kivitelezési munkái; </w:t>
      </w:r>
      <w:r>
        <w:rPr>
          <w:b/>
        </w:rPr>
        <w:t>I.</w:t>
      </w:r>
      <w:r w:rsidRPr="00E34F16">
        <w:rPr>
          <w:b/>
        </w:rPr>
        <w:t xml:space="preserve"> </w:t>
      </w:r>
      <w:r>
        <w:rPr>
          <w:b/>
        </w:rPr>
        <w:t>közbeszerzési rész</w:t>
      </w:r>
      <w:r w:rsidRPr="00A5058C">
        <w:t xml:space="preserve">, valamint a </w:t>
      </w:r>
      <w:r w:rsidRPr="00E34F16">
        <w:rPr>
          <w:b/>
        </w:rPr>
        <w:t xml:space="preserve">Szombathely, Szőllősi sétány 8665/1. hrsz. alatt található beépítetlen területen lakóépületek generál-kivitelezési munkái; </w:t>
      </w:r>
      <w:r>
        <w:rPr>
          <w:b/>
        </w:rPr>
        <w:t>II.</w:t>
      </w:r>
      <w:r w:rsidRPr="00E34F16">
        <w:rPr>
          <w:b/>
        </w:rPr>
        <w:t xml:space="preserve"> </w:t>
      </w:r>
      <w:r>
        <w:rPr>
          <w:b/>
        </w:rPr>
        <w:t>közbeszerzési rész</w:t>
      </w:r>
      <w:r w:rsidRPr="00A5058C">
        <w:t xml:space="preserve"> </w:t>
      </w:r>
      <w:proofErr w:type="spellStart"/>
      <w:r w:rsidRPr="00A5058C">
        <w:t>egyidőben</w:t>
      </w:r>
      <w:proofErr w:type="spellEnd"/>
      <w:r w:rsidRPr="00A5058C">
        <w:t xml:space="preserve"> történik más-más vállalkozó kivitelezésében, </w:t>
      </w:r>
      <w:r>
        <w:t>akkor</w:t>
      </w:r>
      <w:r w:rsidRPr="00A5058C">
        <w:t xml:space="preserve"> fontos a munkák összehangolása, a kivitelezők szoros együttműködése. Az ütemezési sorrendek figyelembe vételével a munkafolyamatok előzetes egyeztetését a Vállalkozó köteles elvégezni az egyéb </w:t>
      </w:r>
      <w:r>
        <w:t>kivitelezési</w:t>
      </w:r>
      <w:r w:rsidRPr="00A5058C">
        <w:t xml:space="preserve"> munkákat végző kivitelezővel és a Megrendelő műszaki ellenőrével. A kivitelezési munkálatok koordinátora a Megrendelő megbízott műszaki ellenőre.</w:t>
      </w:r>
    </w:p>
    <w:p w:rsidR="00AD1750" w:rsidRPr="00A5058C" w:rsidRDefault="00AD1750" w:rsidP="00AD1750">
      <w:pPr>
        <w:jc w:val="both"/>
      </w:pPr>
    </w:p>
    <w:p w:rsidR="00AD1750" w:rsidRPr="00A5058C" w:rsidRDefault="00AD1750" w:rsidP="00AD1750">
      <w:pPr>
        <w:widowControl/>
        <w:numPr>
          <w:ilvl w:val="2"/>
          <w:numId w:val="33"/>
        </w:numPr>
        <w:suppressAutoHyphens w:val="0"/>
        <w:ind w:left="284" w:hanging="284"/>
        <w:jc w:val="both"/>
        <w:rPr>
          <w:b/>
          <w:u w:val="single"/>
        </w:rPr>
      </w:pPr>
      <w:r w:rsidRPr="00A5058C">
        <w:rPr>
          <w:b/>
          <w:u w:val="single"/>
        </w:rPr>
        <w:t>Munkavégzés ütemezése</w:t>
      </w:r>
    </w:p>
    <w:p w:rsidR="00AD1750" w:rsidRDefault="00AD1750" w:rsidP="00AD1750">
      <w:pPr>
        <w:jc w:val="both"/>
      </w:pPr>
      <w:r>
        <w:t xml:space="preserve">A Vállalkozó legkésőbb a munkaterület átadásáig heti bontású ütemtervet készít, amely a munkaterület átadás-átvételi jegyzőkönyv elválaszthatatlan mellékletét képezi. </w:t>
      </w:r>
    </w:p>
    <w:p w:rsidR="00AD1750" w:rsidRPr="00A5058C" w:rsidRDefault="00AD1750" w:rsidP="00AD1750">
      <w:pPr>
        <w:jc w:val="both"/>
      </w:pPr>
      <w:r w:rsidRPr="00A5058C">
        <w:t>A</w:t>
      </w:r>
      <w:r>
        <w:t>z ütemterv betartását</w:t>
      </w:r>
      <w:r w:rsidRPr="00A5058C">
        <w:t xml:space="preserve"> a Vállalkozó magára nézve kötelezőnek tekinti. </w:t>
      </w:r>
      <w:r>
        <w:t xml:space="preserve">Az ütemterv </w:t>
      </w:r>
      <w:r w:rsidRPr="00A5058C">
        <w:t>módosítás</w:t>
      </w:r>
      <w:r>
        <w:t>a</w:t>
      </w:r>
      <w:r w:rsidRPr="00A5058C">
        <w:t xml:space="preserve"> kizárólag a Megrendelő és a Megrendelő műszaki ellenőrének jóváhagyásával </w:t>
      </w:r>
      <w:r w:rsidRPr="00A5058C">
        <w:lastRenderedPageBreak/>
        <w:t>történhet.</w:t>
      </w:r>
    </w:p>
    <w:p w:rsidR="00AD1750" w:rsidRPr="00A5058C" w:rsidRDefault="00AD1750" w:rsidP="00AD1750">
      <w:pPr>
        <w:jc w:val="both"/>
        <w:rPr>
          <w:b/>
        </w:rPr>
      </w:pPr>
    </w:p>
    <w:p w:rsidR="00AD1750" w:rsidRPr="00A5058C" w:rsidRDefault="00AD1750" w:rsidP="00AD1750">
      <w:pPr>
        <w:widowControl/>
        <w:numPr>
          <w:ilvl w:val="2"/>
          <w:numId w:val="33"/>
        </w:numPr>
        <w:suppressAutoHyphens w:val="0"/>
        <w:ind w:left="284" w:hanging="284"/>
        <w:jc w:val="both"/>
        <w:rPr>
          <w:b/>
        </w:rPr>
      </w:pPr>
      <w:r w:rsidRPr="00A5058C">
        <w:rPr>
          <w:b/>
          <w:u w:val="single"/>
        </w:rPr>
        <w:t>Teljesítési határidő:</w:t>
      </w:r>
      <w:r w:rsidRPr="00A5058C">
        <w:rPr>
          <w:b/>
        </w:rPr>
        <w:t xml:space="preserve"> </w:t>
      </w:r>
    </w:p>
    <w:p w:rsidR="00AD1750" w:rsidRPr="00A5058C" w:rsidRDefault="00AD1750" w:rsidP="00AD1750">
      <w:pPr>
        <w:jc w:val="both"/>
      </w:pPr>
      <w:r w:rsidRPr="00A5058C">
        <w:t xml:space="preserve">Vállalkozó a munkaterület átadását követő </w:t>
      </w:r>
      <w:r w:rsidRPr="00A5058C">
        <w:rPr>
          <w:b/>
          <w:i/>
        </w:rPr>
        <w:t>[…]* szerződéskötéskor kitöltendő</w:t>
      </w:r>
      <w:r w:rsidRPr="00A5058C">
        <w:rPr>
          <w:b/>
        </w:rPr>
        <w:t xml:space="preserve"> naptári napon belül</w:t>
      </w:r>
      <w:r w:rsidRPr="00A5058C">
        <w:t xml:space="preserve"> köteles a kivitelezést elvégezni, azaz ekkorra köteles Vállalkozó a hiánytalanul elvégzett kivitelezési munkát készre jelenteni.</w:t>
      </w:r>
    </w:p>
    <w:p w:rsidR="00AD1750" w:rsidRPr="00A5058C" w:rsidRDefault="00AD1750" w:rsidP="00AD1750">
      <w:pPr>
        <w:jc w:val="both"/>
        <w:rPr>
          <w:b/>
        </w:rPr>
      </w:pPr>
    </w:p>
    <w:p w:rsidR="00AD1750" w:rsidRPr="00A5058C" w:rsidRDefault="00AD1750" w:rsidP="00AD1750">
      <w:pPr>
        <w:jc w:val="both"/>
      </w:pPr>
      <w:r w:rsidRPr="00A5058C">
        <w:t>Megrendelő tájékoztatja a Vállalkozót, hogy a kivitelezési munkák határidőre történő teljesítése a Megrendelő kiemelt érdeke.</w:t>
      </w:r>
    </w:p>
    <w:p w:rsidR="00AD1750" w:rsidRPr="00A5058C" w:rsidRDefault="00AD1750" w:rsidP="00AD1750">
      <w:pPr>
        <w:jc w:val="both"/>
      </w:pPr>
    </w:p>
    <w:p w:rsidR="00AD1750" w:rsidRDefault="00AD1750" w:rsidP="00AD1750">
      <w:pPr>
        <w:widowControl/>
        <w:numPr>
          <w:ilvl w:val="2"/>
          <w:numId w:val="33"/>
        </w:numPr>
        <w:tabs>
          <w:tab w:val="clear" w:pos="720"/>
          <w:tab w:val="num" w:pos="284"/>
        </w:tabs>
        <w:suppressAutoHyphens w:val="0"/>
        <w:ind w:left="284" w:hanging="284"/>
        <w:jc w:val="both"/>
        <w:rPr>
          <w:b/>
        </w:rPr>
      </w:pPr>
      <w:r>
        <w:rPr>
          <w:b/>
          <w:u w:val="single"/>
        </w:rPr>
        <w:t>A</w:t>
      </w:r>
      <w:r w:rsidRPr="00F13E33">
        <w:rPr>
          <w:b/>
          <w:u w:val="single"/>
        </w:rPr>
        <w:t>kadályközlés:</w:t>
      </w:r>
    </w:p>
    <w:p w:rsidR="00AD1750" w:rsidRPr="00A5058C" w:rsidRDefault="00AD1750" w:rsidP="00AD1750">
      <w:pPr>
        <w:jc w:val="both"/>
      </w:pPr>
      <w:r w:rsidRPr="00A5058C">
        <w:t>Vállalkozó köteles a Megrendelőt az ok feltüntetésével, és a várható késedelem megjelölésével minden olyan körülményről haladéktalanul értesíteni, amely a vállalkozás eredményességét, vagy kellő időre való elvégzését veszélyezteti (a továbbiakban: „</w:t>
      </w:r>
      <w:r w:rsidRPr="00A5058C">
        <w:rPr>
          <w:b/>
        </w:rPr>
        <w:t>akadályközlő levél</w:t>
      </w:r>
      <w:r w:rsidRPr="00A5058C">
        <w:t>”). Az akadályközlő levél a Szerződés szerinti teljesítési határidőt nem módosítja, a Megrendelő késedelmes teljesítésből eredő törvényes és Szerződésen alapuló jogait nem érinti. A haladéktalan értesítés elmulasztásából eredő kárért Vállalkozó felelős, utólagosan nem hivatkozhat ebbéli tájékoztatási kötelezettsége megsértésére előnyök szerzése céljából, kötelezettsége, felelőssége kimentése érdekében.</w:t>
      </w:r>
    </w:p>
    <w:p w:rsidR="00AD1750" w:rsidRPr="00A5058C" w:rsidRDefault="00AD1750" w:rsidP="00AD1750">
      <w:pPr>
        <w:jc w:val="both"/>
        <w:rPr>
          <w:b/>
          <w:iCs/>
          <w:u w:val="single"/>
        </w:rPr>
      </w:pPr>
    </w:p>
    <w:p w:rsidR="00AD1750" w:rsidRPr="00A5058C" w:rsidRDefault="00AD1750" w:rsidP="00AD1750">
      <w:pPr>
        <w:widowControl/>
        <w:numPr>
          <w:ilvl w:val="2"/>
          <w:numId w:val="33"/>
        </w:numPr>
        <w:suppressAutoHyphens w:val="0"/>
        <w:ind w:left="284" w:hanging="284"/>
        <w:jc w:val="both"/>
        <w:rPr>
          <w:b/>
          <w:iCs/>
          <w:u w:val="single"/>
        </w:rPr>
      </w:pPr>
      <w:r w:rsidRPr="00A5058C">
        <w:rPr>
          <w:b/>
          <w:iCs/>
          <w:u w:val="single"/>
        </w:rPr>
        <w:t>Előteljesítés:</w:t>
      </w:r>
    </w:p>
    <w:p w:rsidR="00AD1750" w:rsidRPr="00A5058C" w:rsidRDefault="00AD1750" w:rsidP="00AD1750">
      <w:pPr>
        <w:jc w:val="both"/>
        <w:rPr>
          <w:iCs/>
        </w:rPr>
      </w:pPr>
      <w:r w:rsidRPr="00A5058C">
        <w:rPr>
          <w:iCs/>
        </w:rPr>
        <w:t>Felek rögzítik, hogy Vállalkozó a Szerződésben rögzített teljesítés rész- és véghatáridőkhöz képest előteljesítésre Megrendelő előzetes írásbeli hozzájárulása mellett jogosult.</w:t>
      </w:r>
    </w:p>
    <w:p w:rsidR="00AD1750" w:rsidRPr="00A5058C" w:rsidRDefault="00AD1750" w:rsidP="00AD1750">
      <w:pPr>
        <w:jc w:val="both"/>
        <w:rPr>
          <w:b/>
          <w:u w:val="single"/>
        </w:rPr>
      </w:pPr>
    </w:p>
    <w:p w:rsidR="00AD1750" w:rsidRPr="00A5058C" w:rsidRDefault="00AD1750" w:rsidP="00AD1750">
      <w:pPr>
        <w:widowControl/>
        <w:numPr>
          <w:ilvl w:val="2"/>
          <w:numId w:val="33"/>
        </w:numPr>
        <w:suppressAutoHyphens w:val="0"/>
        <w:ind w:left="284" w:hanging="284"/>
        <w:jc w:val="both"/>
        <w:rPr>
          <w:b/>
          <w:u w:val="single"/>
        </w:rPr>
      </w:pPr>
      <w:r w:rsidRPr="00A5058C">
        <w:rPr>
          <w:b/>
          <w:u w:val="single"/>
        </w:rPr>
        <w:t>Megrendelő késedelme:</w:t>
      </w:r>
    </w:p>
    <w:p w:rsidR="00AD1750" w:rsidRPr="00A5058C" w:rsidRDefault="00AD1750" w:rsidP="00AD1750">
      <w:pPr>
        <w:jc w:val="both"/>
      </w:pPr>
      <w:r w:rsidRPr="00A5058C">
        <w:t>Megrendelő bármely közbenső intézkedési, nyilatkozattételi kötelezettségével kapcsolatos késedelmének jogkövetkezményeként Felek a Vállalkozó részére nyitva álló teljesítési határidő automatikus meghosszabbítását kötik ki. A teljesítési határidő ilyen esetben főszabályként a Megrendelői késedelem időtartamával egyezik meg. Megrendelői késedelem esetén Vállalkozó köteles Megrendelővel egyeztetést kezdeményezni és álláspontját közölni Megrendelővel. Felek az egyeztetésekről jegyzőkönyvet vesznek fel, melyet mindkét Fél aláír.</w:t>
      </w:r>
    </w:p>
    <w:p w:rsidR="00AD1750" w:rsidRPr="00A5058C" w:rsidRDefault="00AD1750" w:rsidP="00AD1750">
      <w:pPr>
        <w:jc w:val="both"/>
      </w:pPr>
    </w:p>
    <w:p w:rsidR="00AD1750" w:rsidRPr="00A5058C" w:rsidRDefault="00AD1750" w:rsidP="00AD1750">
      <w:pPr>
        <w:widowControl/>
        <w:numPr>
          <w:ilvl w:val="2"/>
          <w:numId w:val="33"/>
        </w:numPr>
        <w:suppressAutoHyphens w:val="0"/>
        <w:ind w:left="284" w:hanging="284"/>
        <w:jc w:val="both"/>
        <w:rPr>
          <w:u w:val="single"/>
        </w:rPr>
      </w:pPr>
      <w:r w:rsidRPr="00A5058C">
        <w:rPr>
          <w:b/>
          <w:u w:val="single"/>
        </w:rPr>
        <w:t>Kooperációs értekezlet:</w:t>
      </w:r>
    </w:p>
    <w:p w:rsidR="00AD1750" w:rsidRPr="00A5058C" w:rsidRDefault="00AD1750" w:rsidP="00AD1750">
      <w:pPr>
        <w:jc w:val="both"/>
      </w:pPr>
      <w:r w:rsidRPr="00A5058C">
        <w:t>A Felek megállapodnak, hogy heti rendszerességgel kooperációs értekezletet tartanak az építési munkaterületen. A kooperációs értekezlet szervezője és időpontjának meghatározója Megrendelő műszaki ellenőre.</w:t>
      </w:r>
    </w:p>
    <w:p w:rsidR="00AD1750" w:rsidRPr="00A5058C" w:rsidRDefault="00AD1750" w:rsidP="00AD1750">
      <w:pPr>
        <w:jc w:val="both"/>
      </w:pPr>
    </w:p>
    <w:p w:rsidR="00AD1750" w:rsidRPr="00A5058C" w:rsidRDefault="00AD1750" w:rsidP="00AD1750">
      <w:pPr>
        <w:widowControl/>
        <w:numPr>
          <w:ilvl w:val="2"/>
          <w:numId w:val="33"/>
        </w:numPr>
        <w:suppressAutoHyphens w:val="0"/>
        <w:ind w:left="284" w:hanging="284"/>
        <w:jc w:val="both"/>
        <w:rPr>
          <w:b/>
        </w:rPr>
      </w:pPr>
      <w:r w:rsidRPr="00A5058C">
        <w:rPr>
          <w:b/>
          <w:u w:val="single"/>
        </w:rPr>
        <w:t>Felelős műszaki vezető:</w:t>
      </w:r>
    </w:p>
    <w:p w:rsidR="00AD1750" w:rsidRPr="00A5058C" w:rsidRDefault="00AD1750" w:rsidP="00AD1750">
      <w:pPr>
        <w:jc w:val="both"/>
      </w:pPr>
      <w:r w:rsidRPr="00A5058C">
        <w:t>A Vállalkozó köteles a Munkára vonatkozó jogszabályi előírások szerint felelős műszaki vezetőt kinevezni, aki a polgári jog szerint felelős az általa kinevezett építésvezető tevékenységéért, és erről a Megrendelőt köteles írásban tájékoztatni. A Vállalkozó köteles biztosítani, hogy a felelős műszaki vezető a kötelezettségeit a vonatkozó jogszabályokkal összhangban teljesítse.</w:t>
      </w:r>
    </w:p>
    <w:p w:rsidR="00AD1750" w:rsidRPr="00A5058C" w:rsidRDefault="00AD1750" w:rsidP="00AD1750">
      <w:pPr>
        <w:jc w:val="both"/>
      </w:pPr>
    </w:p>
    <w:p w:rsidR="00AD1750" w:rsidRPr="00A5058C" w:rsidRDefault="00AD1750" w:rsidP="00AD1750">
      <w:pPr>
        <w:jc w:val="both"/>
      </w:pPr>
      <w:r w:rsidRPr="00A5058C">
        <w:t xml:space="preserve">A munka folyamatára vonatkozó minden jóváhagyást, megtagadást, utasítást, értesítést a Vállalkozó részére kézbesítettnek kell tekinteni akkor is, amikor azokat a felelős műszaki vezető átvette a Megrendelőtől. </w:t>
      </w:r>
    </w:p>
    <w:p w:rsidR="00AD1750" w:rsidRPr="00A5058C" w:rsidRDefault="00AD1750" w:rsidP="00AD1750">
      <w:pPr>
        <w:jc w:val="both"/>
      </w:pPr>
    </w:p>
    <w:p w:rsidR="00AD1750" w:rsidRPr="00A5058C" w:rsidRDefault="00AD1750" w:rsidP="00AD1750">
      <w:pPr>
        <w:jc w:val="both"/>
      </w:pPr>
      <w:r w:rsidRPr="00A5058C">
        <w:lastRenderedPageBreak/>
        <w:t>A felelős műszaki vezető, valamint a Szerződésben meghatározott szakági vezetők személyének megváltoztatása esetén arról haladéktalanul értesíteni kell a Megrendelőt.</w:t>
      </w:r>
    </w:p>
    <w:p w:rsidR="00AD1750" w:rsidRPr="00A5058C" w:rsidRDefault="00AD1750" w:rsidP="00AD1750"/>
    <w:p w:rsidR="00AD1750" w:rsidRPr="00A5058C" w:rsidRDefault="00AD1750" w:rsidP="00AD1750">
      <w:r w:rsidRPr="00A5058C">
        <w:t>A Vállalkozó felelős műszaki vezető</w:t>
      </w:r>
      <w:r>
        <w:t>i:</w:t>
      </w:r>
    </w:p>
    <w:p w:rsidR="00AD1750" w:rsidRPr="002476DA" w:rsidRDefault="00AD1750" w:rsidP="00AD1750">
      <w:pPr>
        <w:tabs>
          <w:tab w:val="left" w:pos="-388"/>
        </w:tabs>
        <w:spacing w:before="120" w:after="120"/>
        <w:ind w:left="332"/>
      </w:pPr>
      <w:r w:rsidRPr="002476DA">
        <w:t>1 fő a 266/2013. (VII. 11.) Korm. Rendelet, 1. melléklet IV. Felelős műszaki vezetés szerinti MV-É kategóriás felelős műszaki vezető</w:t>
      </w:r>
    </w:p>
    <w:p w:rsidR="00AD1750" w:rsidRPr="002476DA" w:rsidRDefault="00AD1750" w:rsidP="00AD1750">
      <w:pPr>
        <w:tabs>
          <w:tab w:val="left" w:pos="720"/>
        </w:tabs>
      </w:pPr>
      <w:r w:rsidRPr="002476DA">
        <w:t>Név:</w:t>
      </w:r>
    </w:p>
    <w:p w:rsidR="00AD1750" w:rsidRPr="002476DA" w:rsidRDefault="00AD1750" w:rsidP="00AD1750">
      <w:pPr>
        <w:tabs>
          <w:tab w:val="left" w:pos="720"/>
        </w:tabs>
      </w:pPr>
      <w:r w:rsidRPr="002476DA">
        <w:t>Cím</w:t>
      </w:r>
      <w:proofErr w:type="gramStart"/>
      <w:r w:rsidRPr="002476DA">
        <w:t>:.</w:t>
      </w:r>
      <w:proofErr w:type="gramEnd"/>
    </w:p>
    <w:p w:rsidR="00AD1750" w:rsidRPr="002476DA" w:rsidRDefault="00AD1750" w:rsidP="00AD1750">
      <w:pPr>
        <w:tabs>
          <w:tab w:val="left" w:pos="720"/>
        </w:tabs>
        <w:rPr>
          <w:lang w:eastAsia="en-US"/>
        </w:rPr>
      </w:pPr>
      <w:r w:rsidRPr="002476DA">
        <w:t xml:space="preserve">Telefon: </w:t>
      </w:r>
    </w:p>
    <w:p w:rsidR="00AD1750" w:rsidRPr="002476DA" w:rsidRDefault="00AD1750" w:rsidP="00AD1750">
      <w:pPr>
        <w:tabs>
          <w:tab w:val="left" w:pos="720"/>
        </w:tabs>
      </w:pPr>
      <w:r w:rsidRPr="002476DA">
        <w:t>NÜJ szám:</w:t>
      </w:r>
      <w:r w:rsidRPr="002476DA">
        <w:rPr>
          <w:i/>
        </w:rPr>
        <w:t xml:space="preserve"> </w:t>
      </w:r>
    </w:p>
    <w:p w:rsidR="00AD1750" w:rsidRPr="002476DA" w:rsidRDefault="00AD1750" w:rsidP="00AD1750">
      <w:pPr>
        <w:tabs>
          <w:tab w:val="left" w:pos="720"/>
        </w:tabs>
      </w:pPr>
      <w:r w:rsidRPr="002476DA">
        <w:t xml:space="preserve">E-mail: </w:t>
      </w:r>
    </w:p>
    <w:p w:rsidR="00AD1750" w:rsidRPr="002476DA" w:rsidRDefault="00AD1750" w:rsidP="00AD1750">
      <w:pPr>
        <w:tabs>
          <w:tab w:val="left" w:pos="-388"/>
        </w:tabs>
        <w:spacing w:before="120" w:after="120"/>
        <w:ind w:left="332"/>
      </w:pPr>
      <w:r w:rsidRPr="002476DA">
        <w:t>1 fő a 266/2013. (VII. 11.) Korm. Rendelet, 1. melléklet IV. Felelős műszaki vezetés szerinti MV-ÉV kategóriás felelős műszaki vezető</w:t>
      </w:r>
    </w:p>
    <w:p w:rsidR="00AD1750" w:rsidRPr="002476DA" w:rsidRDefault="00AD1750" w:rsidP="00AD1750">
      <w:pPr>
        <w:tabs>
          <w:tab w:val="left" w:pos="720"/>
        </w:tabs>
      </w:pPr>
      <w:r w:rsidRPr="002476DA">
        <w:t>Név:</w:t>
      </w:r>
    </w:p>
    <w:p w:rsidR="00AD1750" w:rsidRPr="002476DA" w:rsidRDefault="00AD1750" w:rsidP="00AD1750">
      <w:pPr>
        <w:tabs>
          <w:tab w:val="left" w:pos="720"/>
        </w:tabs>
      </w:pPr>
      <w:r w:rsidRPr="002476DA">
        <w:t>Cím</w:t>
      </w:r>
      <w:proofErr w:type="gramStart"/>
      <w:r w:rsidRPr="002476DA">
        <w:t>:.</w:t>
      </w:r>
      <w:proofErr w:type="gramEnd"/>
    </w:p>
    <w:p w:rsidR="00AD1750" w:rsidRPr="002476DA" w:rsidRDefault="00AD1750" w:rsidP="00AD1750">
      <w:pPr>
        <w:tabs>
          <w:tab w:val="left" w:pos="720"/>
        </w:tabs>
        <w:rPr>
          <w:lang w:eastAsia="en-US"/>
        </w:rPr>
      </w:pPr>
      <w:r w:rsidRPr="002476DA">
        <w:t xml:space="preserve">Telefon: </w:t>
      </w:r>
    </w:p>
    <w:p w:rsidR="00AD1750" w:rsidRPr="002476DA" w:rsidRDefault="00AD1750" w:rsidP="00AD1750">
      <w:pPr>
        <w:tabs>
          <w:tab w:val="left" w:pos="720"/>
        </w:tabs>
      </w:pPr>
      <w:r w:rsidRPr="002476DA">
        <w:t>NÜJ szám:</w:t>
      </w:r>
      <w:r w:rsidRPr="002476DA">
        <w:rPr>
          <w:i/>
        </w:rPr>
        <w:t xml:space="preserve"> </w:t>
      </w:r>
    </w:p>
    <w:p w:rsidR="00AD1750" w:rsidRPr="002476DA" w:rsidRDefault="00AD1750" w:rsidP="00AD1750">
      <w:pPr>
        <w:tabs>
          <w:tab w:val="left" w:pos="720"/>
        </w:tabs>
      </w:pPr>
      <w:r w:rsidRPr="002476DA">
        <w:t xml:space="preserve">E-mail: </w:t>
      </w:r>
    </w:p>
    <w:p w:rsidR="00AD1750" w:rsidRPr="002476DA" w:rsidRDefault="00AD1750" w:rsidP="00AD1750">
      <w:pPr>
        <w:tabs>
          <w:tab w:val="left" w:pos="-388"/>
        </w:tabs>
        <w:spacing w:before="120" w:after="120"/>
        <w:ind w:left="332"/>
      </w:pPr>
      <w:r w:rsidRPr="002476DA">
        <w:t>1 fő a 266/2013. (VII. 11.) Korm. Rendelet, 1. melléklet IV. Felelős műszaki vezetés szerinti MV-ÉG kategóriás felelős műszaki vezető</w:t>
      </w:r>
    </w:p>
    <w:p w:rsidR="00AD1750" w:rsidRPr="002476DA" w:rsidRDefault="00AD1750" w:rsidP="00AD1750">
      <w:pPr>
        <w:tabs>
          <w:tab w:val="left" w:pos="720"/>
        </w:tabs>
      </w:pPr>
      <w:r w:rsidRPr="002476DA">
        <w:t>Név:</w:t>
      </w:r>
    </w:p>
    <w:p w:rsidR="00AD1750" w:rsidRPr="00A5058C" w:rsidRDefault="00AD1750" w:rsidP="00AD1750">
      <w:pPr>
        <w:tabs>
          <w:tab w:val="left" w:pos="720"/>
        </w:tabs>
      </w:pPr>
      <w:r w:rsidRPr="00A5058C">
        <w:t>Cím</w:t>
      </w:r>
      <w:proofErr w:type="gramStart"/>
      <w:r w:rsidRPr="00A5058C">
        <w:t>:.</w:t>
      </w:r>
      <w:proofErr w:type="gramEnd"/>
    </w:p>
    <w:p w:rsidR="00AD1750" w:rsidRPr="00A5058C" w:rsidRDefault="00AD1750" w:rsidP="00AD1750">
      <w:pPr>
        <w:tabs>
          <w:tab w:val="left" w:pos="720"/>
        </w:tabs>
        <w:rPr>
          <w:lang w:eastAsia="en-US"/>
        </w:rPr>
      </w:pPr>
      <w:r w:rsidRPr="00A5058C">
        <w:t xml:space="preserve">Telefon: </w:t>
      </w:r>
    </w:p>
    <w:p w:rsidR="00AD1750" w:rsidRPr="00A5058C" w:rsidRDefault="00AD1750" w:rsidP="00AD1750">
      <w:pPr>
        <w:tabs>
          <w:tab w:val="left" w:pos="720"/>
        </w:tabs>
      </w:pPr>
      <w:r>
        <w:t>NÜJ szám</w:t>
      </w:r>
      <w:r w:rsidRPr="00A5058C">
        <w:t>:</w:t>
      </w:r>
      <w:r w:rsidRPr="00A5058C">
        <w:rPr>
          <w:i/>
        </w:rPr>
        <w:t xml:space="preserve"> </w:t>
      </w:r>
    </w:p>
    <w:p w:rsidR="00AD1750" w:rsidRPr="00A5058C" w:rsidRDefault="00AD1750" w:rsidP="00AD1750">
      <w:pPr>
        <w:tabs>
          <w:tab w:val="left" w:pos="720"/>
        </w:tabs>
      </w:pPr>
      <w:r w:rsidRPr="00A5058C">
        <w:t xml:space="preserve">E-mail: </w:t>
      </w:r>
    </w:p>
    <w:p w:rsidR="00AD1750" w:rsidRDefault="00AD1750" w:rsidP="00AD1750">
      <w:pPr>
        <w:jc w:val="both"/>
      </w:pPr>
    </w:p>
    <w:p w:rsidR="00AD1750" w:rsidRDefault="00AD1750" w:rsidP="00AD1750">
      <w:pPr>
        <w:jc w:val="both"/>
      </w:pPr>
      <w:r>
        <w:t>Felek e helyütt külön is rögzítik</w:t>
      </w:r>
      <w:r w:rsidRPr="00E276B0">
        <w:t xml:space="preserve">, hogy a teljesítés során Vállalkozó köteles biztosítani a 4. </w:t>
      </w:r>
      <w:r w:rsidRPr="00493A9E">
        <w:t>Értékelési részszempont</w:t>
      </w:r>
      <w:r>
        <w:t>ra</w:t>
      </w:r>
      <w:r w:rsidRPr="00E276B0">
        <w:t xml:space="preserve"> </w:t>
      </w:r>
      <w:r>
        <w:t>tett vállalása folyamatos teljesülését, amit Megrendelő a Kbt. 142. §</w:t>
      </w:r>
      <w:proofErr w:type="spellStart"/>
      <w:r>
        <w:t>-</w:t>
      </w:r>
      <w:proofErr w:type="gramStart"/>
      <w:r>
        <w:t>a</w:t>
      </w:r>
      <w:proofErr w:type="spellEnd"/>
      <w:proofErr w:type="gramEnd"/>
      <w:r>
        <w:t xml:space="preserve"> alapján ellenőriz. Ennek felszólítás ellenére történő elmulasztása Vállalkozó részéről súlyos szerződésszegésnek minősül.</w:t>
      </w:r>
    </w:p>
    <w:p w:rsidR="00AD1750" w:rsidRPr="00A5058C" w:rsidRDefault="00AD1750" w:rsidP="00AD1750">
      <w:pPr>
        <w:jc w:val="both"/>
      </w:pPr>
    </w:p>
    <w:p w:rsidR="00AD1750" w:rsidRPr="00A5058C" w:rsidRDefault="00AD1750" w:rsidP="00AD1750">
      <w:pPr>
        <w:jc w:val="both"/>
      </w:pPr>
    </w:p>
    <w:p w:rsidR="00AD1750" w:rsidRPr="00A5058C" w:rsidRDefault="00AD1750" w:rsidP="00AD1750">
      <w:pPr>
        <w:jc w:val="both"/>
      </w:pPr>
      <w:r w:rsidRPr="00A5058C">
        <w:t>A Megrendelő részéről a Vállalkozó részére utasításokat adó és az építési naplóba bejegyzésekre jogosult személyek a Megrendelő bejegyzett képviselőin kívül a következők:</w:t>
      </w:r>
    </w:p>
    <w:p w:rsidR="00AD1750" w:rsidRPr="00A5058C" w:rsidRDefault="00AD1750" w:rsidP="00AD1750">
      <w:pPr>
        <w:jc w:val="both"/>
      </w:pPr>
    </w:p>
    <w:p w:rsidR="00AD1750" w:rsidRPr="00A5058C" w:rsidRDefault="00AD1750" w:rsidP="00AD1750">
      <w:r w:rsidRPr="00A5058C">
        <w:t xml:space="preserve">Név: </w:t>
      </w:r>
    </w:p>
    <w:p w:rsidR="00AD1750" w:rsidRPr="00A5058C" w:rsidRDefault="00AD1750" w:rsidP="00AD1750">
      <w:r w:rsidRPr="00A5058C">
        <w:t xml:space="preserve">Cím: </w:t>
      </w:r>
    </w:p>
    <w:p w:rsidR="00AD1750" w:rsidRPr="00A5058C" w:rsidRDefault="00AD1750" w:rsidP="00AD1750">
      <w:r w:rsidRPr="00A5058C">
        <w:t xml:space="preserve">Telefon: </w:t>
      </w:r>
    </w:p>
    <w:p w:rsidR="00AD1750" w:rsidRPr="00A5058C" w:rsidRDefault="00AD1750" w:rsidP="00AD1750">
      <w:r w:rsidRPr="00A5058C">
        <w:t xml:space="preserve">E-mail: </w:t>
      </w:r>
    </w:p>
    <w:p w:rsidR="00AD1750" w:rsidRPr="00A5058C" w:rsidRDefault="00AD1750" w:rsidP="00AD1750"/>
    <w:p w:rsidR="00AD1750" w:rsidRPr="00A5058C" w:rsidRDefault="00AD1750" w:rsidP="00AD1750">
      <w:pPr>
        <w:tabs>
          <w:tab w:val="left" w:pos="720"/>
        </w:tabs>
      </w:pPr>
      <w:r w:rsidRPr="00A5058C">
        <w:t xml:space="preserve">Név: </w:t>
      </w:r>
    </w:p>
    <w:p w:rsidR="00AD1750" w:rsidRPr="00A5058C" w:rsidRDefault="00AD1750" w:rsidP="00AD1750">
      <w:r w:rsidRPr="00A5058C">
        <w:t xml:space="preserve">Cím: </w:t>
      </w:r>
    </w:p>
    <w:p w:rsidR="00AD1750" w:rsidRPr="00A5058C" w:rsidRDefault="00AD1750" w:rsidP="00AD1750">
      <w:r w:rsidRPr="00A5058C">
        <w:t xml:space="preserve">Telefon: </w:t>
      </w:r>
    </w:p>
    <w:p w:rsidR="00AD1750" w:rsidRPr="00A5058C" w:rsidRDefault="00AD1750" w:rsidP="00AD1750">
      <w:pPr>
        <w:tabs>
          <w:tab w:val="left" w:pos="720"/>
        </w:tabs>
      </w:pPr>
      <w:r w:rsidRPr="00A5058C">
        <w:t xml:space="preserve">E-mail: </w:t>
      </w:r>
    </w:p>
    <w:p w:rsidR="00AD1750" w:rsidRPr="00A5058C" w:rsidRDefault="00AD1750" w:rsidP="00AD1750"/>
    <w:p w:rsidR="00AD1750" w:rsidRPr="00A5058C" w:rsidRDefault="00AD1750" w:rsidP="00AD1750">
      <w:pPr>
        <w:jc w:val="both"/>
      </w:pPr>
      <w:r w:rsidRPr="00A5058C">
        <w:t xml:space="preserve">A Megrendelő </w:t>
      </w:r>
      <w:r w:rsidRPr="00857899">
        <w:t xml:space="preserve">a 266/2013. (VII. 11.) Korm. Rendelet, 1. melléklet </w:t>
      </w:r>
      <w:r>
        <w:t>III</w:t>
      </w:r>
      <w:r w:rsidRPr="00857899">
        <w:t xml:space="preserve">. </w:t>
      </w:r>
      <w:r>
        <w:t>Építési</w:t>
      </w:r>
      <w:r w:rsidRPr="00857899">
        <w:t xml:space="preserve"> műszaki </w:t>
      </w:r>
      <w:r>
        <w:t>ellenőrzés</w:t>
      </w:r>
      <w:r w:rsidRPr="00857899">
        <w:t xml:space="preserve"> szerinti M</w:t>
      </w:r>
      <w:r>
        <w:t xml:space="preserve">E-É kategóriás </w:t>
      </w:r>
      <w:r w:rsidRPr="00A5058C">
        <w:t>műszaki ellenőre:</w:t>
      </w:r>
    </w:p>
    <w:p w:rsidR="00AD1750" w:rsidRPr="00A5058C" w:rsidRDefault="00AD1750" w:rsidP="00AD1750">
      <w:pPr>
        <w:tabs>
          <w:tab w:val="left" w:pos="720"/>
        </w:tabs>
      </w:pPr>
      <w:r w:rsidRPr="00A5058C">
        <w:lastRenderedPageBreak/>
        <w:t xml:space="preserve">Név: </w:t>
      </w:r>
    </w:p>
    <w:p w:rsidR="00AD1750" w:rsidRPr="00A5058C" w:rsidRDefault="00AD1750" w:rsidP="00AD1750">
      <w:pPr>
        <w:tabs>
          <w:tab w:val="left" w:pos="720"/>
        </w:tabs>
      </w:pPr>
      <w:r w:rsidRPr="00A5058C">
        <w:t>Cím</w:t>
      </w:r>
      <w:proofErr w:type="gramStart"/>
      <w:r w:rsidRPr="00A5058C">
        <w:t>:.</w:t>
      </w:r>
      <w:proofErr w:type="gramEnd"/>
    </w:p>
    <w:p w:rsidR="00AD1750" w:rsidRPr="00A5058C" w:rsidRDefault="00AD1750" w:rsidP="00AD1750">
      <w:pPr>
        <w:tabs>
          <w:tab w:val="left" w:pos="720"/>
        </w:tabs>
        <w:rPr>
          <w:lang w:eastAsia="en-US"/>
        </w:rPr>
      </w:pPr>
      <w:r w:rsidRPr="00A5058C">
        <w:t xml:space="preserve">Telefon: </w:t>
      </w:r>
    </w:p>
    <w:p w:rsidR="00AD1750" w:rsidRPr="00A5058C" w:rsidRDefault="00AD1750" w:rsidP="00AD1750">
      <w:pPr>
        <w:tabs>
          <w:tab w:val="left" w:pos="720"/>
        </w:tabs>
      </w:pPr>
      <w:r w:rsidRPr="00A5058C">
        <w:t xml:space="preserve">E-mail: </w:t>
      </w:r>
    </w:p>
    <w:p w:rsidR="00AD1750" w:rsidRPr="00A5058C" w:rsidRDefault="00AD1750" w:rsidP="00AD1750">
      <w:pPr>
        <w:tabs>
          <w:tab w:val="left" w:pos="720"/>
        </w:tabs>
      </w:pPr>
    </w:p>
    <w:p w:rsidR="00AD1750" w:rsidRPr="00A5058C" w:rsidRDefault="00AD1750" w:rsidP="00AD1750">
      <w:pPr>
        <w:jc w:val="both"/>
      </w:pPr>
      <w:r w:rsidRPr="00A5058C">
        <w:t xml:space="preserve">A Megrendelő </w:t>
      </w:r>
      <w:r w:rsidRPr="00986C98">
        <w:t xml:space="preserve">a 266/2013. (VII. 11.) Korm. Rendelet, 1. melléklet III. </w:t>
      </w:r>
      <w:r>
        <w:t>Építési</w:t>
      </w:r>
      <w:r w:rsidRPr="00986C98">
        <w:t xml:space="preserve"> műszaki ellenőrzés szerinti ME-</w:t>
      </w:r>
      <w:r>
        <w:t>V</w:t>
      </w:r>
      <w:r w:rsidRPr="00986C98">
        <w:t xml:space="preserve"> kategóriás </w:t>
      </w:r>
      <w:r w:rsidRPr="00A5058C">
        <w:t>műszaki ellenőre:</w:t>
      </w:r>
    </w:p>
    <w:p w:rsidR="00AD1750" w:rsidRPr="00A5058C" w:rsidRDefault="00AD1750" w:rsidP="00AD1750">
      <w:pPr>
        <w:tabs>
          <w:tab w:val="left" w:pos="720"/>
        </w:tabs>
      </w:pPr>
      <w:r w:rsidRPr="00A5058C">
        <w:t xml:space="preserve">Név: </w:t>
      </w:r>
    </w:p>
    <w:p w:rsidR="00AD1750" w:rsidRPr="00A5058C" w:rsidRDefault="00AD1750" w:rsidP="00AD1750">
      <w:pPr>
        <w:tabs>
          <w:tab w:val="left" w:pos="720"/>
        </w:tabs>
      </w:pPr>
      <w:r w:rsidRPr="00A5058C">
        <w:t>Cím</w:t>
      </w:r>
      <w:proofErr w:type="gramStart"/>
      <w:r w:rsidRPr="00A5058C">
        <w:t>:.</w:t>
      </w:r>
      <w:proofErr w:type="gramEnd"/>
    </w:p>
    <w:p w:rsidR="00AD1750" w:rsidRPr="00A5058C" w:rsidRDefault="00AD1750" w:rsidP="00AD1750">
      <w:pPr>
        <w:tabs>
          <w:tab w:val="left" w:pos="720"/>
        </w:tabs>
        <w:rPr>
          <w:lang w:eastAsia="en-US"/>
        </w:rPr>
      </w:pPr>
      <w:r w:rsidRPr="00A5058C">
        <w:t xml:space="preserve">Telefon: </w:t>
      </w:r>
    </w:p>
    <w:p w:rsidR="00AD1750" w:rsidRPr="00A5058C" w:rsidRDefault="00AD1750" w:rsidP="00AD1750">
      <w:pPr>
        <w:tabs>
          <w:tab w:val="left" w:pos="720"/>
        </w:tabs>
      </w:pPr>
      <w:r w:rsidRPr="00A5058C">
        <w:t>E-mail:</w:t>
      </w:r>
    </w:p>
    <w:p w:rsidR="00AD1750" w:rsidRPr="00A5058C" w:rsidRDefault="00AD1750" w:rsidP="00AD1750">
      <w:pPr>
        <w:tabs>
          <w:tab w:val="left" w:pos="720"/>
        </w:tabs>
      </w:pPr>
    </w:p>
    <w:p w:rsidR="00AD1750" w:rsidRPr="00A5058C" w:rsidRDefault="00AD1750" w:rsidP="00AD1750">
      <w:pPr>
        <w:jc w:val="both"/>
      </w:pPr>
      <w:r w:rsidRPr="00A5058C">
        <w:t xml:space="preserve">A Megrendelő </w:t>
      </w:r>
      <w:r w:rsidRPr="00986C98">
        <w:t xml:space="preserve">a 266/2013. (VII. 11.) Korm. Rendelet, 1. melléklet III. </w:t>
      </w:r>
      <w:r>
        <w:t>Építési</w:t>
      </w:r>
      <w:r w:rsidRPr="00986C98">
        <w:t xml:space="preserve"> műszaki ellenőrzés szerinti ME-</w:t>
      </w:r>
      <w:r>
        <w:t>G</w:t>
      </w:r>
      <w:r w:rsidRPr="00986C98">
        <w:t xml:space="preserve"> kategóriás</w:t>
      </w:r>
      <w:r w:rsidRPr="00A5058C">
        <w:t xml:space="preserve"> műszaki ellenőre:</w:t>
      </w:r>
    </w:p>
    <w:p w:rsidR="00AD1750" w:rsidRPr="00A5058C" w:rsidRDefault="00AD1750" w:rsidP="00AD1750">
      <w:pPr>
        <w:tabs>
          <w:tab w:val="left" w:pos="720"/>
        </w:tabs>
      </w:pPr>
      <w:r w:rsidRPr="00A5058C">
        <w:t xml:space="preserve">Név: </w:t>
      </w:r>
    </w:p>
    <w:p w:rsidR="00AD1750" w:rsidRPr="00A5058C" w:rsidRDefault="00AD1750" w:rsidP="00AD1750">
      <w:pPr>
        <w:tabs>
          <w:tab w:val="left" w:pos="720"/>
        </w:tabs>
      </w:pPr>
      <w:r w:rsidRPr="00A5058C">
        <w:t>Cím</w:t>
      </w:r>
      <w:proofErr w:type="gramStart"/>
      <w:r w:rsidRPr="00A5058C">
        <w:t>:.</w:t>
      </w:r>
      <w:proofErr w:type="gramEnd"/>
    </w:p>
    <w:p w:rsidR="00AD1750" w:rsidRPr="00A5058C" w:rsidRDefault="00AD1750" w:rsidP="00AD1750">
      <w:pPr>
        <w:tabs>
          <w:tab w:val="left" w:pos="720"/>
        </w:tabs>
        <w:rPr>
          <w:lang w:eastAsia="en-US"/>
        </w:rPr>
      </w:pPr>
      <w:r w:rsidRPr="00A5058C">
        <w:t xml:space="preserve">Telefon: </w:t>
      </w:r>
    </w:p>
    <w:p w:rsidR="00AD1750" w:rsidRPr="00A5058C" w:rsidRDefault="00AD1750" w:rsidP="00AD1750">
      <w:pPr>
        <w:tabs>
          <w:tab w:val="left" w:pos="720"/>
        </w:tabs>
      </w:pPr>
      <w:r w:rsidRPr="00A5058C">
        <w:t xml:space="preserve">E-mail: </w:t>
      </w:r>
    </w:p>
    <w:p w:rsidR="00AD1750" w:rsidRPr="00A5058C" w:rsidRDefault="00AD1750" w:rsidP="00AD1750">
      <w:pPr>
        <w:tabs>
          <w:tab w:val="left" w:pos="720"/>
        </w:tabs>
      </w:pPr>
      <w:r w:rsidRPr="00A5058C">
        <w:t xml:space="preserve"> </w:t>
      </w:r>
    </w:p>
    <w:p w:rsidR="00AD1750" w:rsidRPr="00A5058C" w:rsidRDefault="00AD1750" w:rsidP="00AD1750"/>
    <w:p w:rsidR="00AD1750" w:rsidRPr="00A5058C" w:rsidRDefault="00AD1750" w:rsidP="00AD1750">
      <w:pPr>
        <w:widowControl/>
        <w:numPr>
          <w:ilvl w:val="2"/>
          <w:numId w:val="33"/>
        </w:numPr>
        <w:suppressAutoHyphens w:val="0"/>
        <w:ind w:left="0" w:firstLine="0"/>
        <w:jc w:val="both"/>
      </w:pPr>
      <w:r w:rsidRPr="00A5058C">
        <w:t>Amennyiben Felek által nem rögzített minőségi, illetve műszaki tartalmat érintő kérdés merül fel, úgy Vállalkozó köteles Megrendelőt és a műszaki ellenőrt haladéktalanul írásban tájékoztatni, majd a kapott utasításnak megfelelően köteles eljárni. Felek tudomásul veszik, hogy a műszaki tartalomhoz képest a Munkát eltérően végezni csak a vonatkozó jogszabályi rendelkezéseknek megfelelően lehet.</w:t>
      </w:r>
    </w:p>
    <w:p w:rsidR="00AD1750" w:rsidRPr="00A5058C" w:rsidRDefault="00AD1750" w:rsidP="00AD1750">
      <w:pPr>
        <w:jc w:val="both"/>
      </w:pPr>
    </w:p>
    <w:p w:rsidR="00AD1750" w:rsidRPr="00A5058C" w:rsidRDefault="00AD1750" w:rsidP="00AD1750">
      <w:pPr>
        <w:widowControl/>
        <w:numPr>
          <w:ilvl w:val="2"/>
          <w:numId w:val="33"/>
        </w:numPr>
        <w:suppressAutoHyphens w:val="0"/>
        <w:ind w:left="0" w:firstLine="0"/>
        <w:jc w:val="both"/>
      </w:pPr>
      <w:r w:rsidRPr="00A5058C">
        <w:t>A munkavégzéshez esetlegesen szükséges külső vagy belső ideiglenes tárolóterületek, felvonulási létesítmények építése</w:t>
      </w:r>
      <w:r>
        <w:t>, ideiglenes áram- és vízvételi hely igénylése</w:t>
      </w:r>
      <w:r w:rsidRPr="00A5058C">
        <w:t xml:space="preserve"> és karbantartása, azok vagyon-, és tűzvédelmének biztosítása a Vállalkozó feladatát és költségét képezi.</w:t>
      </w:r>
    </w:p>
    <w:p w:rsidR="00AD1750" w:rsidRPr="00A5058C" w:rsidRDefault="00AD1750" w:rsidP="00AD1750">
      <w:pPr>
        <w:jc w:val="both"/>
      </w:pPr>
    </w:p>
    <w:p w:rsidR="00AD1750" w:rsidRPr="00A5058C" w:rsidRDefault="00AD1750" w:rsidP="00AD1750">
      <w:pPr>
        <w:widowControl/>
        <w:numPr>
          <w:ilvl w:val="2"/>
          <w:numId w:val="33"/>
        </w:numPr>
        <w:suppressAutoHyphens w:val="0"/>
        <w:ind w:left="0" w:firstLine="0"/>
        <w:jc w:val="both"/>
      </w:pPr>
      <w:r w:rsidRPr="00A5058C">
        <w:t xml:space="preserve">A Felek rögzítik, hogy az építési napló vezetését a vonatkozó jogszabályi rendelkezésekkel egyezően szabályozzák. </w:t>
      </w:r>
    </w:p>
    <w:p w:rsidR="00AD1750" w:rsidRPr="00A5058C" w:rsidRDefault="00AD1750" w:rsidP="00AD1750">
      <w:pPr>
        <w:jc w:val="both"/>
      </w:pPr>
    </w:p>
    <w:p w:rsidR="00AD1750" w:rsidRPr="00BC498C" w:rsidRDefault="00AD1750" w:rsidP="00AD1750">
      <w:pPr>
        <w:widowControl/>
        <w:numPr>
          <w:ilvl w:val="2"/>
          <w:numId w:val="33"/>
        </w:numPr>
        <w:suppressAutoHyphens w:val="0"/>
        <w:ind w:left="0" w:firstLine="0"/>
        <w:jc w:val="both"/>
        <w:rPr>
          <w:b/>
        </w:rPr>
      </w:pPr>
      <w:r w:rsidRPr="00BC498C">
        <w:rPr>
          <w:b/>
          <w:u w:val="single"/>
        </w:rPr>
        <w:t>Átadás-átvételi eljárás:</w:t>
      </w:r>
    </w:p>
    <w:p w:rsidR="00AD1750" w:rsidRPr="00BC498C" w:rsidRDefault="00AD1750" w:rsidP="00AD1750">
      <w:pPr>
        <w:jc w:val="both"/>
      </w:pPr>
      <w:r w:rsidRPr="00BC498C">
        <w:t>Jelen Szerződés keretében megvalósuló építési beruházás építőipari kivitelezési tevékenységének befejezését követően műszaki átadás-átvételi eljárást kell lefolytatni a 191/2009. (IX.15.) Korm. rendeletben foglaltak alapján. A műszaki átadás-átvételi eljárás célja annak megállapítása, hogy Felek között létrejött Szerződés tárgya szerinti kivitelezési tevékenység a Szerződésben és jogszabályban előírtak alapján a kivitelezési dokumentációban meghatározottak szerint maradéktalanul megvalósult, és a teljesítés megfelel az előírt műszaki és a Szerződésben vállalt egyéb követelményeknek, jellemzőknek.</w:t>
      </w:r>
    </w:p>
    <w:p w:rsidR="00AD1750" w:rsidRDefault="00AD1750" w:rsidP="00AD1750">
      <w:pPr>
        <w:jc w:val="both"/>
      </w:pPr>
      <w:r w:rsidRPr="00BC498C">
        <w:t>Vállalkozó köteles legalább:</w:t>
      </w:r>
    </w:p>
    <w:p w:rsidR="00AD1750" w:rsidRPr="00BC498C" w:rsidRDefault="00AD1750" w:rsidP="00AD1750">
      <w:pPr>
        <w:jc w:val="both"/>
      </w:pPr>
    </w:p>
    <w:p w:rsidR="00AD1750" w:rsidRDefault="00AD1750" w:rsidP="00AD1750">
      <w:pPr>
        <w:widowControl/>
        <w:numPr>
          <w:ilvl w:val="0"/>
          <w:numId w:val="34"/>
        </w:numPr>
        <w:suppressAutoHyphens w:val="0"/>
        <w:jc w:val="both"/>
      </w:pPr>
      <w:r>
        <w:t>az építési-bontási hulladék tárolására, elszállítására vonatkozó, hulladék-nyilvántartó lapot,</w:t>
      </w:r>
    </w:p>
    <w:p w:rsidR="00AD1750" w:rsidRDefault="00AD1750" w:rsidP="00AD1750">
      <w:pPr>
        <w:widowControl/>
        <w:numPr>
          <w:ilvl w:val="0"/>
          <w:numId w:val="34"/>
        </w:numPr>
        <w:suppressAutoHyphens w:val="0"/>
        <w:jc w:val="both"/>
      </w:pPr>
      <w:r>
        <w:t>az épület tényleges megvalósulásának megfelelő módosítást is tartalmazó megvalósulási dokumentációt,</w:t>
      </w:r>
    </w:p>
    <w:p w:rsidR="00AD1750" w:rsidRDefault="00AD1750" w:rsidP="00AD1750">
      <w:pPr>
        <w:widowControl/>
        <w:numPr>
          <w:ilvl w:val="0"/>
          <w:numId w:val="34"/>
        </w:numPr>
        <w:suppressAutoHyphens w:val="0"/>
        <w:jc w:val="both"/>
      </w:pPr>
      <w:r>
        <w:t>az építmény, építményrész kezelési és karbantartási útmutatóját, valamint</w:t>
      </w:r>
    </w:p>
    <w:p w:rsidR="00AD1750" w:rsidRDefault="00AD1750" w:rsidP="00AD1750">
      <w:pPr>
        <w:widowControl/>
        <w:numPr>
          <w:ilvl w:val="0"/>
          <w:numId w:val="34"/>
        </w:numPr>
        <w:suppressAutoHyphens w:val="0"/>
        <w:jc w:val="both"/>
      </w:pPr>
      <w:r>
        <w:lastRenderedPageBreak/>
        <w:t>minden olyan egyéb hatósági engedélyt, dokumentumot, nyilatkozatot, amely az építtető számára a rendeltetésszerű és biztonságos használatot igazolja és a használatbavételi engedély vagy tudomásul vétel megkéréséhez szükséges.</w:t>
      </w:r>
    </w:p>
    <w:p w:rsidR="00AD1750" w:rsidRDefault="00AD1750" w:rsidP="00AD1750">
      <w:pPr>
        <w:widowControl/>
        <w:numPr>
          <w:ilvl w:val="0"/>
          <w:numId w:val="34"/>
        </w:numPr>
        <w:suppressAutoHyphens w:val="0"/>
        <w:jc w:val="both"/>
      </w:pPr>
      <w:r>
        <w:t>egy építési naplópéldányt annak összes mellékletével,</w:t>
      </w:r>
    </w:p>
    <w:p w:rsidR="00AD1750" w:rsidRDefault="00AD1750" w:rsidP="00AD1750">
      <w:pPr>
        <w:widowControl/>
        <w:numPr>
          <w:ilvl w:val="0"/>
          <w:numId w:val="34"/>
        </w:numPr>
        <w:suppressAutoHyphens w:val="0"/>
        <w:jc w:val="both"/>
      </w:pPr>
      <w:r>
        <w:t>a jótállási dokumentumokat,</w:t>
      </w:r>
    </w:p>
    <w:p w:rsidR="00AD1750" w:rsidRDefault="00AD1750" w:rsidP="00AD1750">
      <w:pPr>
        <w:widowControl/>
        <w:numPr>
          <w:ilvl w:val="0"/>
          <w:numId w:val="34"/>
        </w:numPr>
        <w:suppressAutoHyphens w:val="0"/>
        <w:jc w:val="both"/>
      </w:pPr>
      <w:r>
        <w:t>a főbb mozgatható építményszerkezetek kezelési útmutatóját, használati utasítást,</w:t>
      </w:r>
    </w:p>
    <w:p w:rsidR="00AD1750" w:rsidRDefault="00AD1750" w:rsidP="00AD1750">
      <w:pPr>
        <w:widowControl/>
        <w:numPr>
          <w:ilvl w:val="0"/>
          <w:numId w:val="34"/>
        </w:numPr>
        <w:suppressAutoHyphens w:val="0"/>
        <w:jc w:val="both"/>
      </w:pPr>
      <w:r>
        <w:t>üzemeltetési, használati és karbantartási utasítást,</w:t>
      </w:r>
    </w:p>
    <w:p w:rsidR="00AD1750" w:rsidRDefault="00AD1750" w:rsidP="00AD1750">
      <w:pPr>
        <w:widowControl/>
        <w:numPr>
          <w:ilvl w:val="0"/>
          <w:numId w:val="34"/>
        </w:numPr>
        <w:suppressAutoHyphens w:val="0"/>
        <w:jc w:val="both"/>
      </w:pPr>
      <w:r>
        <w:t>a nyomáspróbák jegyzőkönyveit,</w:t>
      </w:r>
    </w:p>
    <w:p w:rsidR="00AD1750" w:rsidRDefault="00AD1750" w:rsidP="00AD1750">
      <w:pPr>
        <w:widowControl/>
        <w:numPr>
          <w:ilvl w:val="0"/>
          <w:numId w:val="34"/>
        </w:numPr>
        <w:suppressAutoHyphens w:val="0"/>
        <w:jc w:val="both"/>
      </w:pPr>
      <w:r>
        <w:t>a mérési jegyzőkönyveket és az elvégzett működési próbák jegyzőkönyveit,</w:t>
      </w:r>
    </w:p>
    <w:p w:rsidR="00AD1750" w:rsidRDefault="00AD1750" w:rsidP="00AD1750">
      <w:pPr>
        <w:widowControl/>
        <w:numPr>
          <w:ilvl w:val="0"/>
          <w:numId w:val="34"/>
        </w:numPr>
        <w:suppressAutoHyphens w:val="0"/>
        <w:jc w:val="both"/>
      </w:pPr>
      <w:r>
        <w:t>a villamos berendezés első felülvizsgálatának eredményéről készített minősítő iratot,</w:t>
      </w:r>
    </w:p>
    <w:p w:rsidR="00AD1750" w:rsidRDefault="00AD1750" w:rsidP="00AD1750">
      <w:pPr>
        <w:widowControl/>
        <w:numPr>
          <w:ilvl w:val="0"/>
          <w:numId w:val="34"/>
        </w:numPr>
        <w:suppressAutoHyphens w:val="0"/>
        <w:jc w:val="both"/>
      </w:pPr>
      <w:r>
        <w:t>a beépített szerelvények, berendezések, burkolatok, egyéb tartozékok jótállási jegyét,</w:t>
      </w:r>
    </w:p>
    <w:p w:rsidR="00AD1750" w:rsidRDefault="00AD1750" w:rsidP="00AD1750">
      <w:pPr>
        <w:widowControl/>
        <w:numPr>
          <w:ilvl w:val="0"/>
          <w:numId w:val="34"/>
        </w:numPr>
        <w:suppressAutoHyphens w:val="0"/>
        <w:jc w:val="both"/>
      </w:pPr>
      <w:r>
        <w:t>a közüzemi mérőórák jótállási jegyét, hitelesítési jegyzőkönyveit,</w:t>
      </w:r>
    </w:p>
    <w:p w:rsidR="00AD1750" w:rsidRDefault="00AD1750" w:rsidP="00AD1750">
      <w:pPr>
        <w:widowControl/>
        <w:numPr>
          <w:ilvl w:val="0"/>
          <w:numId w:val="34"/>
        </w:numPr>
        <w:suppressAutoHyphens w:val="0"/>
        <w:jc w:val="both"/>
      </w:pPr>
      <w:r>
        <w:t>az építmény használatával összefüggő későbbi munkákhoz kapcsolódó biztonsági és egészségvédelmi tervet.</w:t>
      </w:r>
    </w:p>
    <w:p w:rsidR="00AD1750" w:rsidRDefault="00AD1750" w:rsidP="00AD1750">
      <w:pPr>
        <w:widowControl/>
        <w:numPr>
          <w:ilvl w:val="0"/>
          <w:numId w:val="34"/>
        </w:numPr>
        <w:suppressAutoHyphens w:val="0"/>
        <w:jc w:val="both"/>
      </w:pPr>
      <w:r>
        <w:t>az épületek, építmények kulcsait, távnyitóit feliratozva, rendszerezve</w:t>
      </w:r>
    </w:p>
    <w:p w:rsidR="00AD1750" w:rsidRDefault="00AD1750" w:rsidP="00AD1750">
      <w:pPr>
        <w:ind w:left="720"/>
        <w:jc w:val="both"/>
      </w:pPr>
    </w:p>
    <w:p w:rsidR="00AD1750" w:rsidRDefault="00AD1750" w:rsidP="00AD1750">
      <w:pPr>
        <w:jc w:val="both"/>
      </w:pPr>
      <w:proofErr w:type="gramStart"/>
      <w:r w:rsidRPr="00BC498C">
        <w:t>átadni</w:t>
      </w:r>
      <w:proofErr w:type="gramEnd"/>
      <w:r w:rsidRPr="00BC498C">
        <w:t xml:space="preserve"> a megrendelőnek legkésőbb a műszaki átadás-átvételi eljárás megkezdésének időpontjáig.</w:t>
      </w:r>
    </w:p>
    <w:p w:rsidR="00AD1750" w:rsidRPr="00BC498C" w:rsidRDefault="00AD1750" w:rsidP="00AD1750">
      <w:pPr>
        <w:jc w:val="both"/>
      </w:pPr>
      <w:r w:rsidRPr="00396BDF">
        <w:t>A fővállalkozó a felsorolt dokumentumok és nyilatkozatok építtető számára történő átadását az e-építési naplóban történő rögzítéssel teljesíti.</w:t>
      </w:r>
    </w:p>
    <w:p w:rsidR="00AD1750" w:rsidRPr="00BC498C" w:rsidRDefault="00AD1750" w:rsidP="00AD1750">
      <w:pPr>
        <w:jc w:val="both"/>
      </w:pPr>
      <w:r w:rsidRPr="00BC498C">
        <w:t>Vállalkozó köteles Megrendelővel írásban közölni a kivitelezési munkák teljesítését (</w:t>
      </w:r>
      <w:r w:rsidRPr="00BC498C">
        <w:rPr>
          <w:b/>
        </w:rPr>
        <w:t>’</w:t>
      </w:r>
      <w:proofErr w:type="spellStart"/>
      <w:r w:rsidRPr="00BC498C">
        <w:rPr>
          <w:b/>
        </w:rPr>
        <w:t>Készre</w:t>
      </w:r>
      <w:proofErr w:type="spellEnd"/>
      <w:r w:rsidRPr="00BC498C">
        <w:rPr>
          <w:b/>
        </w:rPr>
        <w:t xml:space="preserve"> jelentés’</w:t>
      </w:r>
      <w:r w:rsidRPr="00BC498C">
        <w:t>).</w:t>
      </w:r>
    </w:p>
    <w:p w:rsidR="00AD1750" w:rsidRPr="00A5058C" w:rsidRDefault="00AD1750" w:rsidP="00AD1750">
      <w:pPr>
        <w:jc w:val="both"/>
      </w:pPr>
      <w:r w:rsidRPr="00BC498C">
        <w:t xml:space="preserve">Az átadás-átvételi eljárást a Készre jelentésben meghatározott időpontban, de legkésőbb a Készre jelentés kézhezvételét követő 8 napon belül kell megkezdeni. Az átadás-átvételi eljárásra annak megkezdésétől számított </w:t>
      </w:r>
      <w:r>
        <w:t>20</w:t>
      </w:r>
      <w:r w:rsidRPr="00BC498C">
        <w:t xml:space="preserve"> naptári nap áll rendelkezésre. Határidőben teljesít a vállalkozó, ha a sikeres átadás-átvétel a szerződésben előírt teljesítési határidőn belül megkezdődik. Az átadás-átvétel során a 191/2009. (IX.15.) Kormányrendelet szabályai alkalmazandók.</w:t>
      </w:r>
      <w:r w:rsidRPr="00A5058C">
        <w:t xml:space="preserve">  </w:t>
      </w:r>
    </w:p>
    <w:p w:rsidR="00AD1750" w:rsidRPr="00A5058C" w:rsidRDefault="00AD1750" w:rsidP="00AD1750">
      <w:pPr>
        <w:jc w:val="both"/>
      </w:pPr>
    </w:p>
    <w:p w:rsidR="00AD1750" w:rsidRPr="00A5058C" w:rsidRDefault="00AD1750" w:rsidP="00AD1750">
      <w:pPr>
        <w:widowControl/>
        <w:numPr>
          <w:ilvl w:val="2"/>
          <w:numId w:val="33"/>
        </w:numPr>
        <w:suppressAutoHyphens w:val="0"/>
        <w:ind w:left="0" w:firstLine="0"/>
        <w:jc w:val="both"/>
        <w:rPr>
          <w:b/>
        </w:rPr>
      </w:pPr>
      <w:r w:rsidRPr="00A5058C">
        <w:rPr>
          <w:b/>
          <w:u w:val="single"/>
        </w:rPr>
        <w:t>Teljesítésigazolás kiadása:</w:t>
      </w:r>
    </w:p>
    <w:p w:rsidR="00AD1750" w:rsidRPr="00A5058C" w:rsidRDefault="00AD1750" w:rsidP="00AD1750">
      <w:pPr>
        <w:jc w:val="both"/>
      </w:pPr>
      <w:r w:rsidRPr="00A5058C">
        <w:t>Az építési műszaki ellenőr az ellenőrzést követően teljesítésigazolást állít ki az elvégzett építőipari kivitelezési tevékenységről, annak mértékéről, mennyiségéről és minőségéről, a Vállalkozói készültségjelentés figyelembevételével, és ez alapján javaslatot tesz a Vállalkozói részszámla kiállításának tartalmára. A részszámla mellékletét képező számlarészletezőt a műszaki ellenőr hagyja jóvá.</w:t>
      </w:r>
    </w:p>
    <w:p w:rsidR="00AD1750" w:rsidRPr="00A5058C" w:rsidRDefault="00AD1750" w:rsidP="00AD1750">
      <w:pPr>
        <w:jc w:val="both"/>
      </w:pPr>
      <w:r w:rsidRPr="00A5058C">
        <w:t>A végszámla a sikeres műszaki átadás-átvételi eljárás lezárását követően állítható ki.</w:t>
      </w:r>
    </w:p>
    <w:p w:rsidR="00AD1750" w:rsidRPr="00A5058C" w:rsidRDefault="00AD1750" w:rsidP="00AD1750">
      <w:pPr>
        <w:jc w:val="both"/>
      </w:pPr>
    </w:p>
    <w:p w:rsidR="00AD1750" w:rsidRPr="00A5058C" w:rsidRDefault="00AD1750" w:rsidP="00AD1750">
      <w:pPr>
        <w:jc w:val="center"/>
        <w:rPr>
          <w:b/>
        </w:rPr>
      </w:pPr>
      <w:r w:rsidRPr="00A5058C">
        <w:rPr>
          <w:b/>
        </w:rPr>
        <w:t xml:space="preserve">V. TÖBBLETMUNKA </w:t>
      </w:r>
      <w:proofErr w:type="gramStart"/>
      <w:r w:rsidRPr="00A5058C">
        <w:rPr>
          <w:b/>
        </w:rPr>
        <w:t>ÉS</w:t>
      </w:r>
      <w:proofErr w:type="gramEnd"/>
      <w:r w:rsidRPr="00A5058C">
        <w:rPr>
          <w:b/>
        </w:rPr>
        <w:t xml:space="preserve"> PÓTMUNKA, TARTALÉKKERET</w:t>
      </w:r>
    </w:p>
    <w:p w:rsidR="00AD1750" w:rsidRPr="00A5058C" w:rsidRDefault="00AD1750" w:rsidP="00AD1750">
      <w:pPr>
        <w:rPr>
          <w:u w:val="single"/>
        </w:rPr>
      </w:pPr>
    </w:p>
    <w:p w:rsidR="00AD1750" w:rsidRPr="00A5058C" w:rsidRDefault="00AD1750" w:rsidP="00AD1750">
      <w:pPr>
        <w:jc w:val="both"/>
      </w:pPr>
      <w:r w:rsidRPr="00A5058C">
        <w:t xml:space="preserve">Szerződő felek egyezően rögzítik, hogy a jelen szerződés VII.3. </w:t>
      </w:r>
      <w:proofErr w:type="gramStart"/>
      <w:r w:rsidRPr="00A5058C">
        <w:t>pontjában</w:t>
      </w:r>
      <w:proofErr w:type="gramEnd"/>
      <w:r w:rsidRPr="00A5058C">
        <w:t xml:space="preserve"> meghatározott vállalkozói díj átalánydíj, ezért a Ptk. 6:245.§ (1) bekezdésében foglaltaknak megfelelően a vállalkozó az átalánydíjon felül kizárólag az esetlegesen elrendelt pótmunka ellenértékét igényelheti, a többletmunka ellenértékének megtérítésére nem jogosult.</w:t>
      </w:r>
    </w:p>
    <w:p w:rsidR="00AD1750" w:rsidRPr="00A5058C" w:rsidRDefault="00AD1750" w:rsidP="00AD1750">
      <w:pPr>
        <w:jc w:val="both"/>
      </w:pPr>
      <w:r w:rsidRPr="00A5058C">
        <w:t xml:space="preserve">Szerződő Felek egyezően rögzítik, hogy többlet- és pótmunka végzésére kizárólag a közbeszerzési eljárás keretében kötött Szerződésre vonatkozó előírások megtartása mellett kerülhet sor. Felek az egyértelműség okán rögzítik, hogy pótmunka elrendelése az építési naplóban nem lehetséges érvényesen, kivéve tartalékkeret felhasználásának az alábbiakban leírt esetét. Az építési naplóban elrendelt pótmunka végzését Vállalkozó – a tartalékkeret felhasználását kivéve – megtagadhatja. Amennyiben a nem szabályszerűen elrendelt </w:t>
      </w:r>
      <w:r w:rsidRPr="00A5058C">
        <w:lastRenderedPageBreak/>
        <w:t xml:space="preserve">pótmunkát Vállalkozó mégis elvégzi, úgy e körben vállalkozó saját felelősségére jár el. Felek jelen Szerződés aláírásával megállapodnak abban, hogy Vállalkozó csak a jogalap nélküli gazdagodás szabálya szerint tarthat igényt az így elvégzett munkája elszámolására. </w:t>
      </w:r>
    </w:p>
    <w:p w:rsidR="00AD1750" w:rsidRPr="00A5058C" w:rsidRDefault="00AD1750" w:rsidP="00AD1750">
      <w:pPr>
        <w:spacing w:before="120" w:after="120"/>
        <w:jc w:val="both"/>
        <w:rPr>
          <w:b/>
          <w:u w:val="single"/>
        </w:rPr>
      </w:pPr>
      <w:r w:rsidRPr="00A5058C">
        <w:rPr>
          <w:b/>
          <w:u w:val="single"/>
        </w:rPr>
        <w:t>Tartalékkeret:</w:t>
      </w:r>
    </w:p>
    <w:p w:rsidR="00AD1750" w:rsidRPr="00A5058C" w:rsidRDefault="00AD1750" w:rsidP="00AD1750">
      <w:pPr>
        <w:jc w:val="both"/>
      </w:pPr>
      <w:r w:rsidRPr="00A5058C">
        <w:t>Az építési beruházások közbeszerzésének részletes szabályairól szóló 322/2015. (X.30) Korm. rendelet 20.§</w:t>
      </w:r>
      <w:proofErr w:type="spellStart"/>
      <w:r w:rsidRPr="00A5058C">
        <w:t>-ban</w:t>
      </w:r>
      <w:proofErr w:type="spellEnd"/>
      <w:r w:rsidRPr="00A5058C">
        <w:t xml:space="preserve"> foglaltak alapján a Megrendelő a jelen szerződésben meghatározott Munkákra eső nettó ellenszolgáltatás </w:t>
      </w:r>
      <w:r w:rsidRPr="00A5058C">
        <w:rPr>
          <w:b/>
        </w:rPr>
        <w:t>5%</w:t>
      </w:r>
      <w:r w:rsidRPr="00A5058C">
        <w:t>-</w:t>
      </w:r>
      <w:proofErr w:type="gramStart"/>
      <w:r w:rsidRPr="00A5058C">
        <w:t>a</w:t>
      </w:r>
      <w:proofErr w:type="gramEnd"/>
      <w:r w:rsidRPr="00A5058C">
        <w:t xml:space="preserve"> összegének megfelelő összegű tartalékkeretet biztosít. </w:t>
      </w:r>
    </w:p>
    <w:p w:rsidR="00AD1750" w:rsidRPr="00A5058C" w:rsidRDefault="00AD1750" w:rsidP="00AD1750">
      <w:pPr>
        <w:spacing w:before="120" w:after="120"/>
        <w:jc w:val="both"/>
        <w:rPr>
          <w:rFonts w:cs="Arial"/>
          <w:b/>
          <w:bCs/>
          <w:color w:val="000000"/>
          <w:u w:val="single"/>
        </w:rPr>
      </w:pPr>
      <w:r w:rsidRPr="00A5058C">
        <w:rPr>
          <w:rFonts w:cs="Arial"/>
          <w:b/>
          <w:bCs/>
          <w:color w:val="000000"/>
          <w:u w:val="single"/>
        </w:rPr>
        <w:t>A tartalékkeret felhasználásának lehetséges esetei:</w:t>
      </w:r>
    </w:p>
    <w:p w:rsidR="00AD1750" w:rsidRPr="00A5058C" w:rsidRDefault="00AD1750" w:rsidP="00AD1750">
      <w:pPr>
        <w:jc w:val="both"/>
        <w:rPr>
          <w:color w:val="000000"/>
          <w:sz w:val="20"/>
        </w:rPr>
      </w:pPr>
      <w:r w:rsidRPr="00A5058C">
        <w:rPr>
          <w:color w:val="000000"/>
        </w:rPr>
        <w:t>Felek rögzítik, hogy a 322/2015. (X.30) Korm. rendelet 20. § (3) bekezdése alapján a tartalékkeret kizárólag az építési beruházás teljesítéshez, a rendeltetésszerű és biztonságos használathoz szükséges munkák ellenértékének elszámolására használható fel.</w:t>
      </w:r>
    </w:p>
    <w:p w:rsidR="00AD1750" w:rsidRPr="00A5058C" w:rsidRDefault="00AD1750" w:rsidP="00AD1750">
      <w:pPr>
        <w:spacing w:before="120" w:after="120"/>
        <w:jc w:val="both"/>
        <w:textAlignment w:val="baseline"/>
        <w:rPr>
          <w:rFonts w:cs="Times"/>
          <w:kern w:val="1"/>
        </w:rPr>
      </w:pPr>
      <w:r w:rsidRPr="00A5058C">
        <w:rPr>
          <w:rFonts w:cs="Times"/>
          <w:kern w:val="1"/>
        </w:rPr>
        <w:t xml:space="preserve">A </w:t>
      </w:r>
      <w:r>
        <w:rPr>
          <w:rFonts w:cs="Times"/>
          <w:kern w:val="1"/>
        </w:rPr>
        <w:t xml:space="preserve">tartalékkeret a </w:t>
      </w:r>
      <w:r w:rsidRPr="00A5058C">
        <w:rPr>
          <w:rFonts w:cs="Times"/>
          <w:kern w:val="1"/>
        </w:rPr>
        <w:t>kivitelezés során jelentkező olyan indokolt és pótmunkának minősülő munka elvégzés</w:t>
      </w:r>
      <w:r>
        <w:rPr>
          <w:rFonts w:cs="Times"/>
          <w:kern w:val="1"/>
        </w:rPr>
        <w:t>ére használható fel</w:t>
      </w:r>
      <w:r w:rsidRPr="00A5058C">
        <w:rPr>
          <w:rFonts w:cs="Times"/>
          <w:kern w:val="1"/>
        </w:rPr>
        <w:t xml:space="preserve">, amelyre a kiadott dokumentumokban sehol sem szerepel utalás (pl. eltakart szerkezetek feltárása során jelentkező, előre nem látható hiba kijavítása, egyéb kapcsolódó feladat elvégzése), </w:t>
      </w:r>
      <w:r>
        <w:rPr>
          <w:rFonts w:cs="Times"/>
          <w:kern w:val="1"/>
        </w:rPr>
        <w:t>feltéve, ha</w:t>
      </w:r>
      <w:r w:rsidRPr="00A5058C">
        <w:rPr>
          <w:rFonts w:cs="Times"/>
          <w:kern w:val="1"/>
        </w:rPr>
        <w:t xml:space="preserve"> a műszaki ellenőr és a beruházó képviselője annak elvégzését az építési naplóban jóváhagyta.  </w:t>
      </w:r>
    </w:p>
    <w:p w:rsidR="00AD1750" w:rsidRPr="00A5058C" w:rsidRDefault="00AD1750" w:rsidP="00AD1750">
      <w:pPr>
        <w:spacing w:before="120" w:after="120"/>
        <w:jc w:val="both"/>
        <w:rPr>
          <w:rFonts w:cs="Arial"/>
          <w:b/>
          <w:bCs/>
          <w:color w:val="000000"/>
          <w:u w:val="single"/>
        </w:rPr>
      </w:pPr>
      <w:r w:rsidRPr="00A5058C">
        <w:rPr>
          <w:rFonts w:cs="Arial"/>
          <w:b/>
          <w:bCs/>
          <w:color w:val="000000"/>
          <w:u w:val="single"/>
        </w:rPr>
        <w:t>A tartalékkeret felhasználásának pénzügyi feltételei:</w:t>
      </w:r>
    </w:p>
    <w:p w:rsidR="00AD1750" w:rsidRPr="00A5058C" w:rsidRDefault="00AD1750" w:rsidP="00AD1750">
      <w:pPr>
        <w:autoSpaceDN w:val="0"/>
        <w:jc w:val="both"/>
        <w:textAlignment w:val="baseline"/>
        <w:rPr>
          <w:color w:val="000000"/>
          <w:kern w:val="3"/>
          <w:lang w:eastAsia="zh-CN"/>
        </w:rPr>
      </w:pPr>
      <w:r w:rsidRPr="00A5058C">
        <w:rPr>
          <w:color w:val="000000"/>
          <w:kern w:val="3"/>
          <w:lang w:eastAsia="zh-CN"/>
        </w:rPr>
        <w:t>A tartalékkeret terhére végzett munka ellenértéke a TERC Kereskedelmi és Szolgáltató Kft. „VIP Bronz” Építőipari Vállalkozási Programrendszere az ajánlattételi felhívás megküldése napján hatályos verziójának „ÖN” rendszere alapján, az abban meghatározott anyagárak és a Vállalkozó ajánlatában benyújtott költségvetés rezsióradíjával kerül kalkulálásra.</w:t>
      </w:r>
    </w:p>
    <w:p w:rsidR="00AD1750" w:rsidRPr="00A5058C" w:rsidRDefault="00AD1750" w:rsidP="00AD1750">
      <w:pPr>
        <w:spacing w:before="120" w:after="120"/>
        <w:jc w:val="both"/>
      </w:pPr>
      <w:r w:rsidRPr="00A5058C">
        <w:t xml:space="preserve">Amennyiben valamely anyagár nem állapítható meg a fentiek alapján, úgy Vállalkozó legalább 3 db, egymástól különböző beszerzési forrásból származó ajánlattal köteles igazolni az adott termék anyagárát. Ilyen esetben az ajánlatok közül a legalacsonyabb anyagár számolható el, </w:t>
      </w:r>
      <w:proofErr w:type="gramStart"/>
      <w:r w:rsidRPr="00A5058C">
        <w:t>kivéve</w:t>
      </w:r>
      <w:proofErr w:type="gramEnd"/>
      <w:r w:rsidRPr="00A5058C">
        <w:t xml:space="preserve"> ha Megrendelő még olcsóbb beszerzési forrást jelöl meg az árajánlatok kézhezvételétől számított 2 munkanapon belül.</w:t>
      </w:r>
    </w:p>
    <w:p w:rsidR="00AD1750" w:rsidRPr="00A5058C" w:rsidRDefault="00AD1750" w:rsidP="00AD1750">
      <w:pPr>
        <w:spacing w:before="120" w:after="120"/>
        <w:jc w:val="both"/>
      </w:pPr>
      <w:r w:rsidRPr="00A5058C">
        <w:t>Felek a tartalékkeretből való lerendelés kapcsán mindkét fél által aláírtan rögzítik a munkákat, a teljesítési határidőt és az árat (munkadíj+anyagköltség).</w:t>
      </w:r>
    </w:p>
    <w:p w:rsidR="00AD1750" w:rsidRPr="00A5058C" w:rsidRDefault="00AD1750" w:rsidP="00AD1750">
      <w:pPr>
        <w:spacing w:before="120" w:after="120"/>
        <w:jc w:val="both"/>
        <w:rPr>
          <w:color w:val="000000"/>
        </w:rPr>
      </w:pPr>
      <w:r w:rsidRPr="00A5058C">
        <w:rPr>
          <w:color w:val="000000"/>
        </w:rPr>
        <w:t xml:space="preserve">A tartalékkeret terhére végzett munka pénzügyi teljesítésére a szerződés </w:t>
      </w:r>
      <w:r w:rsidRPr="00A5058C">
        <w:rPr>
          <w:b/>
          <w:color w:val="000000"/>
        </w:rPr>
        <w:t>Fizetési feltételek fejezetében</w:t>
      </w:r>
      <w:r w:rsidRPr="00A5058C">
        <w:rPr>
          <w:color w:val="000000"/>
        </w:rPr>
        <w:t xml:space="preserve"> foglaltak irányadóak, </w:t>
      </w:r>
      <w:r>
        <w:rPr>
          <w:color w:val="000000"/>
        </w:rPr>
        <w:t xml:space="preserve">a </w:t>
      </w:r>
      <w:r w:rsidRPr="00A5058C">
        <w:rPr>
          <w:color w:val="000000"/>
        </w:rPr>
        <w:t xml:space="preserve">munka elvégzéséről külön részszámla kerül kiállításra. </w:t>
      </w:r>
    </w:p>
    <w:p w:rsidR="00AD1750" w:rsidRPr="00A5058C" w:rsidRDefault="00AD1750" w:rsidP="00AD1750">
      <w:pPr>
        <w:spacing w:before="120" w:after="120"/>
        <w:jc w:val="both"/>
        <w:rPr>
          <w:color w:val="000000"/>
        </w:rPr>
      </w:pPr>
      <w:r w:rsidRPr="00A5058C">
        <w:rPr>
          <w:color w:val="000000"/>
        </w:rPr>
        <w:t>A tartalékkeret terhére elvégzett munkák átadás-átvételét követően Megrendelő teljesítésigazolást állít ki. Vállalkozó a teljesítésigazolás birtokában jogosult számláját kiállítani jelen szerződésben foglaltaknak megfelelően, azzal, hogy a tartalékkeret terhére végzett munkák kapcsán résszámlázásra nem kerül sor.</w:t>
      </w:r>
    </w:p>
    <w:p w:rsidR="00AD1750" w:rsidRPr="00A5058C" w:rsidRDefault="00AD1750" w:rsidP="00AD1750">
      <w:pPr>
        <w:jc w:val="both"/>
      </w:pPr>
    </w:p>
    <w:p w:rsidR="00AD1750" w:rsidRPr="00A5058C" w:rsidRDefault="00AD1750" w:rsidP="00AD1750">
      <w:pPr>
        <w:jc w:val="center"/>
        <w:rPr>
          <w:b/>
        </w:rPr>
      </w:pPr>
      <w:r w:rsidRPr="00A5058C">
        <w:rPr>
          <w:b/>
        </w:rPr>
        <w:t>VI.</w:t>
      </w:r>
      <w:r w:rsidRPr="00A5058C">
        <w:t xml:space="preserve"> </w:t>
      </w:r>
      <w:r w:rsidRPr="00A5058C">
        <w:rPr>
          <w:b/>
        </w:rPr>
        <w:t xml:space="preserve">MEGRENDELŐ JOGAI </w:t>
      </w:r>
      <w:proofErr w:type="gramStart"/>
      <w:r w:rsidRPr="00A5058C">
        <w:rPr>
          <w:b/>
        </w:rPr>
        <w:t>ÉS</w:t>
      </w:r>
      <w:proofErr w:type="gramEnd"/>
      <w:r w:rsidRPr="00A5058C">
        <w:rPr>
          <w:b/>
        </w:rPr>
        <w:t xml:space="preserve"> KÖTELEZETTSÉGEI</w:t>
      </w:r>
    </w:p>
    <w:p w:rsidR="00AD1750" w:rsidRPr="00A5058C" w:rsidRDefault="00AD1750" w:rsidP="00AD1750">
      <w:pPr>
        <w:jc w:val="both"/>
      </w:pPr>
    </w:p>
    <w:p w:rsidR="00AD1750" w:rsidRPr="00A5058C" w:rsidRDefault="00AD1750" w:rsidP="00AD1750">
      <w:pPr>
        <w:jc w:val="both"/>
      </w:pPr>
      <w:r w:rsidRPr="00A5058C">
        <w:rPr>
          <w:b/>
        </w:rPr>
        <w:t xml:space="preserve">1. </w:t>
      </w:r>
      <w:r w:rsidRPr="00A5058C">
        <w:rPr>
          <w:b/>
          <w:u w:val="single"/>
        </w:rPr>
        <w:t>A Megrendelő jogosult</w:t>
      </w:r>
    </w:p>
    <w:p w:rsidR="00AD1750" w:rsidRPr="00A5058C" w:rsidRDefault="00AD1750" w:rsidP="00AD1750">
      <w:pPr>
        <w:jc w:val="both"/>
      </w:pPr>
      <w:r w:rsidRPr="00A5058C">
        <w:t xml:space="preserve">- más vállalkozóval elvégeztetni a kifogásolt vagy hiányolt munkákat, a </w:t>
      </w:r>
      <w:r w:rsidRPr="00A5058C">
        <w:rPr>
          <w:bCs/>
        </w:rPr>
        <w:t>Vállalkozó</w:t>
      </w:r>
      <w:r w:rsidRPr="00A5058C">
        <w:t xml:space="preserve"> költségére, ha felszólítására a </w:t>
      </w:r>
      <w:r w:rsidRPr="00A5058C">
        <w:rPr>
          <w:bCs/>
        </w:rPr>
        <w:t>Vállalkozó</w:t>
      </w:r>
      <w:r w:rsidRPr="00A5058C">
        <w:t xml:space="preserve"> a kifogásolt, vagy hiányolt munkákat nem javítja, illetve nem pótolja az érvényes ütemterv tartásához szükséges határidőig, a </w:t>
      </w:r>
      <w:r w:rsidRPr="00A5058C">
        <w:rPr>
          <w:bCs/>
        </w:rPr>
        <w:t>Vállalkozó</w:t>
      </w:r>
      <w:r w:rsidRPr="00A5058C">
        <w:t xml:space="preserve"> garanciális felelősségvállalásának megtartásával.</w:t>
      </w:r>
    </w:p>
    <w:p w:rsidR="00AD1750" w:rsidRPr="00A5058C" w:rsidRDefault="00AD1750" w:rsidP="00AD1750">
      <w:pPr>
        <w:jc w:val="both"/>
      </w:pPr>
      <w:r w:rsidRPr="00A5058C">
        <w:t xml:space="preserve">- Vállalkozónak a jelen Szerződésben vállalt feladatai ellátásával kapcsolatos tevékenységét </w:t>
      </w:r>
      <w:r w:rsidRPr="00A5058C">
        <w:lastRenderedPageBreak/>
        <w:t>önállóan vagy megbízólevéllel ellátott képviselője révén ellenőrizni olyan módon, hogy Vállalkozó teljesítését Megrendelő ez irányú tevékenysége ne akadályozza.</w:t>
      </w:r>
    </w:p>
    <w:p w:rsidR="00AD1750" w:rsidRPr="00A5058C" w:rsidRDefault="00AD1750" w:rsidP="00AD1750">
      <w:pPr>
        <w:jc w:val="both"/>
      </w:pPr>
      <w:r w:rsidRPr="00A5058C">
        <w:t>- bármely pótmunkát más Vállalkozóval elvégeztetni, figyelemmel a Kbt. rendelkezéseire.</w:t>
      </w:r>
    </w:p>
    <w:p w:rsidR="00AD1750" w:rsidRPr="00A5058C" w:rsidRDefault="00AD1750" w:rsidP="00AD1750">
      <w:pPr>
        <w:jc w:val="both"/>
      </w:pPr>
    </w:p>
    <w:p w:rsidR="00AD1750" w:rsidRPr="00A5058C" w:rsidRDefault="00AD1750" w:rsidP="00AD1750">
      <w:pPr>
        <w:jc w:val="both"/>
        <w:rPr>
          <w:u w:val="single"/>
        </w:rPr>
      </w:pPr>
      <w:r w:rsidRPr="00A5058C">
        <w:rPr>
          <w:b/>
          <w:u w:val="single"/>
        </w:rPr>
        <w:t>2. Az eltakart munkarészek vizsgálata:</w:t>
      </w:r>
    </w:p>
    <w:p w:rsidR="00AD1750" w:rsidRPr="00A5058C" w:rsidRDefault="00AD1750" w:rsidP="00AD1750">
      <w:pPr>
        <w:jc w:val="both"/>
      </w:pPr>
      <w:r w:rsidRPr="00A5058C">
        <w:t xml:space="preserve">A Vállalkozó semmilyen eltakarást nem végez a Szerződésben előírt ellenőrzés és vizsgálat és a Megrendelő előzetes jóváhagyása előtt. A Vállalkozó az eltakarandó munkarészeket köteles 3 (három) munkanappal az eltakarás előtt a Megrendelőnek bejelenteni és az eltakarandó munkarészeket próbavizsgálat és ellenőrzés céljából a Megrendelő részére láthatóvá és hozzáférhetővé tenni. Amennyiben a Vállalkozó </w:t>
      </w:r>
      <w:proofErr w:type="gramStart"/>
      <w:r w:rsidRPr="00A5058C">
        <w:t>ezen</w:t>
      </w:r>
      <w:proofErr w:type="gramEnd"/>
      <w:r w:rsidRPr="00A5058C">
        <w:t xml:space="preserve"> kötelezettségét elmulasztja, úgy a munkarészek láthatóvá tételének és a feltárás előtti állapot visszaállításának költségeit a Vállalkozó köteles viselni.</w:t>
      </w:r>
    </w:p>
    <w:p w:rsidR="00AD1750" w:rsidRPr="00A5058C" w:rsidRDefault="00AD1750" w:rsidP="00AD1750">
      <w:pPr>
        <w:jc w:val="both"/>
        <w:rPr>
          <w:b/>
        </w:rPr>
      </w:pPr>
    </w:p>
    <w:p w:rsidR="00AD1750" w:rsidRPr="00A5058C" w:rsidRDefault="00AD1750" w:rsidP="00AD1750">
      <w:pPr>
        <w:jc w:val="both"/>
        <w:rPr>
          <w:b/>
        </w:rPr>
      </w:pPr>
      <w:r w:rsidRPr="00A5058C">
        <w:rPr>
          <w:b/>
        </w:rPr>
        <w:t xml:space="preserve">3. </w:t>
      </w:r>
      <w:r w:rsidRPr="00A5058C">
        <w:rPr>
          <w:b/>
          <w:u w:val="single"/>
        </w:rPr>
        <w:t>Megrendelő köteles</w:t>
      </w:r>
    </w:p>
    <w:p w:rsidR="00AD1750" w:rsidRPr="00A5058C" w:rsidRDefault="00AD1750" w:rsidP="00AD1750">
      <w:pPr>
        <w:jc w:val="both"/>
      </w:pPr>
      <w:r w:rsidRPr="00A5058C">
        <w:t>- Vállalkozó részére a Szerződés szerinti díjakat megfizetni.</w:t>
      </w:r>
    </w:p>
    <w:p w:rsidR="00AD1750" w:rsidRPr="00A5058C" w:rsidRDefault="00AD1750" w:rsidP="00AD1750">
      <w:pPr>
        <w:jc w:val="both"/>
      </w:pPr>
      <w:r w:rsidRPr="00A5058C">
        <w:t>- a kivitelezési dokumentációt Vállalkozó részére szolgáltatni. Felek rögzítik, hogy arra a szerződéskötést megelőzően sor került a Közbeszerzési Eljárás keretében.</w:t>
      </w:r>
    </w:p>
    <w:p w:rsidR="00AD1750" w:rsidRPr="00A5058C" w:rsidRDefault="00AD1750" w:rsidP="00AD1750">
      <w:pPr>
        <w:jc w:val="both"/>
        <w:rPr>
          <w:b/>
        </w:rPr>
      </w:pPr>
    </w:p>
    <w:p w:rsidR="00AD1750" w:rsidRPr="00A5058C" w:rsidRDefault="00AD1750" w:rsidP="00AD1750">
      <w:pPr>
        <w:jc w:val="both"/>
        <w:rPr>
          <w:b/>
        </w:rPr>
      </w:pPr>
      <w:r w:rsidRPr="00A5058C">
        <w:rPr>
          <w:b/>
        </w:rPr>
        <w:t xml:space="preserve">4. </w:t>
      </w:r>
      <w:r w:rsidRPr="00A5058C">
        <w:rPr>
          <w:b/>
          <w:u w:val="single"/>
        </w:rPr>
        <w:t>Megrendelő utasítási jogának gyakorlása</w:t>
      </w:r>
    </w:p>
    <w:p w:rsidR="00AD1750" w:rsidRPr="00A5058C" w:rsidRDefault="00AD1750" w:rsidP="00AD1750">
      <w:pPr>
        <w:jc w:val="both"/>
      </w:pPr>
      <w:r w:rsidRPr="00A5058C">
        <w:t>Vállalkozó köteles Megrendelő által adott valamennyi utasítást teljesíteni, eltekintve attól, ha ez jogszabály, hatósági rendelkezés megsértésére, avagy a vagyonbiztonság (ideértve az adatvagyont is) vagy személyi biztonság veszélyeztetésére vezetne, mivel ilyen esetben jogszerűen köteles megtagadni a Vállalkozó az utasítás teljesítését. Megrendelő vagy bármely nevében eljáró személy célszerűtlen és/vagy szakszerűtlen utasítására Vállalkozó köteles Megrendelő jelen Szerződésben megnevezett kapcsolattartójának a figyelmét haladéktalanul írásban felhívni. Amennyiben felhívás ellenére is fenntartja Megrendelő az utasítást, úgy köteles azt végrehajtani, kivéve, ha az utasítás teljesítését jogszerűen köteles megtagadni a Vállalkozó.</w:t>
      </w:r>
    </w:p>
    <w:p w:rsidR="00AD1750" w:rsidRPr="00A5058C" w:rsidRDefault="00AD1750" w:rsidP="00AD1750">
      <w:pPr>
        <w:jc w:val="both"/>
      </w:pPr>
      <w:r w:rsidRPr="00A5058C">
        <w:t xml:space="preserve">Megrendelő utasításai a teljesítést nem tehetik terhesebbé Vállalkozó számára. </w:t>
      </w:r>
    </w:p>
    <w:p w:rsidR="00AD1750" w:rsidRPr="00A5058C" w:rsidRDefault="00AD1750" w:rsidP="00AD1750">
      <w:pPr>
        <w:jc w:val="center"/>
        <w:rPr>
          <w:b/>
          <w:caps/>
        </w:rPr>
      </w:pPr>
      <w:r w:rsidRPr="00A5058C">
        <w:rPr>
          <w:b/>
        </w:rPr>
        <w:t xml:space="preserve">VII. </w:t>
      </w:r>
      <w:proofErr w:type="gramStart"/>
      <w:r w:rsidRPr="00A5058C">
        <w:rPr>
          <w:b/>
        </w:rPr>
        <w:t>A</w:t>
      </w:r>
      <w:proofErr w:type="gramEnd"/>
      <w:r w:rsidRPr="00A5058C">
        <w:rPr>
          <w:b/>
        </w:rPr>
        <w:t xml:space="preserve"> </w:t>
      </w:r>
      <w:r w:rsidRPr="00A5058C">
        <w:rPr>
          <w:b/>
          <w:caps/>
        </w:rPr>
        <w:t>Vállalkozói Díj</w:t>
      </w:r>
    </w:p>
    <w:p w:rsidR="00AD1750" w:rsidRPr="00A5058C" w:rsidRDefault="00AD1750" w:rsidP="00AD1750">
      <w:pPr>
        <w:jc w:val="both"/>
      </w:pPr>
    </w:p>
    <w:p w:rsidR="00AD1750" w:rsidRPr="00A5058C" w:rsidRDefault="00AD1750" w:rsidP="00AD1750">
      <w:pPr>
        <w:jc w:val="both"/>
        <w:rPr>
          <w:bCs/>
        </w:rPr>
      </w:pPr>
      <w:r w:rsidRPr="00A5058C">
        <w:rPr>
          <w:b/>
        </w:rPr>
        <w:t>1.</w:t>
      </w:r>
      <w:r w:rsidRPr="00A5058C">
        <w:t xml:space="preserve"> </w:t>
      </w:r>
      <w:r w:rsidRPr="00A5058C">
        <w:rPr>
          <w:bCs/>
        </w:rPr>
        <w:t>Vállalkozó tudomásul veszi, hogy a szerződéses ár, a Szerződés minden vállalkozói feltételének teljesítése mellett a Megrendelő által átadott dokumentumokban megjelenített műszaki tartalom és műszaki színvonal teljes körű megvalósítására vonatkozik, függetlenül a terv, vagy a költségvetés, vagy a felsorolt kiegészítő dokumentumok esetleges hibáitól, hiányaitól.</w:t>
      </w:r>
    </w:p>
    <w:p w:rsidR="00AD1750" w:rsidRPr="00A5058C" w:rsidRDefault="00AD1750" w:rsidP="00AD1750">
      <w:pPr>
        <w:jc w:val="both"/>
        <w:rPr>
          <w:bCs/>
        </w:rPr>
      </w:pPr>
    </w:p>
    <w:p w:rsidR="00AD1750" w:rsidRPr="00A5058C" w:rsidRDefault="00AD1750" w:rsidP="00AD1750">
      <w:pPr>
        <w:jc w:val="both"/>
      </w:pPr>
      <w:r w:rsidRPr="00A5058C">
        <w:rPr>
          <w:b/>
          <w:bCs/>
        </w:rPr>
        <w:t>2.</w:t>
      </w:r>
      <w:r w:rsidRPr="00A5058C">
        <w:rPr>
          <w:bCs/>
        </w:rPr>
        <w:t xml:space="preserve"> </w:t>
      </w:r>
      <w:r w:rsidRPr="00A5058C">
        <w:t>Vállalkozó kijelenti, hogy a Megrendelő által rendelkezésére bocsátott információk alapján a vállalkozói díj kialakításához szükséges lényeges információk rendelkezésére álltak a közbeszerzési eljárás során.</w:t>
      </w:r>
    </w:p>
    <w:p w:rsidR="00AD1750" w:rsidRPr="00A5058C" w:rsidRDefault="00AD1750" w:rsidP="00AD1750">
      <w:pPr>
        <w:jc w:val="both"/>
        <w:rPr>
          <w:b/>
        </w:rPr>
      </w:pPr>
    </w:p>
    <w:p w:rsidR="00AD1750" w:rsidRPr="00A5058C" w:rsidRDefault="00AD1750" w:rsidP="00AD1750">
      <w:pPr>
        <w:jc w:val="both"/>
      </w:pPr>
      <w:r w:rsidRPr="00A5058C">
        <w:rPr>
          <w:b/>
        </w:rPr>
        <w:t xml:space="preserve">3. </w:t>
      </w:r>
      <w:r w:rsidRPr="00A5058C">
        <w:t xml:space="preserve">A Munka hiánytalan és hibátlan elvégzéséért megállapított </w:t>
      </w:r>
      <w:r>
        <w:t xml:space="preserve">nettó </w:t>
      </w:r>
      <w:r w:rsidRPr="00A5058C">
        <w:t xml:space="preserve">vállalkozói díj </w:t>
      </w:r>
      <w:proofErr w:type="gramStart"/>
      <w:r w:rsidRPr="00A5058C">
        <w:t xml:space="preserve">összege </w:t>
      </w:r>
      <w:r w:rsidRPr="00A5058C">
        <w:rPr>
          <w:b/>
        </w:rPr>
        <w:t>…</w:t>
      </w:r>
      <w:proofErr w:type="gramEnd"/>
      <w:r w:rsidRPr="00A5058C">
        <w:rPr>
          <w:b/>
        </w:rPr>
        <w:t>………………</w:t>
      </w:r>
      <w:r w:rsidRPr="00A5058C">
        <w:t xml:space="preserve">, </w:t>
      </w:r>
      <w:r>
        <w:t xml:space="preserve">azaz ………………………………………. </w:t>
      </w:r>
      <w:r w:rsidRPr="00A5058C">
        <w:t xml:space="preserve">egyösszegű átalánydíj (átalányár). </w:t>
      </w:r>
    </w:p>
    <w:p w:rsidR="00AD1750" w:rsidRPr="00A5058C" w:rsidRDefault="00AD1750" w:rsidP="00AD1750">
      <w:pPr>
        <w:jc w:val="both"/>
      </w:pPr>
    </w:p>
    <w:p w:rsidR="00AD1750" w:rsidRPr="00443EE9" w:rsidRDefault="00AD1750" w:rsidP="00AD1750">
      <w:pPr>
        <w:jc w:val="both"/>
      </w:pPr>
      <w:r w:rsidRPr="00493A9E">
        <w:t>Valamennyi kifizetés után a hatályos jogszabályok szerinti általános forgalmi adó fizetendő.</w:t>
      </w:r>
      <w:r w:rsidRPr="00443EE9">
        <w:t xml:space="preserve"> </w:t>
      </w:r>
    </w:p>
    <w:p w:rsidR="00AD1750" w:rsidRPr="00443EE9" w:rsidRDefault="00AD1750" w:rsidP="00AD1750">
      <w:pPr>
        <w:jc w:val="both"/>
        <w:rPr>
          <w:b/>
          <w:u w:val="single"/>
        </w:rPr>
      </w:pPr>
    </w:p>
    <w:p w:rsidR="00AD1750" w:rsidRPr="00A5058C" w:rsidRDefault="00AD1750" w:rsidP="00AD1750">
      <w:pPr>
        <w:jc w:val="both"/>
      </w:pPr>
      <w:r w:rsidRPr="00443EE9">
        <w:rPr>
          <w:b/>
        </w:rPr>
        <w:t>4.</w:t>
      </w:r>
      <w:r w:rsidRPr="00443EE9">
        <w:t xml:space="preserve"> A vállalkozói</w:t>
      </w:r>
      <w:r w:rsidRPr="00A5058C">
        <w:t xml:space="preserve"> díj átalánydíj. A vállalkozói díj magában foglalja</w:t>
      </w:r>
      <w:r>
        <w:t xml:space="preserve"> 191/2009 (IX.15.) </w:t>
      </w:r>
      <w:proofErr w:type="gramStart"/>
      <w:r>
        <w:t xml:space="preserve">Korm. rendelet szerinti költségeket, </w:t>
      </w:r>
      <w:r w:rsidRPr="00A5058C">
        <w:t xml:space="preserve"> a közvetlen költségeket, ennek keretében az anyagköltséget és a </w:t>
      </w:r>
      <w:r w:rsidRPr="00A5058C">
        <w:lastRenderedPageBreak/>
        <w:t>közvetlen gépköltséget a fuvarozási és rakodási költséggel együtt, a munkadíjat, az összes anyag- és szállítási költséget, a bér- és a járulékos bérköltségeket, a tervekből és a költségvetésből kalkulálható eszközök és felszerelések költségeit, valamennyi általános költséget, az adókat stb., továbbá mindazon költséget és díjat, ami a Szerződés szerinti munka hibamentes, hiánytalan, szabályos, kész és szakszerű kivitelezéséhez szükséges, ezért Vállalkozó Megrendelővel szemben további költségigénnyel</w:t>
      </w:r>
      <w:proofErr w:type="gramEnd"/>
      <w:r w:rsidRPr="00A5058C">
        <w:t xml:space="preserve"> </w:t>
      </w:r>
      <w:proofErr w:type="gramStart"/>
      <w:r w:rsidRPr="00A5058C">
        <w:t>nem</w:t>
      </w:r>
      <w:proofErr w:type="gramEnd"/>
      <w:r w:rsidRPr="00A5058C">
        <w:t xml:space="preserve"> élhet. </w:t>
      </w:r>
    </w:p>
    <w:p w:rsidR="00AD1750" w:rsidRPr="00A5058C" w:rsidRDefault="00AD1750" w:rsidP="00AD1750">
      <w:pPr>
        <w:rPr>
          <w:b/>
        </w:rPr>
      </w:pPr>
    </w:p>
    <w:p w:rsidR="00AD1750" w:rsidRPr="00A5058C" w:rsidRDefault="00AD1750" w:rsidP="00AD1750">
      <w:pPr>
        <w:jc w:val="center"/>
        <w:rPr>
          <w:b/>
        </w:rPr>
      </w:pPr>
      <w:r w:rsidRPr="00A5058C">
        <w:rPr>
          <w:b/>
        </w:rPr>
        <w:t>VIII. FIZETÉSI FELTÉTELEK</w:t>
      </w:r>
    </w:p>
    <w:p w:rsidR="00AD1750" w:rsidRPr="00A5058C" w:rsidRDefault="00AD1750" w:rsidP="00AD1750"/>
    <w:p w:rsidR="00AD1750" w:rsidRPr="00A5058C" w:rsidRDefault="00AD1750" w:rsidP="00AD1750">
      <w:pPr>
        <w:numPr>
          <w:ilvl w:val="0"/>
          <w:numId w:val="32"/>
        </w:numPr>
        <w:tabs>
          <w:tab w:val="left" w:pos="426"/>
        </w:tabs>
        <w:suppressAutoHyphens w:val="0"/>
        <w:autoSpaceDE w:val="0"/>
        <w:autoSpaceDN w:val="0"/>
        <w:adjustRightInd w:val="0"/>
        <w:ind w:left="0" w:firstLine="0"/>
        <w:jc w:val="both"/>
      </w:pPr>
      <w:r w:rsidRPr="00A5058C">
        <w:t xml:space="preserve">Vállalkozó teljesítés-igazolással elismerten elvégzett munkára eső ellenértéket jogosult számlázni. </w:t>
      </w:r>
      <w:r w:rsidRPr="00A5058C">
        <w:rPr>
          <w:lang w:eastAsia="zh-CN"/>
        </w:rPr>
        <w:t>Vállalkozó a tartalékkeret és áfa nélkül számított teljes ellenszolgáltatás 5%-ának megfelelő összeg, de legfeljebb 75 millió forint előlegként történő kifizetését kérheti. Megrendelő az előleget Vállalkozó előlegbekérője alapján legkésőbb a munkaterület átadását követő 15 napon belül köteles kifizetni. A kifizetett előleg az 1. részszámla összegéből kerül levonásra.</w:t>
      </w:r>
    </w:p>
    <w:p w:rsidR="00AD1750" w:rsidRPr="00A5058C" w:rsidRDefault="00AD1750" w:rsidP="00AD1750">
      <w:pPr>
        <w:tabs>
          <w:tab w:val="left" w:pos="426"/>
        </w:tabs>
        <w:autoSpaceDE w:val="0"/>
        <w:autoSpaceDN w:val="0"/>
        <w:adjustRightInd w:val="0"/>
        <w:jc w:val="both"/>
      </w:pPr>
    </w:p>
    <w:p w:rsidR="00AD1750" w:rsidRPr="00A5058C" w:rsidRDefault="00AD1750" w:rsidP="00AD1750">
      <w:pPr>
        <w:numPr>
          <w:ilvl w:val="0"/>
          <w:numId w:val="32"/>
        </w:numPr>
        <w:tabs>
          <w:tab w:val="left" w:pos="426"/>
        </w:tabs>
        <w:suppressAutoHyphens w:val="0"/>
        <w:autoSpaceDE w:val="0"/>
        <w:autoSpaceDN w:val="0"/>
        <w:adjustRightInd w:val="0"/>
        <w:ind w:left="0" w:firstLine="0"/>
        <w:jc w:val="both"/>
      </w:pPr>
      <w:r w:rsidRPr="00A5058C">
        <w:t>A</w:t>
      </w:r>
      <w:r w:rsidRPr="00A5058C">
        <w:rPr>
          <w:color w:val="000000"/>
        </w:rPr>
        <w:t xml:space="preserve"> vállalkozói díj egyösszegű átalány</w:t>
      </w:r>
      <w:r>
        <w:rPr>
          <w:color w:val="000000"/>
        </w:rPr>
        <w:t>díj</w:t>
      </w:r>
      <w:r w:rsidRPr="00A5058C">
        <w:rPr>
          <w:color w:val="000000"/>
        </w:rPr>
        <w:t>.</w:t>
      </w:r>
    </w:p>
    <w:p w:rsidR="00AD1750" w:rsidRPr="00A5058C" w:rsidRDefault="00AD1750" w:rsidP="00AD1750">
      <w:pPr>
        <w:contextualSpacing/>
      </w:pPr>
    </w:p>
    <w:p w:rsidR="00AD1750" w:rsidRPr="00A5058C" w:rsidRDefault="00AD1750" w:rsidP="00AD1750">
      <w:pPr>
        <w:numPr>
          <w:ilvl w:val="0"/>
          <w:numId w:val="32"/>
        </w:numPr>
        <w:tabs>
          <w:tab w:val="left" w:pos="426"/>
        </w:tabs>
        <w:suppressAutoHyphens w:val="0"/>
        <w:autoSpaceDE w:val="0"/>
        <w:autoSpaceDN w:val="0"/>
        <w:adjustRightInd w:val="0"/>
        <w:ind w:left="0" w:firstLine="0"/>
        <w:jc w:val="both"/>
      </w:pPr>
      <w:r w:rsidRPr="00A5058C">
        <w:t xml:space="preserve">A felek rögzítik, hogy </w:t>
      </w:r>
      <w:r>
        <w:t xml:space="preserve">az esedékes vállalkozói díjat </w:t>
      </w:r>
      <w:r w:rsidRPr="00A5058C">
        <w:t xml:space="preserve">Megrendelő a </w:t>
      </w:r>
      <w:r>
        <w:t>kivitelezési</w:t>
      </w:r>
      <w:r w:rsidRPr="00A5058C">
        <w:t xml:space="preserve"> szerződés VIII.4. pontjában meghatározott határidők figyelembevételével megfizeti a vállalkozó Szerződés fejlécében megjelölt bankszámlájára. Vállalkozó a számláit a Megrendelő műszaki ellenőrének adja át, 4 példányban.</w:t>
      </w:r>
    </w:p>
    <w:p w:rsidR="00AD1750" w:rsidRPr="001C3FBA" w:rsidRDefault="00AD1750" w:rsidP="00AD1750">
      <w:pPr>
        <w:spacing w:before="120" w:after="120"/>
        <w:jc w:val="both"/>
      </w:pPr>
      <w:r w:rsidRPr="00A5058C">
        <w:t xml:space="preserve"> </w:t>
      </w:r>
      <w:r w:rsidRPr="001C3FBA">
        <w:t>Az ellenszolgáltatás teljesítése</w:t>
      </w:r>
      <w:r w:rsidRPr="00CD1DF8">
        <w:t xml:space="preserve"> </w:t>
      </w:r>
      <w:r>
        <w:t>a Kbt. 135. § (10</w:t>
      </w:r>
      <w:r w:rsidRPr="00A75369">
        <w:t xml:space="preserve">) bekezdésében hivatkozott </w:t>
      </w:r>
      <w:r w:rsidRPr="00A75369">
        <w:rPr>
          <w:i/>
        </w:rPr>
        <w:t>általános szabályok</w:t>
      </w:r>
      <w:r w:rsidRPr="00A75369">
        <w:t xml:space="preserve"> ideértve a 2003. évi XCII. törvény 36/</w:t>
      </w:r>
      <w:proofErr w:type="gramStart"/>
      <w:r w:rsidRPr="00A75369">
        <w:t>A</w:t>
      </w:r>
      <w:proofErr w:type="gramEnd"/>
      <w:r w:rsidRPr="00A75369">
        <w:t>. §</w:t>
      </w:r>
      <w:proofErr w:type="spellStart"/>
      <w:r w:rsidRPr="00A75369">
        <w:t>-t</w:t>
      </w:r>
      <w:proofErr w:type="spellEnd"/>
      <w:r w:rsidRPr="00A75369">
        <w:t xml:space="preserve">, és a </w:t>
      </w:r>
      <w:r w:rsidRPr="00A75369">
        <w:rPr>
          <w:lang w:eastAsia="zh-CN"/>
        </w:rPr>
        <w:t>322/2015. Kormányrendelet 32/</w:t>
      </w:r>
      <w:proofErr w:type="gramStart"/>
      <w:r w:rsidRPr="00A75369">
        <w:rPr>
          <w:lang w:eastAsia="zh-CN"/>
        </w:rPr>
        <w:t>A</w:t>
      </w:r>
      <w:proofErr w:type="gramEnd"/>
      <w:r w:rsidRPr="00A75369">
        <w:rPr>
          <w:lang w:eastAsia="zh-CN"/>
        </w:rPr>
        <w:t xml:space="preserve">. speciális szabályainak megfelelő alkalmazásával </w:t>
      </w:r>
      <w:r w:rsidRPr="00A75369">
        <w:t>történik.</w:t>
      </w:r>
      <w:r w:rsidRPr="001C3FBA">
        <w:t xml:space="preserve"> </w:t>
      </w:r>
    </w:p>
    <w:p w:rsidR="00AD1750" w:rsidRPr="00A5058C" w:rsidRDefault="00AD1750" w:rsidP="00AD1750">
      <w:pPr>
        <w:tabs>
          <w:tab w:val="left" w:pos="426"/>
        </w:tabs>
        <w:jc w:val="both"/>
        <w:rPr>
          <w:highlight w:val="yellow"/>
        </w:rPr>
      </w:pPr>
    </w:p>
    <w:p w:rsidR="00AD1750" w:rsidRPr="00A5058C" w:rsidRDefault="00AD1750" w:rsidP="00AD1750">
      <w:pPr>
        <w:numPr>
          <w:ilvl w:val="0"/>
          <w:numId w:val="32"/>
        </w:numPr>
        <w:tabs>
          <w:tab w:val="left" w:pos="426"/>
        </w:tabs>
        <w:suppressAutoHyphens w:val="0"/>
        <w:autoSpaceDE w:val="0"/>
        <w:autoSpaceDN w:val="0"/>
        <w:adjustRightInd w:val="0"/>
        <w:ind w:left="0" w:firstLine="0"/>
        <w:jc w:val="both"/>
      </w:pPr>
      <w:r w:rsidRPr="00A5058C">
        <w:t xml:space="preserve">Megrendelő </w:t>
      </w:r>
      <w:r>
        <w:t>három</w:t>
      </w:r>
      <w:r w:rsidRPr="00A5058C">
        <w:t xml:space="preserve"> részszámla benyújtását teszi lehetővé az alábbiak szerint:</w:t>
      </w:r>
    </w:p>
    <w:p w:rsidR="00AD1750" w:rsidRPr="00A5058C" w:rsidRDefault="00AD1750" w:rsidP="00AD1750">
      <w:pPr>
        <w:jc w:val="both"/>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2329"/>
        <w:gridCol w:w="2410"/>
        <w:gridCol w:w="2348"/>
      </w:tblGrid>
      <w:tr w:rsidR="00AD1750" w:rsidRPr="00A5058C" w:rsidTr="00406D59">
        <w:tc>
          <w:tcPr>
            <w:tcW w:w="1843" w:type="dxa"/>
            <w:vAlign w:val="center"/>
          </w:tcPr>
          <w:p w:rsidR="00AD1750" w:rsidRPr="00A5058C" w:rsidRDefault="00AD1750" w:rsidP="00406D59">
            <w:pPr>
              <w:jc w:val="center"/>
              <w:rPr>
                <w:b/>
              </w:rPr>
            </w:pPr>
            <w:r w:rsidRPr="00A5058C">
              <w:rPr>
                <w:b/>
                <w:sz w:val="22"/>
                <w:szCs w:val="22"/>
              </w:rPr>
              <w:t>Fizetési ütemterv</w:t>
            </w:r>
          </w:p>
        </w:tc>
        <w:tc>
          <w:tcPr>
            <w:tcW w:w="2329" w:type="dxa"/>
            <w:vAlign w:val="center"/>
          </w:tcPr>
          <w:p w:rsidR="00AD1750" w:rsidRPr="00A5058C" w:rsidRDefault="00AD1750" w:rsidP="00406D59">
            <w:pPr>
              <w:jc w:val="center"/>
              <w:rPr>
                <w:b/>
              </w:rPr>
            </w:pPr>
            <w:r w:rsidRPr="00A5058C">
              <w:rPr>
                <w:b/>
                <w:sz w:val="22"/>
                <w:szCs w:val="22"/>
              </w:rPr>
              <w:t>Műszaki készültségi fok</w:t>
            </w:r>
          </w:p>
        </w:tc>
        <w:tc>
          <w:tcPr>
            <w:tcW w:w="2410" w:type="dxa"/>
            <w:vAlign w:val="center"/>
          </w:tcPr>
          <w:p w:rsidR="00AD1750" w:rsidRPr="00A5058C" w:rsidRDefault="00AD1750" w:rsidP="00406D59">
            <w:pPr>
              <w:jc w:val="center"/>
              <w:rPr>
                <w:b/>
              </w:rPr>
            </w:pPr>
            <w:r w:rsidRPr="00A5058C">
              <w:rPr>
                <w:b/>
                <w:bCs/>
                <w:color w:val="000000"/>
                <w:sz w:val="22"/>
                <w:szCs w:val="22"/>
              </w:rPr>
              <w:t>Számla a szerződés szerinti nettó</w:t>
            </w:r>
            <w:r>
              <w:rPr>
                <w:b/>
                <w:bCs/>
                <w:color w:val="000000"/>
                <w:sz w:val="22"/>
                <w:szCs w:val="22"/>
              </w:rPr>
              <w:t xml:space="preserve"> </w:t>
            </w:r>
            <w:r w:rsidRPr="00A5058C">
              <w:rPr>
                <w:b/>
                <w:bCs/>
                <w:color w:val="000000"/>
                <w:sz w:val="22"/>
                <w:szCs w:val="22"/>
              </w:rPr>
              <w:t>vállal</w:t>
            </w:r>
            <w:r>
              <w:rPr>
                <w:b/>
                <w:bCs/>
                <w:color w:val="000000"/>
                <w:sz w:val="22"/>
                <w:szCs w:val="22"/>
              </w:rPr>
              <w:t>kozó</w:t>
            </w:r>
            <w:r w:rsidRPr="00A5058C">
              <w:rPr>
                <w:b/>
                <w:bCs/>
                <w:color w:val="000000"/>
                <w:sz w:val="22"/>
                <w:szCs w:val="22"/>
              </w:rPr>
              <w:t>i díj %-</w:t>
            </w:r>
            <w:proofErr w:type="gramStart"/>
            <w:r w:rsidRPr="00A5058C">
              <w:rPr>
                <w:b/>
                <w:bCs/>
                <w:color w:val="000000"/>
                <w:sz w:val="22"/>
                <w:szCs w:val="22"/>
              </w:rPr>
              <w:t>a</w:t>
            </w:r>
            <w:proofErr w:type="gramEnd"/>
          </w:p>
        </w:tc>
        <w:tc>
          <w:tcPr>
            <w:tcW w:w="2348" w:type="dxa"/>
            <w:vAlign w:val="center"/>
          </w:tcPr>
          <w:p w:rsidR="00AD1750" w:rsidRPr="00A5058C" w:rsidRDefault="00AD1750" w:rsidP="00406D59">
            <w:pPr>
              <w:jc w:val="center"/>
              <w:rPr>
                <w:b/>
              </w:rPr>
            </w:pPr>
            <w:r w:rsidRPr="00A5058C">
              <w:rPr>
                <w:b/>
                <w:sz w:val="22"/>
                <w:szCs w:val="22"/>
              </w:rPr>
              <w:t>Számla nettó összege (Ft)</w:t>
            </w:r>
          </w:p>
        </w:tc>
      </w:tr>
      <w:tr w:rsidR="00AD1750" w:rsidRPr="00A5058C" w:rsidTr="00406D59">
        <w:tc>
          <w:tcPr>
            <w:tcW w:w="1843" w:type="dxa"/>
            <w:vAlign w:val="center"/>
          </w:tcPr>
          <w:p w:rsidR="00AD1750" w:rsidRPr="00A5058C" w:rsidRDefault="00AD1750" w:rsidP="00406D59">
            <w:pPr>
              <w:jc w:val="center"/>
            </w:pPr>
            <w:r w:rsidRPr="00A5058C">
              <w:t>Előleg</w:t>
            </w:r>
          </w:p>
        </w:tc>
        <w:tc>
          <w:tcPr>
            <w:tcW w:w="2329" w:type="dxa"/>
            <w:vAlign w:val="center"/>
          </w:tcPr>
          <w:p w:rsidR="00AD1750" w:rsidRPr="00A5058C" w:rsidRDefault="00AD1750" w:rsidP="00406D59">
            <w:pPr>
              <w:jc w:val="center"/>
            </w:pPr>
            <w:r w:rsidRPr="00A5058C">
              <w:t>0%</w:t>
            </w:r>
          </w:p>
        </w:tc>
        <w:tc>
          <w:tcPr>
            <w:tcW w:w="2410" w:type="dxa"/>
            <w:vAlign w:val="center"/>
          </w:tcPr>
          <w:p w:rsidR="00AD1750" w:rsidRDefault="00AD1750" w:rsidP="00406D59">
            <w:pPr>
              <w:jc w:val="center"/>
            </w:pPr>
            <w:r w:rsidRPr="00A5058C">
              <w:t>5%</w:t>
            </w:r>
          </w:p>
          <w:p w:rsidR="00AD1750" w:rsidRPr="00A5058C" w:rsidRDefault="00AD1750" w:rsidP="00406D59">
            <w:pPr>
              <w:jc w:val="center"/>
            </w:pPr>
            <w:r w:rsidRPr="00A5058C">
              <w:rPr>
                <w:bCs/>
                <w:color w:val="000000"/>
                <w:sz w:val="22"/>
                <w:szCs w:val="22"/>
              </w:rPr>
              <w:t>(számla</w:t>
            </w:r>
            <w:r>
              <w:rPr>
                <w:bCs/>
                <w:color w:val="000000"/>
                <w:sz w:val="22"/>
                <w:szCs w:val="22"/>
              </w:rPr>
              <w:t xml:space="preserve"> összege = vállalkozói díj X 0,05</w:t>
            </w:r>
            <w:r w:rsidRPr="00A5058C">
              <w:rPr>
                <w:bCs/>
                <w:color w:val="000000"/>
                <w:sz w:val="22"/>
                <w:szCs w:val="22"/>
              </w:rPr>
              <w:t>)</w:t>
            </w:r>
          </w:p>
        </w:tc>
        <w:tc>
          <w:tcPr>
            <w:tcW w:w="2348" w:type="dxa"/>
            <w:vAlign w:val="center"/>
          </w:tcPr>
          <w:p w:rsidR="00AD1750" w:rsidRPr="00A5058C" w:rsidRDefault="00AD1750" w:rsidP="00406D59">
            <w:pPr>
              <w:jc w:val="center"/>
            </w:pPr>
          </w:p>
        </w:tc>
      </w:tr>
      <w:tr w:rsidR="00AD1750" w:rsidRPr="00A5058C" w:rsidTr="00406D59">
        <w:tc>
          <w:tcPr>
            <w:tcW w:w="1843" w:type="dxa"/>
            <w:vAlign w:val="center"/>
          </w:tcPr>
          <w:p w:rsidR="00AD1750" w:rsidRPr="00A5058C" w:rsidRDefault="00AD1750" w:rsidP="00AD1750">
            <w:pPr>
              <w:widowControl/>
              <w:numPr>
                <w:ilvl w:val="0"/>
                <w:numId w:val="31"/>
              </w:numPr>
              <w:suppressAutoHyphens w:val="0"/>
              <w:ind w:left="459"/>
              <w:jc w:val="center"/>
            </w:pPr>
            <w:r w:rsidRPr="00A5058C">
              <w:t>részszámla</w:t>
            </w:r>
          </w:p>
        </w:tc>
        <w:tc>
          <w:tcPr>
            <w:tcW w:w="2329" w:type="dxa"/>
            <w:vAlign w:val="center"/>
          </w:tcPr>
          <w:p w:rsidR="00AD1750" w:rsidRPr="00A5058C" w:rsidRDefault="00AD1750" w:rsidP="00406D59">
            <w:pPr>
              <w:jc w:val="center"/>
            </w:pPr>
            <w:r w:rsidRPr="005C174D">
              <w:t>25</w:t>
            </w:r>
            <w:r w:rsidRPr="00A5058C">
              <w:t>%</w:t>
            </w:r>
          </w:p>
        </w:tc>
        <w:tc>
          <w:tcPr>
            <w:tcW w:w="2410" w:type="dxa"/>
            <w:vAlign w:val="center"/>
          </w:tcPr>
          <w:p w:rsidR="00AD1750" w:rsidRDefault="00AD1750" w:rsidP="00406D59">
            <w:pPr>
              <w:jc w:val="center"/>
            </w:pPr>
            <w:r>
              <w:t>25</w:t>
            </w:r>
            <w:r w:rsidRPr="00A5058C">
              <w:t>%</w:t>
            </w:r>
          </w:p>
          <w:p w:rsidR="00AD1750" w:rsidRDefault="00AD1750" w:rsidP="00406D59">
            <w:pPr>
              <w:jc w:val="center"/>
              <w:rPr>
                <w:bCs/>
                <w:color w:val="000000"/>
              </w:rPr>
            </w:pPr>
            <w:r w:rsidRPr="00A5058C">
              <w:rPr>
                <w:bCs/>
                <w:color w:val="000000"/>
                <w:sz w:val="22"/>
                <w:szCs w:val="22"/>
              </w:rPr>
              <w:t>(számla összege = vállalkozói díj X 0,2</w:t>
            </w:r>
            <w:r>
              <w:rPr>
                <w:bCs/>
                <w:color w:val="000000"/>
                <w:sz w:val="22"/>
                <w:szCs w:val="22"/>
              </w:rPr>
              <w:t>5</w:t>
            </w:r>
            <w:r w:rsidRPr="00A5058C">
              <w:rPr>
                <w:bCs/>
                <w:color w:val="000000"/>
                <w:sz w:val="22"/>
                <w:szCs w:val="22"/>
              </w:rPr>
              <w:t>)</w:t>
            </w:r>
          </w:p>
          <w:p w:rsidR="00AD1750" w:rsidRPr="00A5058C" w:rsidRDefault="00AD1750" w:rsidP="00406D59">
            <w:pPr>
              <w:jc w:val="center"/>
            </w:pPr>
            <w:r>
              <w:rPr>
                <w:bCs/>
                <w:color w:val="000000"/>
                <w:sz w:val="22"/>
                <w:szCs w:val="22"/>
              </w:rPr>
              <w:t xml:space="preserve">ebből kerül levonásra az esetleg igénybe vett előleg </w:t>
            </w:r>
          </w:p>
        </w:tc>
        <w:tc>
          <w:tcPr>
            <w:tcW w:w="2348" w:type="dxa"/>
            <w:vAlign w:val="center"/>
          </w:tcPr>
          <w:p w:rsidR="00AD1750" w:rsidRPr="00A5058C" w:rsidRDefault="00AD1750" w:rsidP="00406D59">
            <w:pPr>
              <w:jc w:val="center"/>
            </w:pPr>
          </w:p>
        </w:tc>
      </w:tr>
      <w:tr w:rsidR="00AD1750" w:rsidRPr="00A5058C" w:rsidTr="00406D59">
        <w:tc>
          <w:tcPr>
            <w:tcW w:w="1843" w:type="dxa"/>
            <w:vAlign w:val="center"/>
          </w:tcPr>
          <w:p w:rsidR="00AD1750" w:rsidRPr="00A5058C" w:rsidRDefault="00AD1750" w:rsidP="00AD1750">
            <w:pPr>
              <w:widowControl/>
              <w:numPr>
                <w:ilvl w:val="0"/>
                <w:numId w:val="31"/>
              </w:numPr>
              <w:suppressAutoHyphens w:val="0"/>
              <w:ind w:left="459"/>
              <w:jc w:val="center"/>
            </w:pPr>
            <w:r w:rsidRPr="00A5058C">
              <w:t>részszámla</w:t>
            </w:r>
          </w:p>
        </w:tc>
        <w:tc>
          <w:tcPr>
            <w:tcW w:w="2329" w:type="dxa"/>
            <w:vAlign w:val="center"/>
          </w:tcPr>
          <w:p w:rsidR="00AD1750" w:rsidRPr="00A5058C" w:rsidRDefault="00AD1750" w:rsidP="00406D59">
            <w:pPr>
              <w:jc w:val="center"/>
            </w:pPr>
            <w:r>
              <w:t>60</w:t>
            </w:r>
            <w:r w:rsidRPr="00A5058C">
              <w:t>%</w:t>
            </w:r>
          </w:p>
        </w:tc>
        <w:tc>
          <w:tcPr>
            <w:tcW w:w="2410" w:type="dxa"/>
            <w:vAlign w:val="center"/>
          </w:tcPr>
          <w:p w:rsidR="00AD1750" w:rsidRPr="00A5058C" w:rsidRDefault="00AD1750" w:rsidP="00406D59">
            <w:pPr>
              <w:jc w:val="center"/>
            </w:pPr>
            <w:r>
              <w:t>30</w:t>
            </w:r>
            <w:r w:rsidRPr="00A5058C">
              <w:t xml:space="preserve">% </w:t>
            </w:r>
          </w:p>
          <w:p w:rsidR="00AD1750" w:rsidRPr="00A5058C" w:rsidRDefault="00AD1750" w:rsidP="00406D59">
            <w:pPr>
              <w:jc w:val="center"/>
            </w:pPr>
            <w:r w:rsidRPr="00A5058C">
              <w:rPr>
                <w:bCs/>
                <w:color w:val="000000"/>
                <w:sz w:val="22"/>
                <w:szCs w:val="22"/>
              </w:rPr>
              <w:t>(számla összege = vállalkozói díj X 0,</w:t>
            </w:r>
            <w:r>
              <w:rPr>
                <w:bCs/>
                <w:color w:val="000000"/>
                <w:sz w:val="22"/>
                <w:szCs w:val="22"/>
              </w:rPr>
              <w:t>30</w:t>
            </w:r>
            <w:r w:rsidRPr="00A5058C">
              <w:rPr>
                <w:bCs/>
                <w:color w:val="000000"/>
                <w:sz w:val="22"/>
                <w:szCs w:val="22"/>
              </w:rPr>
              <w:t>)</w:t>
            </w:r>
          </w:p>
        </w:tc>
        <w:tc>
          <w:tcPr>
            <w:tcW w:w="2348" w:type="dxa"/>
            <w:vAlign w:val="center"/>
          </w:tcPr>
          <w:p w:rsidR="00AD1750" w:rsidRPr="00A5058C" w:rsidRDefault="00AD1750" w:rsidP="00406D59">
            <w:pPr>
              <w:jc w:val="center"/>
            </w:pPr>
          </w:p>
        </w:tc>
      </w:tr>
      <w:tr w:rsidR="00AD1750" w:rsidRPr="00A5058C" w:rsidTr="00406D59">
        <w:tc>
          <w:tcPr>
            <w:tcW w:w="1843" w:type="dxa"/>
            <w:vAlign w:val="center"/>
          </w:tcPr>
          <w:p w:rsidR="00AD1750" w:rsidRPr="00A5058C" w:rsidRDefault="00AD1750" w:rsidP="00AD1750">
            <w:pPr>
              <w:widowControl/>
              <w:numPr>
                <w:ilvl w:val="0"/>
                <w:numId w:val="31"/>
              </w:numPr>
              <w:suppressAutoHyphens w:val="0"/>
              <w:ind w:left="459"/>
              <w:jc w:val="center"/>
            </w:pPr>
            <w:r w:rsidRPr="00A5058C">
              <w:t>részszámla</w:t>
            </w:r>
          </w:p>
        </w:tc>
        <w:tc>
          <w:tcPr>
            <w:tcW w:w="2329" w:type="dxa"/>
            <w:vAlign w:val="center"/>
          </w:tcPr>
          <w:p w:rsidR="00AD1750" w:rsidRPr="00A5058C" w:rsidRDefault="00AD1750" w:rsidP="00406D59">
            <w:pPr>
              <w:jc w:val="center"/>
            </w:pPr>
            <w:r>
              <w:t>90</w:t>
            </w:r>
            <w:r w:rsidRPr="00A5058C">
              <w:t>%</w:t>
            </w:r>
          </w:p>
        </w:tc>
        <w:tc>
          <w:tcPr>
            <w:tcW w:w="2410" w:type="dxa"/>
            <w:vAlign w:val="center"/>
          </w:tcPr>
          <w:p w:rsidR="00AD1750" w:rsidRPr="00A5058C" w:rsidRDefault="00AD1750" w:rsidP="00406D59">
            <w:pPr>
              <w:jc w:val="center"/>
            </w:pPr>
            <w:r>
              <w:t>30</w:t>
            </w:r>
            <w:r w:rsidRPr="00A5058C">
              <w:t xml:space="preserve">% </w:t>
            </w:r>
          </w:p>
          <w:p w:rsidR="00AD1750" w:rsidRPr="00A5058C" w:rsidRDefault="00AD1750" w:rsidP="00406D59">
            <w:pPr>
              <w:jc w:val="center"/>
            </w:pPr>
            <w:r w:rsidRPr="00A5058C">
              <w:rPr>
                <w:bCs/>
                <w:color w:val="000000"/>
                <w:sz w:val="22"/>
                <w:szCs w:val="22"/>
              </w:rPr>
              <w:t>(számla összege = vállalkozói díj X 0,</w:t>
            </w:r>
            <w:r>
              <w:rPr>
                <w:bCs/>
                <w:color w:val="000000"/>
                <w:sz w:val="22"/>
                <w:szCs w:val="22"/>
              </w:rPr>
              <w:t>30</w:t>
            </w:r>
            <w:r w:rsidRPr="00A5058C">
              <w:rPr>
                <w:bCs/>
                <w:color w:val="000000"/>
                <w:sz w:val="22"/>
                <w:szCs w:val="22"/>
              </w:rPr>
              <w:t>)</w:t>
            </w:r>
          </w:p>
        </w:tc>
        <w:tc>
          <w:tcPr>
            <w:tcW w:w="2348" w:type="dxa"/>
            <w:vAlign w:val="center"/>
          </w:tcPr>
          <w:p w:rsidR="00AD1750" w:rsidRPr="00A5058C" w:rsidRDefault="00AD1750" w:rsidP="00406D59">
            <w:pPr>
              <w:jc w:val="center"/>
            </w:pPr>
          </w:p>
        </w:tc>
      </w:tr>
      <w:tr w:rsidR="00AD1750" w:rsidRPr="00A5058C" w:rsidTr="00406D59">
        <w:tc>
          <w:tcPr>
            <w:tcW w:w="1843" w:type="dxa"/>
            <w:vAlign w:val="center"/>
          </w:tcPr>
          <w:p w:rsidR="00AD1750" w:rsidRPr="00A5058C" w:rsidRDefault="00AD1750" w:rsidP="00406D59">
            <w:pPr>
              <w:jc w:val="center"/>
            </w:pPr>
            <w:r w:rsidRPr="00A5058C">
              <w:t>Végszámla</w:t>
            </w:r>
          </w:p>
        </w:tc>
        <w:tc>
          <w:tcPr>
            <w:tcW w:w="2329" w:type="dxa"/>
            <w:vAlign w:val="center"/>
          </w:tcPr>
          <w:p w:rsidR="00AD1750" w:rsidRPr="00A5058C" w:rsidRDefault="00AD1750" w:rsidP="00406D59">
            <w:pPr>
              <w:jc w:val="center"/>
            </w:pPr>
            <w:r w:rsidRPr="00A5058C">
              <w:t>100%</w:t>
            </w:r>
          </w:p>
          <w:p w:rsidR="00AD1750" w:rsidRPr="00A5058C" w:rsidRDefault="00AD1750" w:rsidP="00406D59">
            <w:pPr>
              <w:jc w:val="center"/>
            </w:pPr>
            <w:r w:rsidRPr="00A5058C">
              <w:t xml:space="preserve">Átadás-átvételi eljárás lezárulását </w:t>
            </w:r>
            <w:r w:rsidRPr="00A5058C">
              <w:lastRenderedPageBreak/>
              <w:t>követően</w:t>
            </w:r>
          </w:p>
        </w:tc>
        <w:tc>
          <w:tcPr>
            <w:tcW w:w="2410" w:type="dxa"/>
            <w:vAlign w:val="center"/>
          </w:tcPr>
          <w:p w:rsidR="00AD1750" w:rsidRPr="00A5058C" w:rsidRDefault="00AD1750" w:rsidP="00406D59">
            <w:pPr>
              <w:jc w:val="center"/>
            </w:pPr>
            <w:r>
              <w:lastRenderedPageBreak/>
              <w:t>15</w:t>
            </w:r>
            <w:r w:rsidRPr="00A5058C">
              <w:t xml:space="preserve">% </w:t>
            </w:r>
          </w:p>
          <w:p w:rsidR="00AD1750" w:rsidRPr="00A5058C" w:rsidRDefault="00AD1750" w:rsidP="00406D59">
            <w:pPr>
              <w:jc w:val="center"/>
            </w:pPr>
            <w:r w:rsidRPr="00A5058C">
              <w:rPr>
                <w:bCs/>
                <w:color w:val="000000"/>
                <w:sz w:val="22"/>
                <w:szCs w:val="22"/>
              </w:rPr>
              <w:t>(számla összege = vállalkozói díj X 0,</w:t>
            </w:r>
            <w:r>
              <w:rPr>
                <w:bCs/>
                <w:color w:val="000000"/>
                <w:sz w:val="22"/>
                <w:szCs w:val="22"/>
              </w:rPr>
              <w:t>10</w:t>
            </w:r>
            <w:r w:rsidRPr="00A5058C">
              <w:rPr>
                <w:bCs/>
                <w:color w:val="000000"/>
                <w:sz w:val="22"/>
                <w:szCs w:val="22"/>
              </w:rPr>
              <w:t>)</w:t>
            </w:r>
          </w:p>
        </w:tc>
        <w:tc>
          <w:tcPr>
            <w:tcW w:w="2348" w:type="dxa"/>
            <w:vAlign w:val="center"/>
          </w:tcPr>
          <w:p w:rsidR="00AD1750" w:rsidRPr="00A5058C" w:rsidRDefault="00AD1750" w:rsidP="00406D59">
            <w:pPr>
              <w:jc w:val="center"/>
            </w:pPr>
          </w:p>
        </w:tc>
      </w:tr>
      <w:tr w:rsidR="00AD1750" w:rsidRPr="00A5058C" w:rsidTr="00406D59">
        <w:tc>
          <w:tcPr>
            <w:tcW w:w="4172" w:type="dxa"/>
            <w:gridSpan w:val="2"/>
            <w:vAlign w:val="center"/>
          </w:tcPr>
          <w:p w:rsidR="00AD1750" w:rsidRPr="00A5058C" w:rsidRDefault="00AD1750" w:rsidP="00406D59">
            <w:pPr>
              <w:jc w:val="center"/>
              <w:rPr>
                <w:b/>
              </w:rPr>
            </w:pPr>
            <w:r w:rsidRPr="00A5058C">
              <w:rPr>
                <w:b/>
              </w:rPr>
              <w:lastRenderedPageBreak/>
              <w:t>Összesen:</w:t>
            </w:r>
          </w:p>
        </w:tc>
        <w:tc>
          <w:tcPr>
            <w:tcW w:w="2410" w:type="dxa"/>
            <w:vAlign w:val="center"/>
          </w:tcPr>
          <w:p w:rsidR="00AD1750" w:rsidRPr="00A5058C" w:rsidRDefault="00AD1750" w:rsidP="00406D59">
            <w:pPr>
              <w:jc w:val="center"/>
              <w:rPr>
                <w:b/>
              </w:rPr>
            </w:pPr>
            <w:r w:rsidRPr="00A5058C">
              <w:rPr>
                <w:b/>
              </w:rPr>
              <w:t>100%</w:t>
            </w:r>
          </w:p>
        </w:tc>
        <w:tc>
          <w:tcPr>
            <w:tcW w:w="2348" w:type="dxa"/>
            <w:vAlign w:val="center"/>
          </w:tcPr>
          <w:p w:rsidR="00AD1750" w:rsidRPr="00A5058C" w:rsidRDefault="00AD1750" w:rsidP="00406D59">
            <w:pPr>
              <w:jc w:val="center"/>
              <w:rPr>
                <w:b/>
              </w:rPr>
            </w:pPr>
          </w:p>
        </w:tc>
      </w:tr>
    </w:tbl>
    <w:p w:rsidR="00AD1750" w:rsidRPr="00A5058C" w:rsidRDefault="00AD1750" w:rsidP="00AD1750">
      <w:pPr>
        <w:jc w:val="both"/>
      </w:pPr>
    </w:p>
    <w:p w:rsidR="00AD1750" w:rsidRDefault="00AD1750" w:rsidP="00AD1750">
      <w:pPr>
        <w:jc w:val="both"/>
      </w:pPr>
      <w:r w:rsidRPr="00C436A9">
        <w:t xml:space="preserve">Ha Vállalkozó alvállalkozót [Kbt. 3.§ 2.] nem vesz igénybe a kifizetés a Ptk. 6:130. § (1)-(3) bekezdése szerint történik. </w:t>
      </w:r>
    </w:p>
    <w:p w:rsidR="00AD1750" w:rsidRDefault="00AD1750" w:rsidP="00AD1750">
      <w:pPr>
        <w:jc w:val="both"/>
      </w:pPr>
    </w:p>
    <w:p w:rsidR="00AD1750" w:rsidRPr="00A5058C" w:rsidRDefault="00AD1750" w:rsidP="00AD1750">
      <w:pPr>
        <w:jc w:val="both"/>
      </w:pPr>
      <w:r w:rsidRPr="00C436A9">
        <w:t>Ha Vállalkozó alvállalkozót vesz [Kbt. 3.§ 2.] igénybe, a kifizetés során a 322/2015. Kormányrendelet 32/</w:t>
      </w:r>
      <w:proofErr w:type="gramStart"/>
      <w:r w:rsidRPr="00C436A9">
        <w:t>A</w:t>
      </w:r>
      <w:proofErr w:type="gramEnd"/>
      <w:r w:rsidRPr="00C436A9">
        <w:t>. §</w:t>
      </w:r>
      <w:proofErr w:type="spellStart"/>
      <w:r w:rsidRPr="00C436A9">
        <w:t>-</w:t>
      </w:r>
      <w:proofErr w:type="gramStart"/>
      <w:r w:rsidRPr="00C436A9">
        <w:t>a</w:t>
      </w:r>
      <w:proofErr w:type="spellEnd"/>
      <w:proofErr w:type="gramEnd"/>
      <w:r w:rsidRPr="00C436A9">
        <w:t xml:space="preserve"> irányadó.</w:t>
      </w:r>
    </w:p>
    <w:p w:rsidR="00AD1750" w:rsidRPr="00A5058C" w:rsidRDefault="00AD1750" w:rsidP="00AD1750">
      <w:pPr>
        <w:jc w:val="both"/>
      </w:pPr>
    </w:p>
    <w:p w:rsidR="00AD1750" w:rsidRPr="00A5058C" w:rsidRDefault="00AD1750" w:rsidP="00AD1750">
      <w:pPr>
        <w:numPr>
          <w:ilvl w:val="0"/>
          <w:numId w:val="32"/>
        </w:numPr>
        <w:tabs>
          <w:tab w:val="left" w:pos="426"/>
        </w:tabs>
        <w:suppressAutoHyphens w:val="0"/>
        <w:autoSpaceDE w:val="0"/>
        <w:autoSpaceDN w:val="0"/>
        <w:adjustRightInd w:val="0"/>
        <w:ind w:left="0" w:firstLine="0"/>
        <w:jc w:val="both"/>
      </w:pPr>
      <w:r w:rsidRPr="00A5058C">
        <w:t xml:space="preserve">Vállalkozó a számlát, a kiállított teljesítésigazolás alapján, magyar forintban (HUF) állítja ki. </w:t>
      </w:r>
    </w:p>
    <w:p w:rsidR="00AD1750" w:rsidRPr="00A5058C" w:rsidRDefault="00AD1750" w:rsidP="00AD1750">
      <w:pPr>
        <w:jc w:val="both"/>
      </w:pPr>
    </w:p>
    <w:p w:rsidR="00AD1750" w:rsidRPr="00A5058C" w:rsidRDefault="00AD1750" w:rsidP="00AD1750">
      <w:pPr>
        <w:numPr>
          <w:ilvl w:val="0"/>
          <w:numId w:val="32"/>
        </w:numPr>
        <w:tabs>
          <w:tab w:val="left" w:pos="0"/>
        </w:tabs>
        <w:suppressAutoHyphens w:val="0"/>
        <w:autoSpaceDE w:val="0"/>
        <w:autoSpaceDN w:val="0"/>
        <w:adjustRightInd w:val="0"/>
        <w:ind w:left="426" w:hanging="426"/>
        <w:jc w:val="both"/>
      </w:pPr>
      <w:r w:rsidRPr="00A5058C">
        <w:t>A kifizetés során az Art. 36/A. §</w:t>
      </w:r>
      <w:proofErr w:type="spellStart"/>
      <w:r w:rsidRPr="00A5058C">
        <w:t>-ára</w:t>
      </w:r>
      <w:proofErr w:type="spellEnd"/>
      <w:r w:rsidRPr="00A5058C">
        <w:t xml:space="preserve"> figyelemmel kell eljárni.</w:t>
      </w:r>
    </w:p>
    <w:p w:rsidR="00AD1750" w:rsidRPr="00A5058C" w:rsidRDefault="00AD1750" w:rsidP="00AD1750">
      <w:pPr>
        <w:jc w:val="both"/>
      </w:pPr>
    </w:p>
    <w:p w:rsidR="00AD1750" w:rsidRPr="00A5058C" w:rsidRDefault="00AD1750" w:rsidP="00AD1750">
      <w:pPr>
        <w:jc w:val="both"/>
      </w:pPr>
      <w:r w:rsidRPr="00A5058C">
        <w:t xml:space="preserve">A részszámla és a végszámla befogadása a </w:t>
      </w:r>
      <w:r w:rsidRPr="00A5058C">
        <w:rPr>
          <w:b/>
        </w:rPr>
        <w:t>mindenkor hatályos jogszabályok</w:t>
      </w:r>
      <w:r w:rsidRPr="00A5058C">
        <w:t xml:space="preserve"> </w:t>
      </w:r>
      <w:r w:rsidRPr="00A5058C">
        <w:rPr>
          <w:b/>
        </w:rPr>
        <w:t>szerint</w:t>
      </w:r>
      <w:r w:rsidRPr="00A5058C">
        <w:t xml:space="preserve"> történhet. </w:t>
      </w:r>
    </w:p>
    <w:p w:rsidR="00AD1750" w:rsidRPr="00A5058C" w:rsidRDefault="00AD1750" w:rsidP="00AD1750">
      <w:pPr>
        <w:autoSpaceDE w:val="0"/>
        <w:autoSpaceDN w:val="0"/>
        <w:adjustRightInd w:val="0"/>
        <w:jc w:val="both"/>
      </w:pPr>
    </w:p>
    <w:p w:rsidR="00AD1750" w:rsidRPr="00A5058C" w:rsidRDefault="00AD1750" w:rsidP="00AD1750">
      <w:pPr>
        <w:autoSpaceDE w:val="0"/>
        <w:autoSpaceDN w:val="0"/>
        <w:adjustRightInd w:val="0"/>
        <w:jc w:val="both"/>
      </w:pPr>
    </w:p>
    <w:p w:rsidR="00AD1750" w:rsidRPr="00A5058C" w:rsidRDefault="00AD1750" w:rsidP="00AD1750">
      <w:pPr>
        <w:numPr>
          <w:ilvl w:val="0"/>
          <w:numId w:val="32"/>
        </w:numPr>
        <w:suppressAutoHyphens w:val="0"/>
        <w:autoSpaceDE w:val="0"/>
        <w:autoSpaceDN w:val="0"/>
        <w:adjustRightInd w:val="0"/>
        <w:ind w:left="426"/>
        <w:jc w:val="both"/>
        <w:rPr>
          <w:b/>
          <w:u w:val="single"/>
        </w:rPr>
      </w:pPr>
      <w:r w:rsidRPr="00A5058C">
        <w:rPr>
          <w:b/>
          <w:u w:val="single"/>
        </w:rPr>
        <w:t>Kifizetői késedelem</w:t>
      </w:r>
    </w:p>
    <w:p w:rsidR="00AD1750" w:rsidRPr="00A5058C" w:rsidRDefault="00AD1750" w:rsidP="00AD1750">
      <w:pPr>
        <w:autoSpaceDE w:val="0"/>
        <w:autoSpaceDN w:val="0"/>
        <w:adjustRightInd w:val="0"/>
        <w:jc w:val="both"/>
      </w:pPr>
      <w:r w:rsidRPr="00A5058C">
        <w:t>Amennyiben a Megrendelő a kifizetési igénylés beérkezésétől számított 30 napon belül történő kifizetést felróható okból elmulasztja, úgy késedelmének időtartamára a Ptk. 6:155.§ (1) bekezdésében meghatározott mértékű késedelmi kamatot</w:t>
      </w:r>
      <w:r>
        <w:t xml:space="preserve"> és </w:t>
      </w:r>
      <w:r w:rsidRPr="000C1ED4">
        <w:t xml:space="preserve">a behajtási költségátalányról szóló 2016. IX. törvény szerint e jogcímen fizetendő díjat </w:t>
      </w:r>
      <w:r w:rsidRPr="00A5058C">
        <w:t>köteles a vállalkozónak megfizetni.</w:t>
      </w:r>
    </w:p>
    <w:p w:rsidR="00AD1750" w:rsidRDefault="00AD1750" w:rsidP="00AD1750">
      <w:pPr>
        <w:jc w:val="both"/>
      </w:pPr>
    </w:p>
    <w:p w:rsidR="00AD1750" w:rsidRDefault="00AD1750" w:rsidP="00AD1750">
      <w:pPr>
        <w:jc w:val="both"/>
      </w:pPr>
    </w:p>
    <w:p w:rsidR="00AD1750" w:rsidRPr="00A5058C" w:rsidRDefault="00AD1750" w:rsidP="00AD1750">
      <w:pPr>
        <w:jc w:val="center"/>
        <w:rPr>
          <w:b/>
          <w:szCs w:val="20"/>
        </w:rPr>
      </w:pPr>
      <w:r w:rsidRPr="00A5058C">
        <w:rPr>
          <w:b/>
        </w:rPr>
        <w:t xml:space="preserve">IX. </w:t>
      </w:r>
      <w:proofErr w:type="gramStart"/>
      <w:r w:rsidRPr="00A5058C">
        <w:rPr>
          <w:b/>
        </w:rPr>
        <w:t>A</w:t>
      </w:r>
      <w:proofErr w:type="gramEnd"/>
      <w:r w:rsidRPr="00A5058C">
        <w:rPr>
          <w:b/>
        </w:rPr>
        <w:t xml:space="preserve"> </w:t>
      </w:r>
      <w:r w:rsidRPr="00A5058C">
        <w:rPr>
          <w:b/>
          <w:szCs w:val="20"/>
        </w:rPr>
        <w:t>SZERZŐDÉS MEGERŐSÍTÉSE</w:t>
      </w:r>
    </w:p>
    <w:p w:rsidR="00AD1750" w:rsidRPr="00A5058C" w:rsidRDefault="00AD1750" w:rsidP="00AD1750">
      <w:pPr>
        <w:jc w:val="both"/>
        <w:rPr>
          <w:szCs w:val="20"/>
        </w:rPr>
      </w:pPr>
    </w:p>
    <w:p w:rsidR="00AD1750" w:rsidRPr="00A5058C" w:rsidRDefault="00AD1750" w:rsidP="00AD1750">
      <w:pPr>
        <w:jc w:val="both"/>
        <w:rPr>
          <w:szCs w:val="20"/>
        </w:rPr>
      </w:pPr>
      <w:r w:rsidRPr="00A5058C">
        <w:rPr>
          <w:szCs w:val="20"/>
        </w:rPr>
        <w:t>Vállalkozó nem szerződésszerű teljesítése esetén az alábbiak szerint meghiúsulási kötbér, késedelmi kötbér és hibás teljesítési kötbér fizetésére köteles.  Mentesül a kötbérfizetési kötelezettség alól, ha szerződésszegését kimenti.</w:t>
      </w:r>
    </w:p>
    <w:p w:rsidR="00AD1750" w:rsidRPr="00A5058C" w:rsidRDefault="00AD1750" w:rsidP="00AD1750">
      <w:pPr>
        <w:jc w:val="both"/>
        <w:rPr>
          <w:szCs w:val="20"/>
        </w:rPr>
      </w:pPr>
    </w:p>
    <w:p w:rsidR="00AD1750" w:rsidRPr="00A5058C" w:rsidRDefault="00AD1750" w:rsidP="00AD1750">
      <w:pPr>
        <w:widowControl/>
        <w:numPr>
          <w:ilvl w:val="0"/>
          <w:numId w:val="27"/>
        </w:numPr>
        <w:suppressAutoHyphens w:val="0"/>
        <w:spacing w:line="288" w:lineRule="auto"/>
        <w:ind w:left="426" w:hanging="426"/>
        <w:jc w:val="both"/>
        <w:rPr>
          <w:b/>
          <w:szCs w:val="20"/>
          <w:u w:val="single"/>
        </w:rPr>
      </w:pPr>
      <w:r w:rsidRPr="00A5058C">
        <w:rPr>
          <w:b/>
          <w:szCs w:val="20"/>
          <w:u w:val="single"/>
        </w:rPr>
        <w:t>Meghiúsulási kötbér</w:t>
      </w:r>
    </w:p>
    <w:p w:rsidR="00AD1750" w:rsidRPr="00A5058C" w:rsidRDefault="00AD1750" w:rsidP="00AD1750">
      <w:pPr>
        <w:jc w:val="both"/>
        <w:rPr>
          <w:szCs w:val="20"/>
        </w:rPr>
      </w:pPr>
      <w:r w:rsidRPr="00A5058C">
        <w:rPr>
          <w:szCs w:val="20"/>
        </w:rPr>
        <w:t xml:space="preserve">Megrendelő jogosult meghiúsulási kötbért igényelni a Vállalkozótól, ha Vállalkozó a Szerződésben vállalt kötelezettségeinek nem tesz eleget, és emiatt a Megrendelő a Vállalkozó szerződésszegésére hivatkozva megszűnteti a Szerződést, vagy a szerződés teljesítése a vállalkozó felelősségi körébe tartozó egyéb okból meghiúsul. </w:t>
      </w:r>
    </w:p>
    <w:p w:rsidR="00AD1750" w:rsidRDefault="00AD1750" w:rsidP="00AD1750">
      <w:pPr>
        <w:jc w:val="both"/>
        <w:rPr>
          <w:szCs w:val="20"/>
        </w:rPr>
      </w:pPr>
      <w:r w:rsidRPr="00A5058C">
        <w:rPr>
          <w:szCs w:val="20"/>
        </w:rPr>
        <w:t xml:space="preserve">A meghiúsulási kötbér mértéke a teljes (tartalékkeret nélkül vett) </w:t>
      </w:r>
      <w:proofErr w:type="gramStart"/>
      <w:r w:rsidRPr="00A5058C">
        <w:rPr>
          <w:szCs w:val="20"/>
        </w:rPr>
        <w:t>nettó vállalkozási</w:t>
      </w:r>
      <w:proofErr w:type="gramEnd"/>
      <w:r w:rsidRPr="00A5058C">
        <w:rPr>
          <w:szCs w:val="20"/>
        </w:rPr>
        <w:t xml:space="preserve"> díj 20 %</w:t>
      </w:r>
      <w:r w:rsidRPr="00A5058C">
        <w:rPr>
          <w:b/>
          <w:szCs w:val="20"/>
        </w:rPr>
        <w:t>-</w:t>
      </w:r>
      <w:r w:rsidRPr="00A5058C">
        <w:rPr>
          <w:szCs w:val="20"/>
        </w:rPr>
        <w:t xml:space="preserve">a. </w:t>
      </w:r>
    </w:p>
    <w:p w:rsidR="00AD1750" w:rsidRPr="00A5058C" w:rsidRDefault="00AD1750" w:rsidP="00AD1750">
      <w:pPr>
        <w:jc w:val="both"/>
        <w:rPr>
          <w:szCs w:val="20"/>
        </w:rPr>
      </w:pPr>
    </w:p>
    <w:p w:rsidR="00AD1750" w:rsidRPr="00A5058C" w:rsidRDefault="00AD1750" w:rsidP="00AD1750">
      <w:pPr>
        <w:widowControl/>
        <w:numPr>
          <w:ilvl w:val="0"/>
          <w:numId w:val="27"/>
        </w:numPr>
        <w:suppressAutoHyphens w:val="0"/>
        <w:ind w:left="426" w:hanging="426"/>
        <w:jc w:val="both"/>
        <w:rPr>
          <w:b/>
          <w:szCs w:val="20"/>
        </w:rPr>
      </w:pPr>
      <w:r w:rsidRPr="00A5058C">
        <w:rPr>
          <w:b/>
          <w:szCs w:val="20"/>
          <w:u w:val="single"/>
        </w:rPr>
        <w:t>Késedelmi kötbér</w:t>
      </w:r>
    </w:p>
    <w:p w:rsidR="00AD1750" w:rsidRPr="00A5058C" w:rsidRDefault="00AD1750" w:rsidP="00AD1750">
      <w:pPr>
        <w:jc w:val="both"/>
        <w:rPr>
          <w:kern w:val="20"/>
          <w:szCs w:val="20"/>
        </w:rPr>
      </w:pPr>
      <w:r w:rsidRPr="00A5058C">
        <w:rPr>
          <w:kern w:val="20"/>
          <w:szCs w:val="20"/>
        </w:rPr>
        <w:t>Vállalkozó a teljesítési határidő tekintetében késedelmes teljesítése esetén késedelmi kötbér fizetésére köteles, amely kötbér érvényesítését Vállalkozó elfogadja.</w:t>
      </w:r>
    </w:p>
    <w:p w:rsidR="00AD1750" w:rsidRPr="00A5058C" w:rsidRDefault="00AD1750" w:rsidP="00AD1750">
      <w:pPr>
        <w:jc w:val="both"/>
        <w:rPr>
          <w:szCs w:val="20"/>
        </w:rPr>
      </w:pPr>
      <w:r w:rsidRPr="00A5058C">
        <w:rPr>
          <w:szCs w:val="20"/>
        </w:rPr>
        <w:t xml:space="preserve">A késedelmi kötbér mértéke: </w:t>
      </w:r>
      <w:r>
        <w:rPr>
          <w:szCs w:val="20"/>
        </w:rPr>
        <w:t>0,5</w:t>
      </w:r>
      <w:r w:rsidRPr="00A5058C">
        <w:rPr>
          <w:szCs w:val="20"/>
        </w:rPr>
        <w:t xml:space="preserve">%/nap, de legfeljebb 30 napi tétel. </w:t>
      </w:r>
    </w:p>
    <w:p w:rsidR="00AD1750" w:rsidRPr="00A5058C" w:rsidRDefault="00AD1750" w:rsidP="00AD1750">
      <w:pPr>
        <w:jc w:val="both"/>
        <w:rPr>
          <w:szCs w:val="20"/>
        </w:rPr>
      </w:pPr>
      <w:r w:rsidRPr="00A5058C">
        <w:rPr>
          <w:szCs w:val="20"/>
        </w:rPr>
        <w:t>A késedelmi kötbér alapja: a teljes (tartalékkeret nélkül vett) nettó vállalkozói díj</w:t>
      </w:r>
      <w:r>
        <w:rPr>
          <w:szCs w:val="20"/>
        </w:rPr>
        <w:t>.</w:t>
      </w:r>
    </w:p>
    <w:p w:rsidR="00AD1750" w:rsidRPr="00A5058C" w:rsidRDefault="00AD1750" w:rsidP="00AD1750">
      <w:pPr>
        <w:jc w:val="both"/>
        <w:rPr>
          <w:kern w:val="20"/>
          <w:szCs w:val="20"/>
        </w:rPr>
      </w:pPr>
    </w:p>
    <w:p w:rsidR="00AD1750" w:rsidRPr="00A5058C" w:rsidRDefault="00AD1750" w:rsidP="00AD1750">
      <w:pPr>
        <w:widowControl/>
        <w:numPr>
          <w:ilvl w:val="0"/>
          <w:numId w:val="27"/>
        </w:numPr>
        <w:suppressAutoHyphens w:val="0"/>
        <w:ind w:left="426" w:hanging="426"/>
        <w:jc w:val="both"/>
        <w:rPr>
          <w:b/>
          <w:szCs w:val="20"/>
        </w:rPr>
      </w:pPr>
      <w:r w:rsidRPr="00A5058C">
        <w:rPr>
          <w:b/>
          <w:szCs w:val="20"/>
          <w:u w:val="single"/>
        </w:rPr>
        <w:t>Hibás teljesítési kötbér</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r w:rsidRPr="00A5058C">
        <w:rPr>
          <w:szCs w:val="20"/>
        </w:rPr>
        <w:t xml:space="preserve">Ha Vállalkozó hibásan teljesít, és/vagy a Munka nem alkalmas a rendeltetésszerű használatra, </w:t>
      </w:r>
      <w:r>
        <w:rPr>
          <w:szCs w:val="20"/>
        </w:rPr>
        <w:t>és a</w:t>
      </w:r>
      <w:r w:rsidRPr="00A5058C">
        <w:rPr>
          <w:szCs w:val="20"/>
        </w:rPr>
        <w:t xml:space="preserve"> Vállalkozó a Megrendelő által közölt jótállási/szavatossági kifogást nem szünteti meg teljes körűen és megfelelően 30 naptári napon belül, úgy Megrendelő e határidő </w:t>
      </w:r>
      <w:r w:rsidRPr="00A5058C">
        <w:rPr>
          <w:szCs w:val="20"/>
        </w:rPr>
        <w:lastRenderedPageBreak/>
        <w:t>eredménytelen elteltét követően</w:t>
      </w:r>
      <w:r>
        <w:rPr>
          <w:szCs w:val="20"/>
        </w:rPr>
        <w:t xml:space="preserve"> </w:t>
      </w:r>
      <w:r w:rsidRPr="00A5058C">
        <w:rPr>
          <w:szCs w:val="20"/>
        </w:rPr>
        <w:t>– saját döntésétől függően – a vállalkozótól hibás teljesítési kötbért követelhet. A hibás teljesítési kötbér mértéke: 10%. A hibás teljesítési kötbér alapja a teljes (tartalékkeret nélkül vett) nettó vállalkozói díj.</w:t>
      </w:r>
    </w:p>
    <w:p w:rsidR="00AD1750" w:rsidRPr="00A5058C" w:rsidRDefault="00AD1750" w:rsidP="00AD1750">
      <w:pPr>
        <w:jc w:val="both"/>
        <w:rPr>
          <w:b/>
          <w:szCs w:val="20"/>
        </w:rPr>
      </w:pPr>
    </w:p>
    <w:p w:rsidR="00AD1750" w:rsidRPr="00A5058C" w:rsidRDefault="00AD1750" w:rsidP="00AD1750">
      <w:pPr>
        <w:widowControl/>
        <w:numPr>
          <w:ilvl w:val="0"/>
          <w:numId w:val="27"/>
        </w:numPr>
        <w:suppressAutoHyphens w:val="0"/>
        <w:ind w:left="426" w:hanging="426"/>
        <w:jc w:val="both"/>
        <w:rPr>
          <w:b/>
          <w:szCs w:val="20"/>
        </w:rPr>
      </w:pPr>
      <w:r w:rsidRPr="00A5058C">
        <w:rPr>
          <w:b/>
          <w:szCs w:val="20"/>
          <w:u w:val="single"/>
        </w:rPr>
        <w:t>Kötbérekkel kapcsolatos egyéb rendelkezések</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r w:rsidRPr="00A5058C">
        <w:rPr>
          <w:szCs w:val="20"/>
        </w:rPr>
        <w:t>Amennyiben Vállalkozó Megrendelő kötbérigényét kifogásolja, köteles ezt haladéktalanul, írásban megtenni.</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r w:rsidRPr="00A5058C">
        <w:rPr>
          <w:szCs w:val="20"/>
        </w:rPr>
        <w:t>Felek megállapodnak abban, hogy Megrendelő jogosult az esedékessé vált, elismert kötbért a még ki nem egyenlített ellenértékből levonni, vagy értesítő levél útján érvényesíteni; valamint amennyiben Megrendelőnek a kötbér mértékét meghaladó kára keletkezik, azt jogosult Vállalkozó felé továbbhárítani. Vállalkozó köteles megtéríteni az általa szerződésszegéssel vagy szerződésen kívül okozott és Megrendelő partnerei és ügyfelei által jogosultan Megrendelőre hárított kártérítést. A késedelmi és hibás teljesítési kötbér fizetése nem mentesíti Vállalkozót a teljesítés alól.</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r w:rsidRPr="00A5058C">
        <w:rPr>
          <w:szCs w:val="20"/>
        </w:rPr>
        <w:t xml:space="preserve">A késedelmi kötbér az elmulasztott teljesítési határidőt követő naptól válik esedékessé. A hibás teljesítési kötbér pedig a hiba megszüntetésére nyitva álló határidő eredménytelen leteltét követő naptól válik esedékessé. </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pP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r w:rsidRPr="00A5058C">
        <w:t>Amennyiben a Megrendelő hibás teljesítési kötbért érvényesít a Vállalkozóval szemben, abban az esetben a Megrendelő szavatossági igényt nem érvényesíthet.</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r w:rsidRPr="00A5058C">
        <w:rPr>
          <w:szCs w:val="20"/>
        </w:rPr>
        <w:t xml:space="preserve">Megrendelő hibás teljesítési kötbérigénye abban az esetben is érvényesíthető, ha a szavatossági vagy jótállási kötelezettsége körében a hiba kijavítását, megszüntetését Vállalkozó megkezdte, de nem fejezte be, avagy nem teljes körűen és nem megfelelően végezte el. </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r w:rsidRPr="00A5058C">
        <w:rPr>
          <w:szCs w:val="20"/>
        </w:rPr>
        <w:t>A meghiúsulási kötbér a szerződés Vállalkozó felelősségi körébe tartozó ok miatti megszűnését követő napon válik esedékessé.</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r w:rsidRPr="00A5058C">
        <w:rPr>
          <w:szCs w:val="20"/>
        </w:rPr>
        <w:t>Amennyiben a Megrendelő a kötbérigényét nem kívánja beszámítással érvényesíteni, abban az esetben a Vállalkozó a kötbér teljes összegét a Megrendelő erre irányuló felszólítását követő 8 napon belül köteles a megrendelő – felszólításban megjelölt – bankszámlájára átutalás útján megfizetni.</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r w:rsidRPr="00A5058C">
        <w:rPr>
          <w:szCs w:val="20"/>
        </w:rPr>
        <w:t>A kötbérigény érvényesítésének elmaradása, vagy nem határidőben történő érvényesítése nem jelent joglemondást a Megrendelő részéről.</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b/>
        </w:rPr>
      </w:pPr>
    </w:p>
    <w:p w:rsidR="00AD1750" w:rsidRPr="00A5058C" w:rsidRDefault="00AD1750" w:rsidP="00AD1750">
      <w:pPr>
        <w:widowControl/>
        <w:numPr>
          <w:ilvl w:val="0"/>
          <w:numId w:val="27"/>
        </w:numPr>
        <w:suppressAutoHyphens w:val="0"/>
        <w:ind w:left="426" w:hanging="426"/>
        <w:jc w:val="both"/>
        <w:rPr>
          <w:b/>
          <w:szCs w:val="20"/>
        </w:rPr>
      </w:pPr>
      <w:r w:rsidRPr="00A5058C">
        <w:rPr>
          <w:b/>
          <w:szCs w:val="20"/>
          <w:u w:val="single"/>
        </w:rPr>
        <w:t>Szavatosság</w:t>
      </w:r>
    </w:p>
    <w:p w:rsidR="00AD1750" w:rsidRPr="00A5058C" w:rsidRDefault="00AD1750" w:rsidP="00AD1750">
      <w:pPr>
        <w:jc w:val="both"/>
      </w:pPr>
      <w:r w:rsidRPr="00A5058C">
        <w:rPr>
          <w:szCs w:val="20"/>
        </w:rPr>
        <w:t xml:space="preserve">Vállalkozót kellékszavatossági kötelezettség terheli, melynek szabályait a Ptk. tartalmazza. Amennyiben a beépített anyagok gyártója által vállalt időtartam ennél hosszabb, akkor ez az időtartam irányadó. </w:t>
      </w:r>
      <w:r w:rsidRPr="00A5058C">
        <w:t xml:space="preserve">Vállalkozó szavatolja, hogy a műszakilag és minőségileg kifogásolatlan kivitelben, a vonatkozó magyar és EU előírásokban és szabványokban meghatározott (I. osztályú) minőségben teljesít. A nem I. osztályú teljesítést Megrendelő jogosult Vállalkozó költségére és veszélyére visszabontatni és újraépíttetni, melyet Vállalkozó köteles haladéktalanul elvégezni úgy, hogy határidő módosulás ne történjen. Az I. osztályú minőség megállapítása az Építésügyi Ágazati Szabvány szerint történik. Vitás esetben a Felek döntőként az Építésügyi Minőségellenőrző Innovációs Nonprofit Kft. (ÉMI) </w:t>
      </w:r>
      <w:r w:rsidRPr="00A5058C">
        <w:lastRenderedPageBreak/>
        <w:t xml:space="preserve">minőségellenőrzésének eredményét fogadják el, amelynek költségeit az azt kezdeményező fél – közös kezdeményezés esetén a felek fele-fele arányban – köteles megelőlegezni, és a minőségellenőrzés eredményétől függően téves kezdeményezés esetén a kezdeményező, helytálló kezdeményezés esetén a másik fél köteles viselni. </w:t>
      </w:r>
    </w:p>
    <w:p w:rsidR="00AD1750" w:rsidRPr="00A5058C" w:rsidRDefault="00AD1750" w:rsidP="00AD1750">
      <w:pPr>
        <w:jc w:val="both"/>
      </w:pPr>
    </w:p>
    <w:p w:rsidR="00AD1750" w:rsidRPr="00A5058C" w:rsidRDefault="00AD1750" w:rsidP="00AD1750">
      <w:pPr>
        <w:jc w:val="both"/>
      </w:pPr>
      <w:r w:rsidRPr="00A5058C">
        <w:t>Vállalkozó a kivitelezés során, a műszaki tartalom szerint beépített Mabisz minősítésű anyagok, berendezések tekintetében a biztonsági követelményeknek való megfelelőséget bizonylatokkal köteles igazolni, és azokat a Megrendelő részére legkésőbb az átadás-átvételi eljárás során köteles átadni.</w:t>
      </w:r>
    </w:p>
    <w:p w:rsidR="00AD1750" w:rsidRPr="00A5058C" w:rsidRDefault="00AD1750" w:rsidP="00AD1750">
      <w:pPr>
        <w:jc w:val="both"/>
      </w:pPr>
    </w:p>
    <w:p w:rsidR="00AD1750" w:rsidRPr="00A5058C" w:rsidRDefault="00AD1750" w:rsidP="00AD1750">
      <w:pPr>
        <w:widowControl/>
        <w:numPr>
          <w:ilvl w:val="0"/>
          <w:numId w:val="27"/>
        </w:numPr>
        <w:suppressAutoHyphens w:val="0"/>
        <w:ind w:left="0" w:firstLine="0"/>
        <w:jc w:val="both"/>
        <w:rPr>
          <w:u w:val="single"/>
        </w:rPr>
      </w:pPr>
      <w:r w:rsidRPr="00A5058C">
        <w:t xml:space="preserve">Felek megállapodnak, hogy az átadás-átvételi eljárás lezárásától számított 1. és 3. évet megelőzően a Megrendelő </w:t>
      </w:r>
      <w:proofErr w:type="spellStart"/>
      <w:r w:rsidRPr="00A5058C">
        <w:t>utófelülvizsgálati</w:t>
      </w:r>
      <w:proofErr w:type="spellEnd"/>
      <w:r w:rsidRPr="00A5058C">
        <w:t xml:space="preserve"> eljárást tart. Megrendelő az </w:t>
      </w:r>
      <w:proofErr w:type="spellStart"/>
      <w:r w:rsidRPr="00A5058C">
        <w:t>utófelülvizsgálati</w:t>
      </w:r>
      <w:proofErr w:type="spellEnd"/>
      <w:r w:rsidRPr="00A5058C">
        <w:t xml:space="preserve"> eljárást legalább 30 nappal az esedékes határidő előtt kezdeményezi. Vállalkozó köteles gondoskodni arról, hogy az alvállalkozói is jelen legyenek az eljárás során. Az </w:t>
      </w:r>
      <w:proofErr w:type="spellStart"/>
      <w:r w:rsidRPr="00A5058C">
        <w:t>utófelülvizsgálati</w:t>
      </w:r>
      <w:proofErr w:type="spellEnd"/>
      <w:r w:rsidRPr="00A5058C">
        <w:t xml:space="preserve"> eljárás során Felek jegyzőkönyvet vesznek fel az észlelt hibákról, hiányosságokról. Vállalkozó a hibajegyzékben foglalt hiányosságokat köteles a Megrendelő által átadott hibajegyzékben szereplő határidőben megszüntetni.</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pPr>
    </w:p>
    <w:p w:rsidR="00AD1750" w:rsidRPr="00A5058C" w:rsidRDefault="00AD1750" w:rsidP="00AD1750">
      <w:pPr>
        <w:widowControl/>
        <w:numPr>
          <w:ilvl w:val="0"/>
          <w:numId w:val="27"/>
        </w:numPr>
        <w:suppressAutoHyphens w:val="0"/>
        <w:ind w:left="426" w:hanging="426"/>
        <w:jc w:val="both"/>
        <w:rPr>
          <w:b/>
          <w:szCs w:val="20"/>
        </w:rPr>
      </w:pPr>
      <w:r w:rsidRPr="00A5058C">
        <w:rPr>
          <w:b/>
          <w:szCs w:val="20"/>
          <w:u w:val="single"/>
        </w:rPr>
        <w:t>Jótállás</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r w:rsidRPr="00A5058C">
        <w:rPr>
          <w:szCs w:val="20"/>
        </w:rPr>
        <w:t>Vállalkozó garantálja:</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r w:rsidRPr="00A5058C">
        <w:rPr>
          <w:szCs w:val="20"/>
        </w:rPr>
        <w:t>- valamennyi, jelen Szerződésben és annak alapját képező szerződéses okmányban meghatározott paraméter és műszaki adat elérését,</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r w:rsidRPr="00A5058C">
        <w:rPr>
          <w:szCs w:val="20"/>
        </w:rPr>
        <w:t>- hogy az általa létrehozott Munka minősége mind a felhasznált anyagok, mind a Munka eredményeként létrejött rendszer szerkezete és kivitele szempontjából az érvényes magyar szabványoknak és előírásoknak megfelel és a szerződéses cél elérését maradéktalanul biztosítja,</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r w:rsidRPr="00A5058C">
        <w:rPr>
          <w:szCs w:val="20"/>
        </w:rPr>
        <w:t>- a Munka szakszerű és hibátlan elvégzését, a vonatkozó szabványok és előírások betartását.</w:t>
      </w:r>
    </w:p>
    <w:p w:rsidR="00AD1750" w:rsidRPr="00A5058C" w:rsidRDefault="00AD1750" w:rsidP="00AD1750">
      <w:pPr>
        <w:jc w:val="both"/>
        <w:rPr>
          <w:szCs w:val="20"/>
        </w:rPr>
      </w:pPr>
    </w:p>
    <w:p w:rsidR="00AD1750" w:rsidRPr="00A5058C" w:rsidRDefault="00AD1750" w:rsidP="00AD1750">
      <w:pPr>
        <w:jc w:val="both"/>
        <w:rPr>
          <w:szCs w:val="20"/>
        </w:rPr>
      </w:pPr>
      <w:r w:rsidRPr="00A5058C">
        <w:rPr>
          <w:szCs w:val="20"/>
        </w:rPr>
        <w:t xml:space="preserve">Vállalkozónak fent részletezett egységes jótállási kötelezettsége a kivitelezési munkák teljesítésétől számított </w:t>
      </w:r>
      <w:r w:rsidRPr="00A5058C">
        <w:rPr>
          <w:b/>
          <w:i/>
          <w:szCs w:val="20"/>
        </w:rPr>
        <w:t>[…] * szerződéskötéskor kitöltendő</w:t>
      </w:r>
      <w:r w:rsidRPr="00A5058C">
        <w:rPr>
          <w:szCs w:val="20"/>
        </w:rPr>
        <w:t xml:space="preserve"> terjed ki. </w:t>
      </w:r>
      <w:r w:rsidRPr="00A5058C">
        <w:t xml:space="preserve">Ez alól kivételt képez az, ha a jogszabály ennél hosszabb időt vagy kötelező alkalmassági időt állapít meg, amely esetben ez a hosszabb határidő a jótállás időtartama. </w:t>
      </w:r>
      <w:r w:rsidRPr="00A5058C">
        <w:rPr>
          <w:szCs w:val="20"/>
        </w:rPr>
        <w:t>Ezen felül Vállalkozó biztosítja a berendezések, szakipari szerkezetek műszaki előírásokban, valamint a hatályos jogszabályban előírt kötelező alkalmassági (szavatossági) idejét.</w:t>
      </w:r>
    </w:p>
    <w:p w:rsidR="00AD1750" w:rsidRDefault="00AD1750" w:rsidP="00AD1750">
      <w:pPr>
        <w:spacing w:before="120" w:after="120"/>
        <w:jc w:val="both"/>
        <w:rPr>
          <w:szCs w:val="20"/>
          <w:lang w:eastAsia="zh-CN"/>
        </w:rPr>
      </w:pPr>
      <w:r w:rsidRPr="00C72055">
        <w:rPr>
          <w:szCs w:val="20"/>
          <w:lang w:eastAsia="zh-CN"/>
        </w:rPr>
        <w:t>A jótállás kezdő időpontja</w:t>
      </w:r>
      <w:r>
        <w:rPr>
          <w:szCs w:val="20"/>
          <w:lang w:eastAsia="zh-CN"/>
        </w:rPr>
        <w:t xml:space="preserve"> az átadás átvétel lezárásának időpontja.</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p>
    <w:p w:rsidR="00AD1750" w:rsidRPr="00A5058C" w:rsidRDefault="00AD1750" w:rsidP="00AD1750">
      <w:pPr>
        <w:widowControl/>
        <w:numPr>
          <w:ilvl w:val="0"/>
          <w:numId w:val="27"/>
        </w:numPr>
        <w:suppressAutoHyphens w:val="0"/>
        <w:ind w:left="426" w:hanging="426"/>
        <w:jc w:val="both"/>
        <w:rPr>
          <w:b/>
          <w:szCs w:val="20"/>
        </w:rPr>
      </w:pPr>
      <w:r w:rsidRPr="00A5058C">
        <w:rPr>
          <w:b/>
          <w:szCs w:val="20"/>
          <w:u w:val="single"/>
        </w:rPr>
        <w:t>A szavatosság és a jótállás közös szabályai</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r w:rsidRPr="00A5058C">
        <w:rPr>
          <w:szCs w:val="20"/>
        </w:rPr>
        <w:t>A jótállási, vagy szavatosság idő alatt fellépő hiányosságot, hibát annak észlelése után haladéktalanul a Vállalkozó tudomására kell hozni, a Vállalkozó pedig köteles haladéktalanul intézkedni, a hibát, hiányt kiküszöbölni a bejelentéstől számított 30 napon belül.</w:t>
      </w:r>
      <w:r w:rsidRPr="00A5058C">
        <w:t xml:space="preserve"> A Vállalkozó kötelezettséget vállal arra, hogy az átadás-átvételi jegyzőkönyvben rögzített, vagy a jótállási idő alatt megállapított és a jótállás körébe tartozó és írásban közölt hibákat/hiányosságokat saját költségén elhárítja, illetve elháríttatja. A hibaelhárítás elvégzését a Megrendelő, illetve a használók működésével kapcsolatos követelményeknek kell alárendelni.</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r w:rsidRPr="00A5058C">
        <w:rPr>
          <w:szCs w:val="20"/>
        </w:rPr>
        <w:t xml:space="preserve">Konstrukciós hiba esetén a Vállalkozó köteles a Megrendelő kérésére a munka eredményeként létrejött mindazon elemet, részt, tartozékot, stb. garanciális kötelezettsége keretében saját költségére kijavítani, vagy kicserélni, amelyek ugyan nem sérültek meg, de a hibásnak bizonyult elemekkel, részekkel, tartozékokkal, stb. azonos konstrukciójúaknak </w:t>
      </w:r>
      <w:r w:rsidRPr="00A5058C">
        <w:rPr>
          <w:szCs w:val="20"/>
        </w:rPr>
        <w:lastRenderedPageBreak/>
        <w:t>bizonyultak és hasonló meghibásodásuk feltételezhető.</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rPr>
          <w:szCs w:val="20"/>
        </w:rPr>
      </w:pP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pPr>
      <w:r w:rsidRPr="00A5058C">
        <w:t xml:space="preserve">Amennyiben a hibák, illetve hiányosságok a Megrendelő által írásban meghatározott határidőn belül nem, vagy elégtelen módon kerülnek elhárításra, úgy a Megrendelő jogosult a hibákat/hiányosságokat </w:t>
      </w:r>
      <w:r>
        <w:t>–</w:t>
      </w:r>
      <w:r w:rsidRPr="00A5058C">
        <w:t xml:space="preserve"> esetleges további igények fenntartása mellett </w:t>
      </w:r>
      <w:r>
        <w:t>–</w:t>
      </w:r>
      <w:r w:rsidRPr="00A5058C">
        <w:t xml:space="preserve"> a Vállalkozó költségére más vállalkozóval kijavíttatni, vagy a Vállalkozóval szemben az értékcsökkenésnek megfelelő összegben követelést érvényesíteni. Mindez a részteljesítések ellenőrzése során megállapított hibák/hiányosságok esetében is irányadó.</w:t>
      </w:r>
    </w:p>
    <w:p w:rsidR="00AD1750" w:rsidRPr="00A5058C" w:rsidRDefault="00AD1750" w:rsidP="00AD1750">
      <w:pPr>
        <w:tabs>
          <w:tab w:val="left" w:pos="0"/>
          <w:tab w:val="left" w:pos="567"/>
          <w:tab w:val="center" w:pos="5130"/>
          <w:tab w:val="left" w:pos="5664"/>
          <w:tab w:val="left" w:pos="6372"/>
          <w:tab w:val="left" w:pos="7080"/>
          <w:tab w:val="left" w:pos="7788"/>
          <w:tab w:val="left" w:pos="8496"/>
        </w:tabs>
        <w:jc w:val="both"/>
      </w:pPr>
    </w:p>
    <w:p w:rsidR="00AD1750" w:rsidRPr="00A5058C" w:rsidRDefault="00AD1750" w:rsidP="00AD1750">
      <w:pPr>
        <w:widowControl/>
        <w:numPr>
          <w:ilvl w:val="0"/>
          <w:numId w:val="27"/>
        </w:numPr>
        <w:suppressAutoHyphens w:val="0"/>
        <w:ind w:left="426" w:hanging="426"/>
        <w:jc w:val="both"/>
        <w:rPr>
          <w:b/>
          <w:szCs w:val="20"/>
          <w:u w:val="single"/>
        </w:rPr>
      </w:pPr>
      <w:r w:rsidRPr="00A5058C">
        <w:rPr>
          <w:b/>
          <w:szCs w:val="20"/>
          <w:u w:val="single"/>
        </w:rPr>
        <w:t>Jótállási biztosíték</w:t>
      </w:r>
    </w:p>
    <w:p w:rsidR="00AD1750" w:rsidRPr="003575A7" w:rsidRDefault="00AD1750" w:rsidP="00AD1750">
      <w:pPr>
        <w:tabs>
          <w:tab w:val="left" w:pos="0"/>
          <w:tab w:val="left" w:pos="567"/>
          <w:tab w:val="center" w:pos="5130"/>
          <w:tab w:val="left" w:pos="5664"/>
          <w:tab w:val="left" w:pos="6372"/>
          <w:tab w:val="left" w:pos="7080"/>
          <w:tab w:val="left" w:pos="7788"/>
          <w:tab w:val="left" w:pos="8496"/>
        </w:tabs>
        <w:ind w:right="-8"/>
        <w:jc w:val="both"/>
        <w:rPr>
          <w:bCs/>
          <w:szCs w:val="20"/>
        </w:rPr>
      </w:pPr>
      <w:r w:rsidRPr="003575A7">
        <w:rPr>
          <w:szCs w:val="20"/>
        </w:rPr>
        <w:t xml:space="preserve">A Vállalkozó legkésőbb a végleges teljesítési igazolás kiállításáig köteles a </w:t>
      </w:r>
      <w:r>
        <w:rPr>
          <w:szCs w:val="20"/>
        </w:rPr>
        <w:t>s</w:t>
      </w:r>
      <w:r w:rsidRPr="003575A7">
        <w:rPr>
          <w:szCs w:val="20"/>
        </w:rPr>
        <w:t xml:space="preserve">zerződés teljes </w:t>
      </w:r>
      <w:r>
        <w:rPr>
          <w:szCs w:val="20"/>
        </w:rPr>
        <w:t xml:space="preserve">(tartalékkeret nélkül számított) </w:t>
      </w:r>
      <w:r w:rsidRPr="003575A7">
        <w:rPr>
          <w:szCs w:val="20"/>
        </w:rPr>
        <w:t xml:space="preserve">nettó ellenértékének </w:t>
      </w:r>
      <w:r>
        <w:rPr>
          <w:szCs w:val="20"/>
        </w:rPr>
        <w:t>3</w:t>
      </w:r>
      <w:r w:rsidRPr="003575A7">
        <w:rPr>
          <w:szCs w:val="20"/>
        </w:rPr>
        <w:t xml:space="preserve"> %-át kitevő </w:t>
      </w:r>
      <w:r>
        <w:rPr>
          <w:szCs w:val="20"/>
        </w:rPr>
        <w:t>és a hibás teljesítéssel kapcsolatos igények</w:t>
      </w:r>
      <w:r w:rsidRPr="003575A7">
        <w:rPr>
          <w:szCs w:val="20"/>
        </w:rPr>
        <w:t xml:space="preserve"> </w:t>
      </w:r>
      <w:r>
        <w:rPr>
          <w:szCs w:val="20"/>
        </w:rPr>
        <w:t xml:space="preserve">teljesítésére kikötött biztosítékot (a továbbiakban: jótállási biztosíték) </w:t>
      </w:r>
      <w:r w:rsidRPr="003575A7">
        <w:rPr>
          <w:szCs w:val="20"/>
        </w:rPr>
        <w:t xml:space="preserve">a Megrendelő </w:t>
      </w:r>
      <w:r>
        <w:rPr>
          <w:szCs w:val="20"/>
        </w:rPr>
        <w:t>rendelkezésére bocsátani. A jótállási</w:t>
      </w:r>
      <w:r w:rsidRPr="003575A7">
        <w:rPr>
          <w:szCs w:val="20"/>
        </w:rPr>
        <w:t xml:space="preserve"> biztosíték a jótállási időszak kezdetétől a jótállási időszak lejártáig szól, a lejáraton túl 30 napig tartó érvényességgel, lehívhatósággal, így annak a jótállási időszak lejártától </w:t>
      </w:r>
      <w:r w:rsidRPr="003575A7">
        <w:rPr>
          <w:bCs/>
          <w:szCs w:val="20"/>
        </w:rPr>
        <w:t xml:space="preserve">számított 30. napig </w:t>
      </w:r>
      <w:r>
        <w:rPr>
          <w:bCs/>
          <w:szCs w:val="20"/>
        </w:rPr>
        <w:t>hatályban</w:t>
      </w:r>
      <w:r w:rsidRPr="003575A7">
        <w:rPr>
          <w:bCs/>
          <w:szCs w:val="20"/>
        </w:rPr>
        <w:t xml:space="preserve"> kell maradnia.</w:t>
      </w:r>
    </w:p>
    <w:p w:rsidR="00AD1750" w:rsidRPr="003575A7" w:rsidRDefault="00AD1750" w:rsidP="00AD1750">
      <w:pPr>
        <w:tabs>
          <w:tab w:val="left" w:pos="0"/>
          <w:tab w:val="left" w:pos="567"/>
          <w:tab w:val="center" w:pos="5130"/>
          <w:tab w:val="left" w:pos="5664"/>
          <w:tab w:val="left" w:pos="6372"/>
          <w:tab w:val="left" w:pos="7080"/>
          <w:tab w:val="left" w:pos="7788"/>
          <w:tab w:val="left" w:pos="8496"/>
        </w:tabs>
        <w:ind w:right="-8"/>
        <w:jc w:val="both"/>
        <w:rPr>
          <w:bCs/>
          <w:szCs w:val="20"/>
        </w:rPr>
      </w:pPr>
    </w:p>
    <w:p w:rsidR="00AD1750" w:rsidRDefault="00AD1750" w:rsidP="00AD1750">
      <w:pPr>
        <w:tabs>
          <w:tab w:val="left" w:pos="0"/>
          <w:tab w:val="left" w:pos="567"/>
          <w:tab w:val="center" w:pos="5130"/>
          <w:tab w:val="left" w:pos="5664"/>
          <w:tab w:val="left" w:pos="6372"/>
          <w:tab w:val="left" w:pos="7080"/>
          <w:tab w:val="left" w:pos="7788"/>
          <w:tab w:val="left" w:pos="8496"/>
        </w:tabs>
        <w:ind w:right="-8"/>
        <w:jc w:val="both"/>
        <w:rPr>
          <w:szCs w:val="20"/>
        </w:rPr>
      </w:pPr>
      <w:r w:rsidRPr="003575A7">
        <w:rPr>
          <w:szCs w:val="20"/>
        </w:rPr>
        <w:t>A jót</w:t>
      </w:r>
      <w:r>
        <w:rPr>
          <w:szCs w:val="20"/>
        </w:rPr>
        <w:t>állási</w:t>
      </w:r>
      <w:r w:rsidRPr="003575A7">
        <w:rPr>
          <w:szCs w:val="20"/>
        </w:rPr>
        <w:t xml:space="preserve"> biztosítékot Vállalkozó </w:t>
      </w:r>
      <w:r>
        <w:rPr>
          <w:szCs w:val="20"/>
        </w:rPr>
        <w:t xml:space="preserve">– választása szerint – </w:t>
      </w:r>
      <w:r w:rsidRPr="003575A7">
        <w:rPr>
          <w:szCs w:val="20"/>
        </w:rPr>
        <w:t>az alábbi módo</w:t>
      </w:r>
      <w:r>
        <w:rPr>
          <w:szCs w:val="20"/>
        </w:rPr>
        <w:t>k egyikén</w:t>
      </w:r>
      <w:r w:rsidRPr="003575A7">
        <w:rPr>
          <w:szCs w:val="20"/>
        </w:rPr>
        <w:t xml:space="preserve"> bocsátja a Megrendelő rendelkezésére a végszámla alapjául szolgáló teljesítési igazolás kiállításáig:</w:t>
      </w:r>
    </w:p>
    <w:p w:rsidR="00AD1750" w:rsidRDefault="00AD1750" w:rsidP="00AD1750">
      <w:pPr>
        <w:pStyle w:val="Listaszerbekezds"/>
        <w:widowControl/>
        <w:numPr>
          <w:ilvl w:val="0"/>
          <w:numId w:val="36"/>
        </w:numPr>
        <w:tabs>
          <w:tab w:val="left" w:pos="142"/>
          <w:tab w:val="left" w:pos="567"/>
          <w:tab w:val="center" w:pos="5130"/>
          <w:tab w:val="left" w:pos="5664"/>
          <w:tab w:val="left" w:pos="6372"/>
          <w:tab w:val="left" w:pos="7080"/>
          <w:tab w:val="left" w:pos="7788"/>
          <w:tab w:val="left" w:pos="8496"/>
        </w:tabs>
        <w:suppressAutoHyphens w:val="0"/>
        <w:ind w:left="567" w:right="-8" w:hanging="425"/>
        <w:contextualSpacing/>
        <w:jc w:val="both"/>
        <w:rPr>
          <w:szCs w:val="20"/>
        </w:rPr>
      </w:pPr>
      <w:r>
        <w:rPr>
          <w:szCs w:val="20"/>
        </w:rPr>
        <w:t xml:space="preserve">az előírt pénzösszegnek óvadékként </w:t>
      </w:r>
      <w:r w:rsidRPr="00B16B3E">
        <w:rPr>
          <w:szCs w:val="20"/>
        </w:rPr>
        <w:t xml:space="preserve">a Megrendelő OTP Bank </w:t>
      </w:r>
      <w:proofErr w:type="spellStart"/>
      <w:r w:rsidRPr="00B16B3E">
        <w:rPr>
          <w:szCs w:val="20"/>
        </w:rPr>
        <w:t>Nyrt.-nél</w:t>
      </w:r>
      <w:proofErr w:type="spellEnd"/>
      <w:r w:rsidRPr="00B16B3E">
        <w:rPr>
          <w:szCs w:val="20"/>
        </w:rPr>
        <w:t xml:space="preserve"> vezetett 11747006-20130161 számú </w:t>
      </w:r>
      <w:r>
        <w:rPr>
          <w:szCs w:val="20"/>
        </w:rPr>
        <w:t xml:space="preserve">fizetési </w:t>
      </w:r>
      <w:r w:rsidRPr="00B16B3E">
        <w:rPr>
          <w:szCs w:val="20"/>
        </w:rPr>
        <w:t xml:space="preserve">számlájára </w:t>
      </w:r>
      <w:r>
        <w:rPr>
          <w:szCs w:val="20"/>
        </w:rPr>
        <w:t>történő befizetéssel vagy átutalással, vagy</w:t>
      </w:r>
    </w:p>
    <w:p w:rsidR="00AD1750" w:rsidRDefault="00AD1750" w:rsidP="00AD1750">
      <w:pPr>
        <w:pStyle w:val="Listaszerbekezds"/>
        <w:widowControl/>
        <w:numPr>
          <w:ilvl w:val="0"/>
          <w:numId w:val="36"/>
        </w:numPr>
        <w:tabs>
          <w:tab w:val="left" w:pos="142"/>
          <w:tab w:val="left" w:pos="567"/>
          <w:tab w:val="center" w:pos="5130"/>
          <w:tab w:val="left" w:pos="5664"/>
          <w:tab w:val="left" w:pos="6372"/>
          <w:tab w:val="left" w:pos="7080"/>
          <w:tab w:val="left" w:pos="7788"/>
          <w:tab w:val="left" w:pos="8496"/>
        </w:tabs>
        <w:suppressAutoHyphens w:val="0"/>
        <w:ind w:left="567" w:right="-8" w:hanging="425"/>
        <w:contextualSpacing/>
        <w:jc w:val="both"/>
        <w:rPr>
          <w:szCs w:val="20"/>
        </w:rPr>
      </w:pPr>
      <w:r w:rsidRPr="005337AC">
        <w:rPr>
          <w:szCs w:val="20"/>
        </w:rPr>
        <w:t>pénzügyi intézmény vagy biztosító által vállalt garancia vagy készfizető kezesség biztosításával</w:t>
      </w:r>
      <w:r>
        <w:rPr>
          <w:szCs w:val="20"/>
        </w:rPr>
        <w:t>, vagy</w:t>
      </w:r>
    </w:p>
    <w:p w:rsidR="00AD1750" w:rsidRDefault="00AD1750" w:rsidP="00AD1750">
      <w:pPr>
        <w:pStyle w:val="Listaszerbekezds"/>
        <w:widowControl/>
        <w:numPr>
          <w:ilvl w:val="0"/>
          <w:numId w:val="36"/>
        </w:numPr>
        <w:tabs>
          <w:tab w:val="left" w:pos="142"/>
          <w:tab w:val="left" w:pos="567"/>
          <w:tab w:val="center" w:pos="5130"/>
          <w:tab w:val="left" w:pos="5664"/>
          <w:tab w:val="left" w:pos="6372"/>
          <w:tab w:val="left" w:pos="7080"/>
          <w:tab w:val="left" w:pos="7788"/>
          <w:tab w:val="left" w:pos="8496"/>
        </w:tabs>
        <w:suppressAutoHyphens w:val="0"/>
        <w:ind w:left="567" w:right="-8" w:hanging="425"/>
        <w:contextualSpacing/>
        <w:jc w:val="both"/>
        <w:rPr>
          <w:szCs w:val="20"/>
        </w:rPr>
      </w:pPr>
      <w:r>
        <w:rPr>
          <w:szCs w:val="20"/>
        </w:rPr>
        <w:t>biztosítási szerződés alapján kiállított – készfizető kezességvállalást tartalmazó – kötelezvény benyújtásával.</w:t>
      </w:r>
    </w:p>
    <w:p w:rsidR="00AD1750" w:rsidRDefault="00AD1750" w:rsidP="00AD1750">
      <w:pPr>
        <w:tabs>
          <w:tab w:val="left" w:pos="0"/>
          <w:tab w:val="left" w:pos="567"/>
          <w:tab w:val="center" w:pos="5130"/>
          <w:tab w:val="left" w:pos="5664"/>
          <w:tab w:val="left" w:pos="6372"/>
          <w:tab w:val="left" w:pos="7080"/>
          <w:tab w:val="left" w:pos="7788"/>
          <w:tab w:val="left" w:pos="8496"/>
        </w:tabs>
        <w:ind w:left="567" w:right="-8" w:hanging="425"/>
        <w:jc w:val="both"/>
        <w:rPr>
          <w:szCs w:val="20"/>
        </w:rPr>
      </w:pPr>
    </w:p>
    <w:p w:rsidR="00AD1750" w:rsidRPr="006A7B93" w:rsidRDefault="00AD1750" w:rsidP="00AD1750">
      <w:pPr>
        <w:tabs>
          <w:tab w:val="left" w:pos="0"/>
          <w:tab w:val="left" w:pos="567"/>
          <w:tab w:val="center" w:pos="5130"/>
          <w:tab w:val="left" w:pos="5664"/>
          <w:tab w:val="left" w:pos="6372"/>
          <w:tab w:val="left" w:pos="7080"/>
          <w:tab w:val="left" w:pos="7788"/>
          <w:tab w:val="left" w:pos="8496"/>
        </w:tabs>
        <w:ind w:right="-8"/>
        <w:jc w:val="both"/>
        <w:rPr>
          <w:szCs w:val="20"/>
        </w:rPr>
      </w:pPr>
      <w:r>
        <w:rPr>
          <w:szCs w:val="20"/>
        </w:rPr>
        <w:t>A Kbt. 134. § (7) bekezdése alapján Vállalkozó jogosult a jótállási biztosíték végszámlából történő visszatartását kérni a megrendelőtől. Ebben az esetben a biztosítékra az óvadék szabályait megfelelően alkalmazni kell.</w:t>
      </w:r>
    </w:p>
    <w:p w:rsidR="00AD1750" w:rsidRPr="003575A7" w:rsidRDefault="00AD1750" w:rsidP="00AD1750">
      <w:pPr>
        <w:tabs>
          <w:tab w:val="left" w:pos="0"/>
          <w:tab w:val="left" w:pos="567"/>
          <w:tab w:val="center" w:pos="5130"/>
          <w:tab w:val="left" w:pos="5664"/>
          <w:tab w:val="left" w:pos="6372"/>
          <w:tab w:val="left" w:pos="7080"/>
          <w:tab w:val="left" w:pos="7788"/>
          <w:tab w:val="left" w:pos="8496"/>
        </w:tabs>
        <w:ind w:right="-8"/>
        <w:jc w:val="both"/>
        <w:rPr>
          <w:bCs/>
          <w:szCs w:val="20"/>
        </w:rPr>
      </w:pPr>
    </w:p>
    <w:p w:rsidR="00AD1750" w:rsidRPr="003575A7" w:rsidRDefault="00AD1750" w:rsidP="00AD1750">
      <w:pPr>
        <w:tabs>
          <w:tab w:val="left" w:pos="0"/>
          <w:tab w:val="left" w:pos="567"/>
          <w:tab w:val="center" w:pos="5130"/>
          <w:tab w:val="left" w:pos="5664"/>
          <w:tab w:val="left" w:pos="6372"/>
          <w:tab w:val="left" w:pos="7080"/>
          <w:tab w:val="left" w:pos="7788"/>
          <w:tab w:val="left" w:pos="8496"/>
        </w:tabs>
        <w:ind w:right="-8"/>
        <w:jc w:val="both"/>
        <w:rPr>
          <w:szCs w:val="20"/>
        </w:rPr>
      </w:pPr>
      <w:r>
        <w:rPr>
          <w:szCs w:val="20"/>
        </w:rPr>
        <w:t>A jótállási</w:t>
      </w:r>
      <w:r w:rsidRPr="003575A7">
        <w:rPr>
          <w:szCs w:val="20"/>
        </w:rPr>
        <w:t xml:space="preserve"> biztosíték feltétlen és visszavonhatatlan kötelezettségvállalás arra az esetre, ha a Vállalkozó jelen Szerződésben vállalt kötelezettségeit nem szerződésszerűen teljesíti.</w:t>
      </w:r>
    </w:p>
    <w:p w:rsidR="00AD1750" w:rsidRPr="003575A7" w:rsidRDefault="00AD1750" w:rsidP="00AD1750">
      <w:pPr>
        <w:tabs>
          <w:tab w:val="left" w:pos="0"/>
          <w:tab w:val="left" w:pos="567"/>
          <w:tab w:val="center" w:pos="5130"/>
          <w:tab w:val="left" w:pos="5664"/>
          <w:tab w:val="left" w:pos="6372"/>
          <w:tab w:val="left" w:pos="7080"/>
          <w:tab w:val="left" w:pos="7788"/>
          <w:tab w:val="left" w:pos="8496"/>
        </w:tabs>
        <w:ind w:right="-8"/>
        <w:jc w:val="both"/>
        <w:rPr>
          <w:szCs w:val="20"/>
        </w:rPr>
      </w:pPr>
    </w:p>
    <w:p w:rsidR="00AD1750" w:rsidRPr="003575A7" w:rsidRDefault="00AD1750" w:rsidP="00AD1750">
      <w:pPr>
        <w:tabs>
          <w:tab w:val="left" w:pos="0"/>
          <w:tab w:val="left" w:pos="567"/>
          <w:tab w:val="center" w:pos="5130"/>
          <w:tab w:val="left" w:pos="5664"/>
          <w:tab w:val="left" w:pos="6372"/>
          <w:tab w:val="left" w:pos="7080"/>
          <w:tab w:val="left" w:pos="7788"/>
          <w:tab w:val="left" w:pos="8496"/>
        </w:tabs>
        <w:ind w:right="-8"/>
        <w:jc w:val="both"/>
        <w:rPr>
          <w:szCs w:val="20"/>
        </w:rPr>
      </w:pPr>
      <w:r w:rsidRPr="003575A7">
        <w:rPr>
          <w:szCs w:val="20"/>
        </w:rPr>
        <w:t>Amennyiben a Vállalkozó jelen Szerződésben vállalt kötelezettségének a Megrendelő írásbeli felszólításra a megadott határidőn belül nem, vagy nem megfelelően tesz eleget, úgy:</w:t>
      </w:r>
    </w:p>
    <w:p w:rsidR="00AD1750" w:rsidRPr="003575A7" w:rsidRDefault="00AD1750" w:rsidP="00AD1750">
      <w:pPr>
        <w:widowControl/>
        <w:numPr>
          <w:ilvl w:val="0"/>
          <w:numId w:val="35"/>
        </w:numPr>
        <w:tabs>
          <w:tab w:val="left" w:pos="0"/>
          <w:tab w:val="left" w:pos="567"/>
          <w:tab w:val="center" w:pos="5130"/>
          <w:tab w:val="left" w:pos="5664"/>
          <w:tab w:val="left" w:pos="6372"/>
          <w:tab w:val="left" w:pos="7080"/>
          <w:tab w:val="left" w:pos="7788"/>
          <w:tab w:val="left" w:pos="8496"/>
        </w:tabs>
        <w:suppressAutoHyphens w:val="0"/>
        <w:ind w:right="-8"/>
        <w:jc w:val="both"/>
        <w:rPr>
          <w:szCs w:val="20"/>
        </w:rPr>
      </w:pPr>
      <w:r w:rsidRPr="003575A7">
        <w:rPr>
          <w:szCs w:val="20"/>
        </w:rPr>
        <w:t xml:space="preserve">a bank/biztosító saját kötelezettsége alapján a Megrendelő írásbeli felszólítására – az alapjogviszony vizsgálata nélkül </w:t>
      </w:r>
      <w:r>
        <w:rPr>
          <w:szCs w:val="20"/>
        </w:rPr>
        <w:t>–</w:t>
      </w:r>
      <w:r w:rsidRPr="003575A7">
        <w:rPr>
          <w:szCs w:val="20"/>
        </w:rPr>
        <w:t xml:space="preserve"> azonnal köteles kifizetni a Megrendelőnek az általa megjelölt összeget, a bankgarancia/kezességvállalás értékhatáráig; vagy</w:t>
      </w:r>
    </w:p>
    <w:p w:rsidR="00AD1750" w:rsidRPr="003575A7" w:rsidRDefault="00AD1750" w:rsidP="00AD1750">
      <w:pPr>
        <w:widowControl/>
        <w:numPr>
          <w:ilvl w:val="0"/>
          <w:numId w:val="35"/>
        </w:numPr>
        <w:tabs>
          <w:tab w:val="left" w:pos="0"/>
          <w:tab w:val="left" w:pos="567"/>
          <w:tab w:val="center" w:pos="5130"/>
          <w:tab w:val="left" w:pos="5664"/>
          <w:tab w:val="left" w:pos="6372"/>
          <w:tab w:val="left" w:pos="7080"/>
          <w:tab w:val="left" w:pos="7788"/>
          <w:tab w:val="left" w:pos="8496"/>
        </w:tabs>
        <w:suppressAutoHyphens w:val="0"/>
        <w:ind w:right="-8"/>
        <w:jc w:val="both"/>
        <w:rPr>
          <w:szCs w:val="20"/>
        </w:rPr>
      </w:pPr>
      <w:r w:rsidRPr="003575A7">
        <w:rPr>
          <w:szCs w:val="20"/>
        </w:rPr>
        <w:t>amennyiben a Vállalkozó a jót</w:t>
      </w:r>
      <w:r>
        <w:rPr>
          <w:szCs w:val="20"/>
        </w:rPr>
        <w:t>állási</w:t>
      </w:r>
      <w:r w:rsidRPr="003575A7">
        <w:rPr>
          <w:szCs w:val="20"/>
        </w:rPr>
        <w:t xml:space="preserve"> biztosítékot a Megrendelő számlájára </w:t>
      </w:r>
      <w:r>
        <w:rPr>
          <w:szCs w:val="20"/>
        </w:rPr>
        <w:t xml:space="preserve">óvadékként </w:t>
      </w:r>
      <w:r w:rsidRPr="003575A7">
        <w:rPr>
          <w:szCs w:val="20"/>
        </w:rPr>
        <w:t>történő átutalással teljesíti, úgy Megrendelő az általa megjelölt összeget a biztosíték összegéből jogosult lehívni.</w:t>
      </w:r>
    </w:p>
    <w:p w:rsidR="00AD1750" w:rsidRDefault="00AD1750" w:rsidP="00AD1750">
      <w:pPr>
        <w:jc w:val="both"/>
        <w:rPr>
          <w:szCs w:val="20"/>
        </w:rPr>
      </w:pPr>
    </w:p>
    <w:p w:rsidR="00AD1750" w:rsidRPr="00A5058C" w:rsidRDefault="00AD1750" w:rsidP="00AD1750">
      <w:pPr>
        <w:jc w:val="both"/>
        <w:rPr>
          <w:szCs w:val="20"/>
        </w:rPr>
      </w:pPr>
      <w:r w:rsidRPr="00A5058C">
        <w:rPr>
          <w:szCs w:val="20"/>
        </w:rPr>
        <w:t xml:space="preserve">Vállalkozó tudomásul veszi, hogy </w:t>
      </w:r>
      <w:r>
        <w:rPr>
          <w:szCs w:val="20"/>
        </w:rPr>
        <w:t xml:space="preserve">amennyiben a jótállási biztosítékot óvadék formájában nyújtotta, abban az esetben </w:t>
      </w:r>
      <w:r w:rsidRPr="00A5058C">
        <w:rPr>
          <w:szCs w:val="20"/>
        </w:rPr>
        <w:t xml:space="preserve">a lejárati idő eltelte után a fel nem használt – kamatok nélküli – összegre tarthat igényt. </w:t>
      </w:r>
    </w:p>
    <w:p w:rsidR="00AD1750" w:rsidRPr="00A5058C" w:rsidRDefault="00AD1750" w:rsidP="00AD1750">
      <w:pPr>
        <w:jc w:val="both"/>
        <w:rPr>
          <w:b/>
          <w:szCs w:val="20"/>
        </w:rPr>
      </w:pPr>
    </w:p>
    <w:p w:rsidR="00AD1750" w:rsidRPr="00A5058C" w:rsidRDefault="00AD1750" w:rsidP="00AD1750">
      <w:pPr>
        <w:widowControl/>
        <w:numPr>
          <w:ilvl w:val="0"/>
          <w:numId w:val="27"/>
        </w:numPr>
        <w:suppressAutoHyphens w:val="0"/>
        <w:ind w:left="426" w:hanging="426"/>
        <w:jc w:val="both"/>
        <w:rPr>
          <w:b/>
          <w:szCs w:val="20"/>
        </w:rPr>
      </w:pPr>
      <w:r w:rsidRPr="00A5058C">
        <w:rPr>
          <w:b/>
          <w:szCs w:val="20"/>
          <w:u w:val="single"/>
        </w:rPr>
        <w:t>Felelősségbiztosítás</w:t>
      </w:r>
      <w:r w:rsidRPr="00A5058C">
        <w:rPr>
          <w:b/>
          <w:szCs w:val="20"/>
        </w:rPr>
        <w:t>:</w:t>
      </w:r>
    </w:p>
    <w:p w:rsidR="00AD1750" w:rsidRPr="00A5058C" w:rsidRDefault="00AD1750" w:rsidP="00AD1750">
      <w:pPr>
        <w:tabs>
          <w:tab w:val="left" w:pos="0"/>
        </w:tabs>
        <w:jc w:val="both"/>
      </w:pPr>
      <w:r w:rsidRPr="00A5058C">
        <w:rPr>
          <w:szCs w:val="20"/>
        </w:rPr>
        <w:t xml:space="preserve">Vállalkozó köteles legkésőbb szerződéskötéskor Megrendelő részére bemutatni a jelen </w:t>
      </w:r>
      <w:r w:rsidRPr="00A5058C">
        <w:rPr>
          <w:szCs w:val="20"/>
        </w:rPr>
        <w:lastRenderedPageBreak/>
        <w:t>Szerződés szerinti kivitelezési munkára vonatkozó,</w:t>
      </w:r>
      <w:r w:rsidRPr="00A5058C">
        <w:rPr>
          <w:i/>
          <w:szCs w:val="20"/>
        </w:rPr>
        <w:t xml:space="preserve"> </w:t>
      </w:r>
      <w:r w:rsidRPr="00A5058C">
        <w:t>2.000.000,- Ft/kár, 10.000.000,- Ft/év</w:t>
      </w:r>
      <w:r w:rsidRPr="00A5058C">
        <w:rPr>
          <w:i/>
          <w:szCs w:val="20"/>
        </w:rPr>
        <w:t xml:space="preserve"> </w:t>
      </w:r>
      <w:r w:rsidRPr="00A5058C">
        <w:t xml:space="preserve">biztosítási limitű, teljes kivitelezési tevékenységére kiterjedő </w:t>
      </w:r>
      <w:r w:rsidRPr="00A5058C">
        <w:rPr>
          <w:szCs w:val="20"/>
        </w:rPr>
        <w:t>felelősségbiztosítási Szerződés eredeti példányát, egy másolati példányát pedig köteles átadni Megrendelő részére. Ennek elmaradása esetén Megrendelő Vállalkozót póthatáridővel felhívja a szerződésszegés megszüntetésére és Megrendelő megtagadhatja a munkaterület Vállalkozó részére történő átadását. A póthatáridő eredménytelen elteltét követően Megrendelő jogosult a Szerződéstől elállni. A felelősségbiztosítási szerződésnek a Szerződés szerinti Munka időtartamára kell vonatkoznia. Vállalkozó kötelezettsége, hogy a Szerződés teljes időtartama alatt rendelkezzen a felelősségbiztosítással.</w:t>
      </w:r>
    </w:p>
    <w:p w:rsidR="00AD1750" w:rsidRPr="00A5058C" w:rsidRDefault="00AD1750" w:rsidP="00AD1750">
      <w:pPr>
        <w:jc w:val="both"/>
        <w:rPr>
          <w:i/>
        </w:rPr>
      </w:pPr>
    </w:p>
    <w:p w:rsidR="00AD1750" w:rsidRPr="00A5058C" w:rsidRDefault="00AD1750" w:rsidP="00AD1750">
      <w:pPr>
        <w:spacing w:before="120" w:after="120" w:line="288" w:lineRule="auto"/>
        <w:jc w:val="both"/>
        <w:rPr>
          <w:b/>
          <w:u w:val="single"/>
        </w:rPr>
      </w:pPr>
      <w:r w:rsidRPr="00A5058C">
        <w:rPr>
          <w:b/>
          <w:u w:val="single"/>
        </w:rPr>
        <w:t>10. Vállalkozó alvállalkozókkal kötött szerződéseiben kikötött biztosítékok:</w:t>
      </w:r>
    </w:p>
    <w:p w:rsidR="00AD1750" w:rsidRPr="00A5058C" w:rsidRDefault="00AD1750" w:rsidP="00AD1750">
      <w:pPr>
        <w:autoSpaceDE w:val="0"/>
        <w:autoSpaceDN w:val="0"/>
        <w:adjustRightInd w:val="0"/>
        <w:jc w:val="both"/>
      </w:pPr>
      <w:r w:rsidRPr="00A5058C">
        <w:t>Felek rögzítik, hogy a 322/2015. (X.30.) Kormányrendelet 27. § (2) bekezdése alapján</w:t>
      </w:r>
      <w:r w:rsidRPr="00A5058C">
        <w:rPr>
          <w:b/>
          <w:bCs/>
        </w:rPr>
        <w:t xml:space="preserve"> </w:t>
      </w:r>
      <w:r w:rsidRPr="00A5058C">
        <w:rPr>
          <w:bCs/>
        </w:rPr>
        <w:t>Vállalkozó</w:t>
      </w:r>
      <w:r w:rsidRPr="00A5058C">
        <w:rPr>
          <w:b/>
          <w:bCs/>
        </w:rPr>
        <w:t xml:space="preserve"> </w:t>
      </w:r>
      <w:r w:rsidRPr="00A5058C">
        <w:t>az alvállalkozóval kötött szerződésben az alvállalkozó teljesítésének elmaradásával vagy hibás teljesítésével kapcsolatos igényeinek biztosítékaként legfeljebb az alvállalkozói szerződés szerinti, általános forgalmi adó (a továbbiakban: áfa) nélkül számított ellenszolgáltatás tíz-tíz százalékát elérő biztosítékot köthet ki.</w:t>
      </w:r>
    </w:p>
    <w:p w:rsidR="00AD1750" w:rsidRPr="00A5058C" w:rsidRDefault="00AD1750" w:rsidP="00AD1750">
      <w:pPr>
        <w:autoSpaceDE w:val="0"/>
        <w:autoSpaceDN w:val="0"/>
        <w:adjustRightInd w:val="0"/>
      </w:pPr>
    </w:p>
    <w:p w:rsidR="00AD1750" w:rsidRPr="00A5058C" w:rsidRDefault="00AD1750" w:rsidP="00AD1750">
      <w:pPr>
        <w:jc w:val="center"/>
        <w:rPr>
          <w:b/>
        </w:rPr>
      </w:pPr>
      <w:r w:rsidRPr="00A5058C">
        <w:rPr>
          <w:b/>
        </w:rPr>
        <w:t xml:space="preserve">X. </w:t>
      </w:r>
      <w:proofErr w:type="gramStart"/>
      <w:r w:rsidRPr="00A5058C">
        <w:rPr>
          <w:b/>
        </w:rPr>
        <w:t>A</w:t>
      </w:r>
      <w:proofErr w:type="gramEnd"/>
      <w:r w:rsidRPr="00A5058C">
        <w:rPr>
          <w:b/>
        </w:rPr>
        <w:t xml:space="preserve"> SZERZŐDÉS MÓDOSÍTÁSA, MEGSZŰNTETÉSE</w:t>
      </w:r>
    </w:p>
    <w:p w:rsidR="00AD1750" w:rsidRPr="00A5058C" w:rsidRDefault="00AD1750" w:rsidP="00AD1750"/>
    <w:p w:rsidR="00AD1750" w:rsidRPr="00A5058C" w:rsidRDefault="00AD1750" w:rsidP="00AD1750">
      <w:pPr>
        <w:jc w:val="both"/>
        <w:rPr>
          <w:b/>
          <w:u w:val="single"/>
        </w:rPr>
      </w:pPr>
      <w:r w:rsidRPr="00A5058C">
        <w:rPr>
          <w:b/>
        </w:rPr>
        <w:t xml:space="preserve">1. </w:t>
      </w:r>
      <w:r w:rsidRPr="00A5058C">
        <w:rPr>
          <w:b/>
          <w:u w:val="single"/>
        </w:rPr>
        <w:t>Módosítás:</w:t>
      </w:r>
    </w:p>
    <w:p w:rsidR="00AD1750" w:rsidRPr="00A5058C" w:rsidRDefault="00AD1750" w:rsidP="00AD1750">
      <w:pPr>
        <w:jc w:val="both"/>
      </w:pPr>
      <w:bookmarkStart w:id="53" w:name="_Toc258497098"/>
      <w:r w:rsidRPr="00A5058C">
        <w:rPr>
          <w:b/>
        </w:rPr>
        <w:t>A Szerződés módosítása körében az alábbi alakiságok érvényesülnek:</w:t>
      </w:r>
      <w:bookmarkEnd w:id="53"/>
      <w:r w:rsidRPr="00A5058C">
        <w:rPr>
          <w:b/>
        </w:rPr>
        <w:t xml:space="preserve"> </w:t>
      </w:r>
      <w:r w:rsidRPr="00A5058C">
        <w:t>Jelen Szerződésben szabályozottakat csak írásban (papír alapú dokumentum), a Felek cégszerű aláírásával lehet módosítani. Szóban, ráutaló magatartással vagy írásban, de a Szerződést aláíró képviselő személyektől eltérő képviseleti jogosultsággal rendelkező személyek által tett jognyilatkozat a Szerződés módosítására nem alkalmas.</w:t>
      </w:r>
    </w:p>
    <w:p w:rsidR="00AD1750" w:rsidRPr="00A5058C" w:rsidRDefault="00AD1750" w:rsidP="00AD1750">
      <w:pPr>
        <w:jc w:val="both"/>
      </w:pPr>
    </w:p>
    <w:p w:rsidR="00AD1750" w:rsidRPr="00A5058C" w:rsidRDefault="00AD1750" w:rsidP="00AD1750">
      <w:pPr>
        <w:jc w:val="both"/>
      </w:pPr>
      <w:bookmarkStart w:id="54" w:name="_Toc258497099"/>
      <w:r w:rsidRPr="00A5058C">
        <w:rPr>
          <w:b/>
        </w:rPr>
        <w:t>A Szerződés módosítása körében az alábbi tartalmi megkötések érvényesülnek:</w:t>
      </w:r>
      <w:bookmarkEnd w:id="54"/>
      <w:r w:rsidRPr="00A5058C">
        <w:t xml:space="preserve"> Jelen Szerződést a Kbt. előírásainak megfelelően, a közbeszerzési eljárás alapján megkötött szerződések módosítására vonatkozó szabályok betartásával lehet módosítani.</w:t>
      </w:r>
    </w:p>
    <w:p w:rsidR="00AD1750" w:rsidRPr="00A5058C" w:rsidRDefault="00AD1750" w:rsidP="00AD1750">
      <w:pPr>
        <w:jc w:val="both"/>
      </w:pPr>
    </w:p>
    <w:p w:rsidR="00AD1750" w:rsidRPr="00A5058C" w:rsidRDefault="00AD1750" w:rsidP="00AD1750">
      <w:pPr>
        <w:jc w:val="both"/>
        <w:rPr>
          <w:b/>
        </w:rPr>
      </w:pPr>
      <w:r w:rsidRPr="00A5058C">
        <w:rPr>
          <w:b/>
        </w:rPr>
        <w:t xml:space="preserve">2. </w:t>
      </w:r>
      <w:r w:rsidRPr="00A5058C">
        <w:rPr>
          <w:b/>
          <w:u w:val="single"/>
        </w:rPr>
        <w:t>Általános elállás:</w:t>
      </w:r>
    </w:p>
    <w:p w:rsidR="00AD1750" w:rsidRPr="00A5058C" w:rsidRDefault="00AD1750" w:rsidP="00AD1750">
      <w:pPr>
        <w:jc w:val="both"/>
      </w:pPr>
      <w:r w:rsidRPr="00A5058C">
        <w:t>Megrendelő a teljesítésig jogosult a Szerződéstől indokolás nélkül elállni a Vállalkozóhoz intézett írásbeli nyilatkozatával, de köteles Vállalkozó kárát megtéríteni. Vállalkozót azonban fokozott kárenyhítési kötelezettség terheli.</w:t>
      </w:r>
    </w:p>
    <w:p w:rsidR="00AD1750" w:rsidRPr="00A5058C" w:rsidRDefault="00AD1750" w:rsidP="00AD1750">
      <w:pPr>
        <w:jc w:val="both"/>
      </w:pPr>
    </w:p>
    <w:p w:rsidR="00AD1750" w:rsidRPr="00A5058C" w:rsidRDefault="00AD1750" w:rsidP="00AD1750">
      <w:pPr>
        <w:jc w:val="both"/>
        <w:rPr>
          <w:b/>
        </w:rPr>
      </w:pPr>
      <w:r w:rsidRPr="00A5058C">
        <w:rPr>
          <w:b/>
        </w:rPr>
        <w:t>3.</w:t>
      </w:r>
      <w:r w:rsidRPr="00A5058C">
        <w:rPr>
          <w:b/>
          <w:u w:val="single"/>
        </w:rPr>
        <w:t xml:space="preserve"> Rendkívüli felmondás, elállás:</w:t>
      </w:r>
    </w:p>
    <w:p w:rsidR="00AD1750" w:rsidRPr="00A5058C" w:rsidRDefault="00AD1750" w:rsidP="00AD1750">
      <w:pPr>
        <w:jc w:val="both"/>
      </w:pPr>
      <w:r w:rsidRPr="00A5058C">
        <w:t xml:space="preserve">Megrendelő jogosult a Vállalkozó súlyos szerződésszegése esetén – írásbeli </w:t>
      </w:r>
      <w:proofErr w:type="gramStart"/>
      <w:r w:rsidRPr="00A5058C">
        <w:t>nyilatkozatával</w:t>
      </w:r>
      <w:proofErr w:type="gramEnd"/>
      <w:r w:rsidRPr="00A5058C">
        <w:t xml:space="preserve"> azonnali hatállyal – a Szerződést felmondani vagy attól elállni. Vállalkozó szempontjából erre szolgáló oknak minősül, ha </w:t>
      </w:r>
    </w:p>
    <w:p w:rsidR="00AD1750" w:rsidRPr="00A5058C" w:rsidRDefault="00AD1750" w:rsidP="00AD1750">
      <w:pPr>
        <w:jc w:val="both"/>
      </w:pPr>
      <w:r w:rsidRPr="00A5058C">
        <w:t>- Vállalkozó</w:t>
      </w:r>
      <w:r>
        <w:t xml:space="preserve"> felelősségi körébe tartozó</w:t>
      </w:r>
      <w:r w:rsidRPr="00A5058C">
        <w:t xml:space="preserve"> késedelem eléri a 30 napot;</w:t>
      </w:r>
    </w:p>
    <w:p w:rsidR="00AD1750" w:rsidRPr="00A5058C" w:rsidRDefault="00AD1750" w:rsidP="00AD1750">
      <w:pPr>
        <w:jc w:val="both"/>
      </w:pPr>
      <w:r w:rsidRPr="00A5058C">
        <w:t>- Vállalkozó hibásan teljesít és a hibát 30 nap alatt nem javítja ki teljes körűen;</w:t>
      </w:r>
    </w:p>
    <w:p w:rsidR="00AD1750" w:rsidRPr="00A5058C" w:rsidRDefault="00AD1750" w:rsidP="00AD1750">
      <w:pPr>
        <w:jc w:val="both"/>
      </w:pPr>
      <w:r w:rsidRPr="00A5058C">
        <w:t>- Vállalkozó a teljesítést jogos ok nélkül megtagadja;</w:t>
      </w:r>
    </w:p>
    <w:p w:rsidR="00AD1750" w:rsidRPr="00A5058C" w:rsidRDefault="00AD1750" w:rsidP="00AD1750">
      <w:pPr>
        <w:jc w:val="both"/>
      </w:pPr>
      <w:r w:rsidRPr="00A5058C">
        <w:t>- Vállalkozó jelen Szerződésen alapuló kötelezettségeit olyan jelentős mértékben megszegte, hogy ennek következtében Megrendelőnek a további teljesítés nem áll érdekében;</w:t>
      </w:r>
    </w:p>
    <w:p w:rsidR="00AD1750" w:rsidRPr="00A5058C" w:rsidRDefault="00AD1750" w:rsidP="00AD1750">
      <w:pPr>
        <w:jc w:val="both"/>
      </w:pPr>
      <w:r w:rsidRPr="00A5058C">
        <w:t>- Vállalkozó felfüggeszti a kifizetéseit, ellene jogerősen felszámolási eljárást rendelnek el, Vállalkozó legfőbb szerve a társaság végelszámolásának, megkezdéséről, felszámolásának kezdeményezéséről határoz;</w:t>
      </w:r>
    </w:p>
    <w:p w:rsidR="00AD1750" w:rsidRPr="00A5058C" w:rsidRDefault="00AD1750" w:rsidP="00AD1750">
      <w:pPr>
        <w:jc w:val="both"/>
      </w:pPr>
      <w:r w:rsidRPr="00A5058C">
        <w:t xml:space="preserve">- jogszabályon, hatósági vagy bírósági határozaton alapuló felmondási vagy elállási okok </w:t>
      </w:r>
      <w:r w:rsidRPr="00A5058C">
        <w:lastRenderedPageBreak/>
        <w:t>fennállnak</w:t>
      </w:r>
      <w:r>
        <w:t>;</w:t>
      </w:r>
      <w:r w:rsidRPr="00A5058C">
        <w:t xml:space="preserve"> </w:t>
      </w:r>
    </w:p>
    <w:p w:rsidR="00AD1750" w:rsidRPr="00A5058C" w:rsidRDefault="00AD1750" w:rsidP="00AD1750">
      <w:pPr>
        <w:jc w:val="both"/>
      </w:pPr>
      <w:r w:rsidRPr="00A5058C">
        <w:t>- Vállalkozó olyan munka elvégzésére von be alvállalkozót, amely kapcsán az ajánlatában alvállalkozó igénybevételéről nem nyilatkozott</w:t>
      </w:r>
      <w:r>
        <w:t>;</w:t>
      </w:r>
    </w:p>
    <w:p w:rsidR="00AD1750" w:rsidRPr="00A5058C" w:rsidRDefault="00AD1750" w:rsidP="00AD1750">
      <w:pPr>
        <w:jc w:val="both"/>
      </w:pPr>
      <w:r w:rsidRPr="00A5058C">
        <w:t>- Vállalkozó bármilyen módon megtéveszti a Megrendelőt, vagy valótlan adatot szolgáltat és ez közvetlen vagy közvetett módon súlyosan káros hatással lehet a lényeges szerződéses kötelezettségek teljesítésére</w:t>
      </w:r>
      <w:r>
        <w:t>;</w:t>
      </w:r>
    </w:p>
    <w:p w:rsidR="00AD1750" w:rsidRPr="00A5058C" w:rsidRDefault="00AD1750" w:rsidP="00AD1750">
      <w:pPr>
        <w:jc w:val="both"/>
      </w:pPr>
      <w:r w:rsidRPr="00A5058C">
        <w:t>- a Szerződés tárgyának használatba vételét az illetékes hatóság nem engedélyezi, a végleges használatbavételi engedély kiállítását megtagadja.</w:t>
      </w:r>
    </w:p>
    <w:p w:rsidR="00AD1750" w:rsidRPr="00A5058C" w:rsidRDefault="00AD1750" w:rsidP="00AD1750">
      <w:pPr>
        <w:jc w:val="both"/>
      </w:pPr>
    </w:p>
    <w:p w:rsidR="00AD1750" w:rsidRPr="00A5058C" w:rsidRDefault="00AD1750" w:rsidP="00AD1750">
      <w:pPr>
        <w:jc w:val="both"/>
      </w:pPr>
      <w:r w:rsidRPr="00A5058C">
        <w:t>A felmondási idő – amennyiben a felmondás nem azonnali hatályú – kezdő időpontja az erről szóló értesítés kézhezvételének napja, legrövidebb időtartama pedig 15 nap. Felek rögzítik, hogy az adott Fél a felmondást, elállást közlő levélben köteles megjelölni, hogy azonnali hatállyal vagy felmondási idő közbeiktatásával kívánja a Szerződést megszüntetni. A Szerződés felmondása, vagy attól való elállási jog gyakorlása csak írásban érvényes.</w:t>
      </w:r>
    </w:p>
    <w:p w:rsidR="00AD1750" w:rsidRPr="00A5058C" w:rsidRDefault="00AD1750" w:rsidP="00AD1750">
      <w:pPr>
        <w:spacing w:before="120" w:after="120"/>
        <w:jc w:val="both"/>
      </w:pPr>
      <w:r w:rsidRPr="00A5058C">
        <w:t xml:space="preserve"> </w:t>
      </w:r>
    </w:p>
    <w:p w:rsidR="00AD1750" w:rsidRPr="00A120A9" w:rsidRDefault="00AD1750" w:rsidP="00AD1750">
      <w:pPr>
        <w:spacing w:after="240"/>
        <w:jc w:val="both"/>
      </w:pPr>
      <w:r>
        <w:t>Megrendelő</w:t>
      </w:r>
      <w:r w:rsidRPr="00A120A9">
        <w:t xml:space="preserve"> jogosult és egyben köteles a szerződést felmondani – ha szükséges olyan határidővel, amely lehetővé teszi, hogy a szerződéssel érintett feladata ellátásáról gondoskodni tudjon – ha</w:t>
      </w:r>
    </w:p>
    <w:p w:rsidR="00AD1750" w:rsidRPr="00A120A9" w:rsidRDefault="00AD1750" w:rsidP="00AD1750">
      <w:pPr>
        <w:pStyle w:val="Listaszerbekezds"/>
        <w:widowControl/>
        <w:numPr>
          <w:ilvl w:val="0"/>
          <w:numId w:val="35"/>
        </w:numPr>
        <w:suppressAutoHyphens w:val="0"/>
        <w:contextualSpacing/>
        <w:jc w:val="both"/>
      </w:pPr>
      <w:r>
        <w:t>vállalkozóban</w:t>
      </w:r>
      <w:r w:rsidRPr="00A120A9">
        <w:t xml:space="preserve"> közvetetten vagy közvetlenül 25%-ot meghaladó tulajdoni részesedést szerez valamely olyan jogi személy vagy személyes joga szerint jogképes szervezet, amely tekintetében fennáll a Kbt. 62.§ (1) bekezdés k) pont </w:t>
      </w:r>
      <w:proofErr w:type="spellStart"/>
      <w:r w:rsidRPr="00A120A9">
        <w:t>kb</w:t>
      </w:r>
      <w:proofErr w:type="spellEnd"/>
      <w:r w:rsidRPr="00A120A9">
        <w:t>) alpontjában meghatározott valamely feltétel;</w:t>
      </w:r>
    </w:p>
    <w:p w:rsidR="00AD1750" w:rsidRDefault="00AD1750" w:rsidP="00AD1750">
      <w:pPr>
        <w:pStyle w:val="Listaszerbekezds"/>
        <w:widowControl/>
        <w:numPr>
          <w:ilvl w:val="0"/>
          <w:numId w:val="35"/>
        </w:numPr>
        <w:suppressAutoHyphens w:val="0"/>
        <w:spacing w:after="240"/>
        <w:contextualSpacing/>
        <w:jc w:val="both"/>
      </w:pPr>
      <w:r>
        <w:t>vállalkozó</w:t>
      </w:r>
      <w:r w:rsidRPr="00A120A9">
        <w:t xml:space="preserve"> közvetetten vagy közvetlenül 25%-ot meghaladó tulajdoni részesedést szerez valamely olyan jogi személyben vagy személyes joga szerint jogképes szervezetben, amely tekintetében fennáll a Kbt. 62.§ (1) bekezdés k) pont </w:t>
      </w:r>
      <w:proofErr w:type="spellStart"/>
      <w:r w:rsidRPr="00A120A9">
        <w:t>kb</w:t>
      </w:r>
      <w:proofErr w:type="spellEnd"/>
      <w:r w:rsidRPr="00A120A9">
        <w:t>) alpontjában meghatározott valamely feltétel.</w:t>
      </w:r>
    </w:p>
    <w:p w:rsidR="00AD1750" w:rsidRPr="00A5058C" w:rsidRDefault="00AD1750" w:rsidP="00AD1750">
      <w:pPr>
        <w:spacing w:before="120" w:after="120"/>
        <w:jc w:val="both"/>
      </w:pPr>
      <w:r w:rsidRPr="00A5058C">
        <w:t>Felek rögzítik, hogy Megrendelő a felmondást közlő levélben köteles megjelölni, hogy azonnali hatállyal vagy felmondási idő közbeiktatásával kívánja a szerződést megszüntetni. A fentiek szerinti felmondás esetén a Vállalkozó a szerződés megszűnése előtt már teljesített szolgáltatás szerződésszerű pénzbeli ellenértékére jogosult.</w:t>
      </w:r>
    </w:p>
    <w:p w:rsidR="00AD1750" w:rsidRPr="00605107" w:rsidRDefault="00AD1750" w:rsidP="00AD1750">
      <w:pPr>
        <w:spacing w:before="120" w:after="120"/>
        <w:jc w:val="both"/>
        <w:rPr>
          <w:lang w:eastAsia="zh-CN"/>
        </w:rPr>
      </w:pPr>
      <w:r w:rsidRPr="00605107">
        <w:rPr>
          <w:lang w:eastAsia="zh-CN"/>
        </w:rPr>
        <w:t>Megrendelő a szerződést 15 (tizenöt) napos felmondási határidővel, a Kbt. 143. §</w:t>
      </w:r>
      <w:proofErr w:type="spellStart"/>
      <w:r w:rsidRPr="00605107">
        <w:rPr>
          <w:lang w:eastAsia="zh-CN"/>
        </w:rPr>
        <w:t>-nak</w:t>
      </w:r>
      <w:proofErr w:type="spellEnd"/>
      <w:r w:rsidRPr="00605107">
        <w:rPr>
          <w:lang w:eastAsia="zh-CN"/>
        </w:rPr>
        <w:t xml:space="preserve"> megfelelően felmondhatja, vagy – a </w:t>
      </w:r>
      <w:proofErr w:type="spellStart"/>
      <w:r w:rsidRPr="00605107">
        <w:rPr>
          <w:lang w:eastAsia="zh-CN"/>
        </w:rPr>
        <w:t>Ptk.-ban</w:t>
      </w:r>
      <w:proofErr w:type="spellEnd"/>
      <w:r w:rsidRPr="00605107">
        <w:rPr>
          <w:lang w:eastAsia="zh-CN"/>
        </w:rPr>
        <w:t xml:space="preserve"> foglaltak szerint – a szerződéstől elállhat, ha:</w:t>
      </w:r>
    </w:p>
    <w:p w:rsidR="00AD1750" w:rsidRPr="00605107" w:rsidRDefault="00AD1750" w:rsidP="00AD1750">
      <w:pPr>
        <w:spacing w:before="120" w:after="120"/>
        <w:jc w:val="both"/>
        <w:rPr>
          <w:lang w:eastAsia="zh-CN"/>
        </w:rPr>
      </w:pPr>
      <w:r w:rsidRPr="00605107">
        <w:rPr>
          <w:lang w:eastAsia="zh-CN"/>
        </w:rPr>
        <w:t>- feltétlenül szükséges a szerződés olyan lényeges módosítása, amely esetében a Kbt. 141. § alapján új közbeszerzési eljárást kell lefolytatni;</w:t>
      </w:r>
    </w:p>
    <w:p w:rsidR="00AD1750" w:rsidRPr="00605107" w:rsidRDefault="00AD1750" w:rsidP="00AD1750">
      <w:pPr>
        <w:spacing w:before="120" w:after="120"/>
        <w:jc w:val="both"/>
        <w:rPr>
          <w:lang w:eastAsia="zh-CN"/>
        </w:rPr>
      </w:pPr>
      <w:r w:rsidRPr="00605107">
        <w:rPr>
          <w:lang w:eastAsia="zh-CN"/>
        </w:rPr>
        <w:t xml:space="preserve">- </w:t>
      </w:r>
      <w:r>
        <w:rPr>
          <w:lang w:eastAsia="zh-CN"/>
        </w:rPr>
        <w:t>Vállalkozó</w:t>
      </w:r>
      <w:r w:rsidRPr="00605107">
        <w:rPr>
          <w:lang w:eastAsia="zh-CN"/>
        </w:rPr>
        <w:t xml:space="preserve"> nem biztosítja a Kbt. 138. §</w:t>
      </w:r>
      <w:proofErr w:type="spellStart"/>
      <w:r w:rsidRPr="00605107">
        <w:rPr>
          <w:lang w:eastAsia="zh-CN"/>
        </w:rPr>
        <w:t>-ban</w:t>
      </w:r>
      <w:proofErr w:type="spellEnd"/>
      <w:r w:rsidRPr="00605107">
        <w:rPr>
          <w:lang w:eastAsia="zh-CN"/>
        </w:rPr>
        <w:t xml:space="preserve"> foglaltak betartását, vagy </w:t>
      </w:r>
      <w:r>
        <w:rPr>
          <w:lang w:eastAsia="zh-CN"/>
        </w:rPr>
        <w:t>Vállalkozó</w:t>
      </w:r>
      <w:r w:rsidRPr="00605107">
        <w:rPr>
          <w:lang w:eastAsia="zh-CN"/>
        </w:rPr>
        <w:t xml:space="preserve"> személyében érvényesen olyan jogutódlás következett be, amely nem felel meg a Kbt. 139. §</w:t>
      </w:r>
      <w:proofErr w:type="spellStart"/>
      <w:r w:rsidRPr="00605107">
        <w:rPr>
          <w:lang w:eastAsia="zh-CN"/>
        </w:rPr>
        <w:t>-ban</w:t>
      </w:r>
      <w:proofErr w:type="spellEnd"/>
      <w:r w:rsidRPr="00605107">
        <w:rPr>
          <w:lang w:eastAsia="zh-CN"/>
        </w:rPr>
        <w:t xml:space="preserve"> foglaltaknak; vagy</w:t>
      </w:r>
    </w:p>
    <w:p w:rsidR="00AD1750" w:rsidRPr="00605107" w:rsidRDefault="00AD1750" w:rsidP="00AD1750">
      <w:pPr>
        <w:spacing w:before="120" w:after="120"/>
        <w:jc w:val="both"/>
        <w:rPr>
          <w:lang w:eastAsia="zh-CN"/>
        </w:rPr>
      </w:pPr>
      <w:r w:rsidRPr="00605107">
        <w:rPr>
          <w:lang w:eastAsia="zh-CN"/>
        </w:rPr>
        <w:t>-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AD1750" w:rsidRPr="00A5058C" w:rsidRDefault="00AD1750" w:rsidP="00AD1750">
      <w:pPr>
        <w:jc w:val="both"/>
      </w:pPr>
    </w:p>
    <w:p w:rsidR="00AD1750" w:rsidRPr="00A5058C" w:rsidRDefault="00AD1750" w:rsidP="00AD1750">
      <w:pPr>
        <w:jc w:val="both"/>
        <w:rPr>
          <w:b/>
        </w:rPr>
      </w:pPr>
      <w:r w:rsidRPr="00A5058C">
        <w:rPr>
          <w:b/>
        </w:rPr>
        <w:t xml:space="preserve">4. </w:t>
      </w:r>
      <w:r w:rsidRPr="00A5058C">
        <w:rPr>
          <w:b/>
          <w:u w:val="single"/>
        </w:rPr>
        <w:t>Elszámolás:</w:t>
      </w:r>
      <w:r w:rsidRPr="00A5058C">
        <w:rPr>
          <w:b/>
        </w:rPr>
        <w:t xml:space="preserve"> </w:t>
      </w:r>
    </w:p>
    <w:p w:rsidR="00AD1750" w:rsidRPr="00A5058C" w:rsidRDefault="00AD1750" w:rsidP="00AD1750">
      <w:pPr>
        <w:jc w:val="both"/>
      </w:pPr>
      <w:r w:rsidRPr="00A5058C">
        <w:t xml:space="preserve">Amennyiben a Szerződés annak teljes körű teljesítése nélkül szűnik meg, úgy Felek kötelesek </w:t>
      </w:r>
      <w:r w:rsidRPr="00A5058C">
        <w:lastRenderedPageBreak/>
        <w:t xml:space="preserve">az elszámolás érdekében egymással szembeni igényeiket haladéktalanul felmérni és egyeztetést kezdeményezni. Felek megállapodnak, hogy az egyeztetések során független szakértőt vonnak be, amennyiben az elszámolási összeget nem tudják kölcsönösen elfogadni. Vállalkozó kijelenti, hogy a független szakértő számára üzleti könyveibe, szerződéseibe betekintést enged a jelen Szerződéssel összefüggésben. </w:t>
      </w:r>
    </w:p>
    <w:p w:rsidR="00AD1750" w:rsidRPr="00A5058C" w:rsidRDefault="00AD1750" w:rsidP="00AD1750">
      <w:pPr>
        <w:jc w:val="both"/>
      </w:pPr>
      <w:r w:rsidRPr="00A5058C">
        <w:t>Amennyiben a Szerződés megszüntetésére Vállalkozónak felróható súlyos szerződésszegés miatt kerül sor, úgy ilyen esetben Vállalkozónak csak a már elvégzett munkák elszámolására lehet igénye.</w:t>
      </w:r>
    </w:p>
    <w:p w:rsidR="00AD1750" w:rsidRPr="00A5058C" w:rsidRDefault="00AD1750" w:rsidP="00AD1750">
      <w:pPr>
        <w:jc w:val="center"/>
        <w:rPr>
          <w:b/>
        </w:rPr>
      </w:pPr>
    </w:p>
    <w:p w:rsidR="00AD1750" w:rsidRPr="00A5058C" w:rsidRDefault="00AD1750" w:rsidP="00AD1750">
      <w:pPr>
        <w:jc w:val="center"/>
        <w:rPr>
          <w:b/>
        </w:rPr>
      </w:pPr>
      <w:r w:rsidRPr="00A5058C">
        <w:rPr>
          <w:b/>
        </w:rPr>
        <w:t xml:space="preserve">XI. </w:t>
      </w:r>
      <w:proofErr w:type="gramStart"/>
      <w:r w:rsidRPr="00A5058C">
        <w:rPr>
          <w:b/>
        </w:rPr>
        <w:t>A</w:t>
      </w:r>
      <w:proofErr w:type="gramEnd"/>
      <w:r w:rsidRPr="00A5058C">
        <w:rPr>
          <w:b/>
        </w:rPr>
        <w:t xml:space="preserve"> FELEK EGYÜTTMŰKÖDÉSE</w:t>
      </w:r>
    </w:p>
    <w:p w:rsidR="00AD1750" w:rsidRPr="00A5058C" w:rsidRDefault="00AD1750" w:rsidP="00AD1750"/>
    <w:p w:rsidR="00AD1750" w:rsidRPr="00A5058C" w:rsidRDefault="00AD1750" w:rsidP="00AD1750">
      <w:pPr>
        <w:jc w:val="both"/>
      </w:pPr>
      <w:r w:rsidRPr="00A5058C">
        <w:rPr>
          <w:b/>
        </w:rPr>
        <w:t>1.</w:t>
      </w:r>
      <w:r w:rsidRPr="00A5058C">
        <w:t xml:space="preserve"> Felek kötelezettséget vállalnak arra, hogy jelen Szerződés hatálya alatt folyamatosan együttműködnek. Ennek keretében kellő időben tájékoztatják egymást a jelen Szerződésben foglaltak teljesítése mellett minden olyan kérdésről, amely a jelen Szerződés teljesítésére kihatással lehet.</w:t>
      </w:r>
    </w:p>
    <w:p w:rsidR="00AD1750" w:rsidRPr="00A5058C" w:rsidRDefault="00AD1750" w:rsidP="00AD1750">
      <w:pPr>
        <w:jc w:val="both"/>
      </w:pPr>
    </w:p>
    <w:p w:rsidR="00AD1750" w:rsidRPr="00A5058C" w:rsidRDefault="00AD1750" w:rsidP="00AD1750">
      <w:pPr>
        <w:jc w:val="both"/>
      </w:pPr>
      <w:r w:rsidRPr="00A5058C">
        <w:rPr>
          <w:b/>
        </w:rPr>
        <w:t>2.</w:t>
      </w:r>
      <w:r w:rsidRPr="00A5058C">
        <w:t xml:space="preserve"> Felek közötti kapcsolattartók, és elérhetőségeik: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860"/>
      </w:tblGrid>
      <w:tr w:rsidR="00AD1750" w:rsidRPr="00A5058C" w:rsidTr="00406D59">
        <w:trPr>
          <w:cantSplit/>
        </w:trPr>
        <w:tc>
          <w:tcPr>
            <w:tcW w:w="8820" w:type="dxa"/>
            <w:gridSpan w:val="2"/>
            <w:shd w:val="clear" w:color="auto" w:fill="E0E0E0"/>
          </w:tcPr>
          <w:p w:rsidR="00AD1750" w:rsidRPr="00A5058C" w:rsidRDefault="00AD1750" w:rsidP="00406D59">
            <w:pPr>
              <w:jc w:val="both"/>
            </w:pPr>
            <w:r w:rsidRPr="00A5058C">
              <w:t>Megrendelő részéről:</w:t>
            </w:r>
          </w:p>
        </w:tc>
      </w:tr>
      <w:tr w:rsidR="00AD1750" w:rsidRPr="00A5058C" w:rsidTr="00406D59">
        <w:trPr>
          <w:cantSplit/>
        </w:trPr>
        <w:tc>
          <w:tcPr>
            <w:tcW w:w="3960" w:type="dxa"/>
          </w:tcPr>
          <w:p w:rsidR="00AD1750" w:rsidRPr="00A5058C" w:rsidRDefault="00AD1750" w:rsidP="00406D59">
            <w:pPr>
              <w:jc w:val="both"/>
              <w:rPr>
                <w:lang w:eastAsia="en-US"/>
              </w:rPr>
            </w:pPr>
            <w:r w:rsidRPr="00A5058C">
              <w:rPr>
                <w:lang w:eastAsia="en-US"/>
              </w:rPr>
              <w:t>név:</w:t>
            </w:r>
          </w:p>
        </w:tc>
        <w:tc>
          <w:tcPr>
            <w:tcW w:w="4860" w:type="dxa"/>
          </w:tcPr>
          <w:p w:rsidR="00AD1750" w:rsidRPr="00A5058C" w:rsidRDefault="00AD1750" w:rsidP="00406D59">
            <w:pPr>
              <w:jc w:val="both"/>
              <w:rPr>
                <w:lang w:eastAsia="en-US"/>
              </w:rPr>
            </w:pPr>
          </w:p>
        </w:tc>
      </w:tr>
      <w:tr w:rsidR="00AD1750" w:rsidRPr="00A5058C" w:rsidTr="00406D59">
        <w:trPr>
          <w:cantSplit/>
        </w:trPr>
        <w:tc>
          <w:tcPr>
            <w:tcW w:w="3960" w:type="dxa"/>
          </w:tcPr>
          <w:p w:rsidR="00AD1750" w:rsidRPr="00A5058C" w:rsidRDefault="00AD1750" w:rsidP="00406D59">
            <w:pPr>
              <w:jc w:val="both"/>
              <w:rPr>
                <w:lang w:eastAsia="en-US"/>
              </w:rPr>
            </w:pPr>
            <w:r w:rsidRPr="00A5058C">
              <w:rPr>
                <w:lang w:eastAsia="en-US"/>
              </w:rPr>
              <w:t>Értesítési cím</w:t>
            </w:r>
          </w:p>
        </w:tc>
        <w:tc>
          <w:tcPr>
            <w:tcW w:w="4860" w:type="dxa"/>
          </w:tcPr>
          <w:p w:rsidR="00AD1750" w:rsidRPr="00A5058C" w:rsidRDefault="00AD1750" w:rsidP="00406D59">
            <w:pPr>
              <w:jc w:val="both"/>
              <w:rPr>
                <w:lang w:eastAsia="en-US"/>
              </w:rPr>
            </w:pPr>
          </w:p>
        </w:tc>
      </w:tr>
      <w:tr w:rsidR="00AD1750" w:rsidRPr="00A5058C" w:rsidTr="00406D59">
        <w:trPr>
          <w:cantSplit/>
        </w:trPr>
        <w:tc>
          <w:tcPr>
            <w:tcW w:w="3960" w:type="dxa"/>
          </w:tcPr>
          <w:p w:rsidR="00AD1750" w:rsidRPr="00A5058C" w:rsidRDefault="00AD1750" w:rsidP="00406D59">
            <w:pPr>
              <w:jc w:val="both"/>
              <w:rPr>
                <w:lang w:eastAsia="en-US"/>
              </w:rPr>
            </w:pPr>
            <w:r w:rsidRPr="00A5058C">
              <w:rPr>
                <w:lang w:eastAsia="en-US"/>
              </w:rPr>
              <w:t>telefon / fax</w:t>
            </w:r>
          </w:p>
        </w:tc>
        <w:tc>
          <w:tcPr>
            <w:tcW w:w="4860" w:type="dxa"/>
          </w:tcPr>
          <w:p w:rsidR="00AD1750" w:rsidRPr="00A5058C" w:rsidRDefault="00AD1750" w:rsidP="00406D59">
            <w:pPr>
              <w:jc w:val="both"/>
              <w:rPr>
                <w:lang w:eastAsia="en-US"/>
              </w:rPr>
            </w:pPr>
          </w:p>
        </w:tc>
      </w:tr>
      <w:tr w:rsidR="00AD1750" w:rsidRPr="00A5058C" w:rsidTr="00406D59">
        <w:trPr>
          <w:cantSplit/>
        </w:trPr>
        <w:tc>
          <w:tcPr>
            <w:tcW w:w="3960" w:type="dxa"/>
          </w:tcPr>
          <w:p w:rsidR="00AD1750" w:rsidRPr="00A5058C" w:rsidRDefault="00AD1750" w:rsidP="00406D59">
            <w:pPr>
              <w:jc w:val="both"/>
              <w:rPr>
                <w:lang w:eastAsia="en-US"/>
              </w:rPr>
            </w:pPr>
            <w:r w:rsidRPr="00A5058C">
              <w:rPr>
                <w:lang w:eastAsia="en-US"/>
              </w:rPr>
              <w:t>e-mail</w:t>
            </w:r>
          </w:p>
        </w:tc>
        <w:tc>
          <w:tcPr>
            <w:tcW w:w="4860" w:type="dxa"/>
          </w:tcPr>
          <w:p w:rsidR="00AD1750" w:rsidRPr="00A5058C" w:rsidRDefault="00AD1750" w:rsidP="00406D59">
            <w:pPr>
              <w:jc w:val="both"/>
              <w:rPr>
                <w:lang w:eastAsia="en-US"/>
              </w:rPr>
            </w:pPr>
          </w:p>
        </w:tc>
      </w:tr>
      <w:tr w:rsidR="00AD1750" w:rsidRPr="00A5058C" w:rsidTr="00406D59">
        <w:trPr>
          <w:cantSplit/>
        </w:trPr>
        <w:tc>
          <w:tcPr>
            <w:tcW w:w="8820" w:type="dxa"/>
            <w:gridSpan w:val="2"/>
            <w:shd w:val="clear" w:color="auto" w:fill="E0E0E0"/>
          </w:tcPr>
          <w:p w:rsidR="00AD1750" w:rsidRPr="00A5058C" w:rsidRDefault="00AD1750" w:rsidP="00406D59">
            <w:pPr>
              <w:jc w:val="both"/>
            </w:pPr>
            <w:r w:rsidRPr="00A5058C">
              <w:t>Vállalkozó részéről:</w:t>
            </w:r>
          </w:p>
        </w:tc>
      </w:tr>
      <w:tr w:rsidR="00AD1750" w:rsidRPr="00A5058C" w:rsidTr="00406D59">
        <w:trPr>
          <w:cantSplit/>
        </w:trPr>
        <w:tc>
          <w:tcPr>
            <w:tcW w:w="3960" w:type="dxa"/>
          </w:tcPr>
          <w:p w:rsidR="00AD1750" w:rsidRPr="00A5058C" w:rsidRDefault="00AD1750" w:rsidP="00406D59">
            <w:pPr>
              <w:jc w:val="both"/>
              <w:rPr>
                <w:lang w:eastAsia="en-US"/>
              </w:rPr>
            </w:pPr>
            <w:r w:rsidRPr="00A5058C">
              <w:rPr>
                <w:lang w:eastAsia="en-US"/>
              </w:rPr>
              <w:t>név:</w:t>
            </w:r>
          </w:p>
        </w:tc>
        <w:tc>
          <w:tcPr>
            <w:tcW w:w="4860" w:type="dxa"/>
          </w:tcPr>
          <w:p w:rsidR="00AD1750" w:rsidRPr="00A5058C" w:rsidRDefault="00AD1750" w:rsidP="00406D59">
            <w:pPr>
              <w:jc w:val="both"/>
              <w:rPr>
                <w:lang w:eastAsia="en-US"/>
              </w:rPr>
            </w:pPr>
          </w:p>
        </w:tc>
      </w:tr>
      <w:tr w:rsidR="00AD1750" w:rsidRPr="00A5058C" w:rsidTr="00406D59">
        <w:trPr>
          <w:cantSplit/>
        </w:trPr>
        <w:tc>
          <w:tcPr>
            <w:tcW w:w="3960" w:type="dxa"/>
          </w:tcPr>
          <w:p w:rsidR="00AD1750" w:rsidRPr="00A5058C" w:rsidRDefault="00AD1750" w:rsidP="00406D59">
            <w:pPr>
              <w:jc w:val="both"/>
              <w:rPr>
                <w:lang w:eastAsia="en-US"/>
              </w:rPr>
            </w:pPr>
            <w:r w:rsidRPr="00A5058C">
              <w:rPr>
                <w:lang w:eastAsia="en-US"/>
              </w:rPr>
              <w:t>Értesítési cím</w:t>
            </w:r>
          </w:p>
        </w:tc>
        <w:tc>
          <w:tcPr>
            <w:tcW w:w="4860" w:type="dxa"/>
          </w:tcPr>
          <w:p w:rsidR="00AD1750" w:rsidRPr="00A5058C" w:rsidRDefault="00AD1750" w:rsidP="00406D59">
            <w:pPr>
              <w:jc w:val="both"/>
              <w:rPr>
                <w:lang w:eastAsia="en-US"/>
              </w:rPr>
            </w:pPr>
          </w:p>
        </w:tc>
      </w:tr>
      <w:tr w:rsidR="00AD1750" w:rsidRPr="00A5058C" w:rsidTr="00406D59">
        <w:trPr>
          <w:cantSplit/>
        </w:trPr>
        <w:tc>
          <w:tcPr>
            <w:tcW w:w="3960" w:type="dxa"/>
          </w:tcPr>
          <w:p w:rsidR="00AD1750" w:rsidRPr="00A5058C" w:rsidRDefault="00AD1750" w:rsidP="00406D59">
            <w:pPr>
              <w:jc w:val="both"/>
              <w:rPr>
                <w:lang w:eastAsia="en-US"/>
              </w:rPr>
            </w:pPr>
            <w:r w:rsidRPr="00A5058C">
              <w:rPr>
                <w:lang w:eastAsia="en-US"/>
              </w:rPr>
              <w:t>telefon / fax</w:t>
            </w:r>
          </w:p>
        </w:tc>
        <w:tc>
          <w:tcPr>
            <w:tcW w:w="4860" w:type="dxa"/>
          </w:tcPr>
          <w:p w:rsidR="00AD1750" w:rsidRPr="00A5058C" w:rsidRDefault="00AD1750" w:rsidP="00406D59">
            <w:pPr>
              <w:jc w:val="both"/>
              <w:rPr>
                <w:lang w:eastAsia="en-US"/>
              </w:rPr>
            </w:pPr>
          </w:p>
        </w:tc>
      </w:tr>
      <w:tr w:rsidR="00AD1750" w:rsidRPr="00A5058C" w:rsidTr="00406D59">
        <w:trPr>
          <w:cantSplit/>
        </w:trPr>
        <w:tc>
          <w:tcPr>
            <w:tcW w:w="3960" w:type="dxa"/>
          </w:tcPr>
          <w:p w:rsidR="00AD1750" w:rsidRPr="00A5058C" w:rsidRDefault="00AD1750" w:rsidP="00406D59">
            <w:pPr>
              <w:jc w:val="both"/>
              <w:rPr>
                <w:lang w:eastAsia="en-US"/>
              </w:rPr>
            </w:pPr>
            <w:r w:rsidRPr="00A5058C">
              <w:rPr>
                <w:lang w:eastAsia="en-US"/>
              </w:rPr>
              <w:t>e-mail</w:t>
            </w:r>
          </w:p>
        </w:tc>
        <w:tc>
          <w:tcPr>
            <w:tcW w:w="4860" w:type="dxa"/>
          </w:tcPr>
          <w:p w:rsidR="00AD1750" w:rsidRPr="00A5058C" w:rsidRDefault="00AD1750" w:rsidP="00406D59">
            <w:pPr>
              <w:jc w:val="both"/>
              <w:rPr>
                <w:lang w:eastAsia="en-US"/>
              </w:rPr>
            </w:pPr>
          </w:p>
        </w:tc>
      </w:tr>
    </w:tbl>
    <w:p w:rsidR="00AD1750" w:rsidRPr="00A5058C" w:rsidRDefault="00AD1750" w:rsidP="00AD1750">
      <w:pPr>
        <w:jc w:val="both"/>
      </w:pPr>
    </w:p>
    <w:p w:rsidR="00AD1750" w:rsidRPr="00A5058C" w:rsidRDefault="00AD1750" w:rsidP="00AD1750">
      <w:pPr>
        <w:jc w:val="both"/>
      </w:pPr>
      <w:r w:rsidRPr="00A5058C">
        <w:rPr>
          <w:b/>
        </w:rPr>
        <w:t>3.</w:t>
      </w:r>
      <w:r w:rsidRPr="00A5058C">
        <w:t xml:space="preserve"> A fent megnevezett kapcsolattartó személyének változásáról a Fél köteles a másik Felet haladék nélkül, ám legkésőbb öt (5) munkanapon belül értesíteni.</w:t>
      </w:r>
    </w:p>
    <w:p w:rsidR="00AD1750" w:rsidRPr="00A5058C" w:rsidRDefault="00AD1750" w:rsidP="00AD1750">
      <w:pPr>
        <w:jc w:val="both"/>
      </w:pPr>
    </w:p>
    <w:p w:rsidR="00AD1750" w:rsidRPr="00A5058C" w:rsidRDefault="00AD1750" w:rsidP="00AD1750">
      <w:pPr>
        <w:jc w:val="both"/>
      </w:pPr>
      <w:r w:rsidRPr="00A5058C">
        <w:rPr>
          <w:b/>
        </w:rPr>
        <w:t>4.</w:t>
      </w:r>
      <w:r w:rsidRPr="00A5058C">
        <w:t xml:space="preserve"> Az egyik Fél által a másik Félnek küldött értesítéseket írásban, levélben vagy telefaxon kell megküldeni az erre a célra meghatározott címre és írásban vissza kell igazolni. </w:t>
      </w:r>
    </w:p>
    <w:p w:rsidR="00AD1750" w:rsidRPr="00A5058C" w:rsidRDefault="00AD1750" w:rsidP="00AD1750">
      <w:pPr>
        <w:jc w:val="both"/>
      </w:pPr>
    </w:p>
    <w:p w:rsidR="00AD1750" w:rsidRPr="00A5058C" w:rsidRDefault="00AD1750" w:rsidP="00AD1750">
      <w:pPr>
        <w:jc w:val="both"/>
      </w:pPr>
      <w:r w:rsidRPr="00A5058C">
        <w:rPr>
          <w:b/>
        </w:rPr>
        <w:t>5.</w:t>
      </w:r>
      <w:r w:rsidRPr="00A5058C">
        <w:t xml:space="preserve"> Az értesítés postai küldemény </w:t>
      </w:r>
      <w:proofErr w:type="gramStart"/>
      <w:r w:rsidRPr="00A5058C">
        <w:t>esetén</w:t>
      </w:r>
      <w:proofErr w:type="gramEnd"/>
      <w:r w:rsidRPr="00A5058C">
        <w:t xml:space="preserve"> a postai tértivevényen feltüntetett napon, faxon történt továbbítás esetén pedig a fax megküldését igazoló jelentésen feltüntetett időpontban tekinthető közöltnek. </w:t>
      </w:r>
    </w:p>
    <w:p w:rsidR="00AD1750" w:rsidRPr="00A5058C" w:rsidRDefault="00AD1750" w:rsidP="00AD1750">
      <w:pPr>
        <w:jc w:val="both"/>
      </w:pPr>
      <w:r w:rsidRPr="00A5058C">
        <w:t>Az e-mail útján történő értesítés kizárólag abban az esetben minősül – az elküldés időpontjában – közöltnek, amennyiben az e-mail kézbesítését vagy elolvasását igazoló üzenet a küldő félhez visszaérkezik. Kézben és átvételi igazolás ellenében történő átadás esetén az átadás időpontjában tekintik közöltnek a Felek.</w:t>
      </w:r>
    </w:p>
    <w:p w:rsidR="00AD1750" w:rsidRPr="00A5058C" w:rsidRDefault="00AD1750" w:rsidP="00AD1750">
      <w:pPr>
        <w:jc w:val="both"/>
      </w:pPr>
    </w:p>
    <w:p w:rsidR="00AD1750" w:rsidRDefault="00AD1750" w:rsidP="00AD1750">
      <w:pPr>
        <w:jc w:val="both"/>
      </w:pPr>
      <w:r w:rsidRPr="00A5058C">
        <w:rPr>
          <w:b/>
        </w:rPr>
        <w:t>6.</w:t>
      </w:r>
      <w:r w:rsidRPr="00A5058C">
        <w:t xml:space="preserve"> A képviseleti jogosultság nem terjed ki a Szerződés módosítására, illetve olyan utasítás átadás-átvételére, amely közvetlenül vagy közvetve a jelen Szerződés módosítását eredményezné.</w:t>
      </w:r>
    </w:p>
    <w:p w:rsidR="00AD1750" w:rsidRDefault="00AD1750" w:rsidP="00AD1750">
      <w:pPr>
        <w:jc w:val="both"/>
        <w:rPr>
          <w:lang w:eastAsia="zh-CN"/>
        </w:rPr>
      </w:pPr>
    </w:p>
    <w:p w:rsidR="00AD1750" w:rsidRPr="00A5058C" w:rsidRDefault="00AD1750" w:rsidP="00AD1750">
      <w:pPr>
        <w:jc w:val="center"/>
        <w:rPr>
          <w:b/>
        </w:rPr>
      </w:pPr>
    </w:p>
    <w:p w:rsidR="00AD1750" w:rsidRPr="00A5058C" w:rsidRDefault="00AD1750" w:rsidP="00AD1750">
      <w:pPr>
        <w:jc w:val="center"/>
        <w:rPr>
          <w:b/>
        </w:rPr>
      </w:pPr>
      <w:r w:rsidRPr="00A5058C">
        <w:rPr>
          <w:b/>
        </w:rPr>
        <w:t>XII. VEGYES RENDELKEZÉSEK</w:t>
      </w:r>
    </w:p>
    <w:p w:rsidR="00AD1750" w:rsidRPr="00A5058C" w:rsidRDefault="00AD1750" w:rsidP="00AD1750">
      <w:pPr>
        <w:jc w:val="both"/>
        <w:rPr>
          <w:b/>
        </w:rPr>
      </w:pPr>
    </w:p>
    <w:p w:rsidR="00AD1750" w:rsidRPr="00A5058C" w:rsidRDefault="00AD1750" w:rsidP="00AD1750">
      <w:pPr>
        <w:jc w:val="both"/>
        <w:rPr>
          <w:b/>
          <w:u w:val="single"/>
        </w:rPr>
      </w:pPr>
      <w:r w:rsidRPr="00A5058C">
        <w:rPr>
          <w:b/>
        </w:rPr>
        <w:lastRenderedPageBreak/>
        <w:t>1.</w:t>
      </w:r>
      <w:r w:rsidRPr="00A5058C">
        <w:t xml:space="preserve"> </w:t>
      </w:r>
      <w:r w:rsidRPr="00A5058C">
        <w:rPr>
          <w:b/>
          <w:u w:val="single"/>
        </w:rPr>
        <w:t>Irányadó jog:</w:t>
      </w:r>
    </w:p>
    <w:p w:rsidR="00AD1750" w:rsidRPr="00A5058C" w:rsidRDefault="00AD1750" w:rsidP="00AD1750">
      <w:pPr>
        <w:jc w:val="both"/>
      </w:pPr>
      <w:r w:rsidRPr="00A5058C">
        <w:t xml:space="preserve">Szerződő Felek kifejezetten megállapodnak, hogy jelen megállapodás egészére - így különösen a Szerződés megkötésére, anyagi és alaki érvényességére, kötelmi hatásaira, a szerződést biztosító mellékkötelezettségekre, a Szerződéssel kapcsolatos követelések beszámíthatóságára, engedményezés útján történő átruházhatóságára és átvállalására – a magyar jog rendelkezéseit kell alkalmazni, </w:t>
      </w:r>
      <w:r w:rsidRPr="00A5058C">
        <w:rPr>
          <w:spacing w:val="20"/>
        </w:rPr>
        <w:t>ide nem értve</w:t>
      </w:r>
      <w:r w:rsidRPr="00A5058C">
        <w:t xml:space="preserve"> a magyar </w:t>
      </w:r>
      <w:proofErr w:type="spellStart"/>
      <w:r w:rsidRPr="00A5058C">
        <w:t>kollíziós</w:t>
      </w:r>
      <w:proofErr w:type="spellEnd"/>
      <w:r w:rsidRPr="00A5058C">
        <w:t xml:space="preserve"> magánjogi szabályokat (nemzetközi magánjogról szóló 1979. évi </w:t>
      </w:r>
      <w:proofErr w:type="gramStart"/>
      <w:r w:rsidRPr="00A5058C">
        <w:t>13 .</w:t>
      </w:r>
      <w:proofErr w:type="gramEnd"/>
      <w:r w:rsidRPr="00A5058C">
        <w:t xml:space="preserve"> tvr.). </w:t>
      </w:r>
    </w:p>
    <w:p w:rsidR="00AD1750" w:rsidRPr="00A5058C" w:rsidRDefault="00AD1750" w:rsidP="00AD1750">
      <w:pPr>
        <w:jc w:val="both"/>
      </w:pPr>
    </w:p>
    <w:p w:rsidR="00AD1750" w:rsidRPr="00A5058C" w:rsidRDefault="00AD1750" w:rsidP="00AD1750">
      <w:pPr>
        <w:jc w:val="both"/>
        <w:rPr>
          <w:b/>
          <w:u w:val="single"/>
        </w:rPr>
      </w:pPr>
      <w:r w:rsidRPr="00A5058C">
        <w:rPr>
          <w:b/>
        </w:rPr>
        <w:t>2.</w:t>
      </w:r>
      <w:r w:rsidRPr="00A5058C">
        <w:t xml:space="preserve"> </w:t>
      </w:r>
      <w:r w:rsidRPr="00A5058C">
        <w:rPr>
          <w:b/>
          <w:u w:val="single"/>
        </w:rPr>
        <w:t>Bírósági kikötés:</w:t>
      </w:r>
    </w:p>
    <w:p w:rsidR="00AD1750" w:rsidRPr="00A5058C" w:rsidRDefault="00AD1750" w:rsidP="00AD1750">
      <w:pPr>
        <w:jc w:val="both"/>
      </w:pPr>
      <w:r w:rsidRPr="00A5058C">
        <w:t>Felek jelen Szerződésből eredő esetleges jogvitáikat elsősorban tárgyalásos úton kötelesek rendezni. Felek a polgári perrendtartásról szóló 1952. évi III. tv. 41. §</w:t>
      </w:r>
      <w:proofErr w:type="spellStart"/>
      <w:r w:rsidRPr="00A5058C">
        <w:t>-</w:t>
      </w:r>
      <w:proofErr w:type="gramStart"/>
      <w:r w:rsidRPr="00A5058C">
        <w:t>a</w:t>
      </w:r>
      <w:proofErr w:type="spellEnd"/>
      <w:proofErr w:type="gramEnd"/>
      <w:r w:rsidRPr="00A5058C">
        <w:t xml:space="preserve"> alapján megállapodnak abban, hogy a Szerződésből eredő jogviták elbírálása kapcsán alávetik magukat – hatáskörtől függően – a </w:t>
      </w:r>
      <w:r w:rsidRPr="00A5058C">
        <w:rPr>
          <w:b/>
        </w:rPr>
        <w:t>Szombathelyi Járásbíróság</w:t>
      </w:r>
      <w:r w:rsidRPr="00A5058C">
        <w:t xml:space="preserve"> vagy a </w:t>
      </w:r>
      <w:r w:rsidRPr="00A5058C">
        <w:rPr>
          <w:b/>
        </w:rPr>
        <w:t xml:space="preserve">Szombathelyi Törvényszék </w:t>
      </w:r>
      <w:r w:rsidRPr="00A5058C">
        <w:t>kizárólagos illetékességének.</w:t>
      </w:r>
    </w:p>
    <w:p w:rsidR="00AD1750" w:rsidRPr="00A5058C" w:rsidRDefault="00AD1750" w:rsidP="00AD1750">
      <w:pPr>
        <w:jc w:val="both"/>
      </w:pPr>
    </w:p>
    <w:p w:rsidR="00AD1750" w:rsidRPr="00A5058C" w:rsidRDefault="00AD1750" w:rsidP="00AD1750">
      <w:pPr>
        <w:jc w:val="both"/>
      </w:pPr>
      <w:r w:rsidRPr="00A5058C">
        <w:rPr>
          <w:b/>
        </w:rPr>
        <w:t>3.</w:t>
      </w:r>
      <w:r w:rsidRPr="00A5058C">
        <w:t xml:space="preserve"> A Felek megállapodnak, hogy a jelen Szerződésből eredő bármely jogvitájuk miatti bírósági vagy hatósági eljárásnak nincs halasztó hatálya Vállalkozó Szerződés szerinti teljesítési kötelezettségére, ideértve különösen a szavatossági és/vagy jótállási igények tekintetében történő helytállást.</w:t>
      </w:r>
    </w:p>
    <w:p w:rsidR="00AD1750" w:rsidRPr="00A5058C" w:rsidRDefault="00AD1750" w:rsidP="00AD1750">
      <w:pPr>
        <w:jc w:val="both"/>
      </w:pPr>
    </w:p>
    <w:p w:rsidR="00AD1750" w:rsidRPr="00A5058C" w:rsidRDefault="00AD1750" w:rsidP="00AD1750">
      <w:pPr>
        <w:jc w:val="both"/>
        <w:rPr>
          <w:b/>
          <w:u w:val="single"/>
        </w:rPr>
      </w:pPr>
      <w:r w:rsidRPr="00A5058C">
        <w:rPr>
          <w:b/>
        </w:rPr>
        <w:t>4.</w:t>
      </w:r>
      <w:r w:rsidRPr="00A5058C">
        <w:t xml:space="preserve"> </w:t>
      </w:r>
      <w:r w:rsidRPr="00A5058C">
        <w:rPr>
          <w:b/>
          <w:u w:val="single"/>
        </w:rPr>
        <w:t>Részleges érvénytelenség:</w:t>
      </w:r>
    </w:p>
    <w:p w:rsidR="00AD1750" w:rsidRPr="00A5058C" w:rsidRDefault="00AD1750" w:rsidP="00AD1750">
      <w:pPr>
        <w:jc w:val="both"/>
      </w:pPr>
      <w:r w:rsidRPr="00A5058C">
        <w:t>Felek megállapodnak, hogy amennyiben jelen Szerződés bármelyik rendelkezése utóbb érvénytelennek minősül, a Szerződés többi részét érvényesnek tekintik, kivéve, ha Felek a Szerződést az érvénytelen rész nélkül nem kötötték volna meg.</w:t>
      </w:r>
    </w:p>
    <w:p w:rsidR="00AD1750" w:rsidRPr="00A5058C" w:rsidRDefault="00AD1750" w:rsidP="00AD1750">
      <w:pPr>
        <w:jc w:val="both"/>
      </w:pPr>
    </w:p>
    <w:p w:rsidR="00AD1750" w:rsidRPr="00A5058C" w:rsidRDefault="00AD1750" w:rsidP="00AD1750">
      <w:pPr>
        <w:jc w:val="both"/>
        <w:rPr>
          <w:b/>
          <w:u w:val="single"/>
        </w:rPr>
      </w:pPr>
      <w:r w:rsidRPr="00A5058C">
        <w:rPr>
          <w:b/>
        </w:rPr>
        <w:t>5.</w:t>
      </w:r>
      <w:r w:rsidRPr="00A5058C">
        <w:rPr>
          <w:b/>
          <w:u w:val="single"/>
        </w:rPr>
        <w:t xml:space="preserve"> Jogról való lemondás hiánya:</w:t>
      </w:r>
    </w:p>
    <w:p w:rsidR="00AD1750" w:rsidRPr="00A5058C" w:rsidRDefault="00AD1750" w:rsidP="00AD1750">
      <w:pPr>
        <w:jc w:val="both"/>
      </w:pPr>
      <w:r w:rsidRPr="00A5058C">
        <w:t>Jelen Szerződésben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w:t>
      </w:r>
    </w:p>
    <w:p w:rsidR="00AD1750" w:rsidRPr="00A5058C" w:rsidRDefault="00AD1750" w:rsidP="00AD1750">
      <w:pPr>
        <w:jc w:val="both"/>
      </w:pPr>
    </w:p>
    <w:p w:rsidR="00AD1750" w:rsidRPr="00A5058C" w:rsidRDefault="00AD1750" w:rsidP="00AD1750">
      <w:pPr>
        <w:jc w:val="both"/>
        <w:rPr>
          <w:b/>
          <w:u w:val="single"/>
        </w:rPr>
      </w:pPr>
      <w:r w:rsidRPr="00A5058C">
        <w:rPr>
          <w:b/>
        </w:rPr>
        <w:t>6.</w:t>
      </w:r>
      <w:r w:rsidRPr="00A5058C">
        <w:rPr>
          <w:b/>
          <w:u w:val="single"/>
        </w:rPr>
        <w:t xml:space="preserve"> Szerződéses információk felhasználása:</w:t>
      </w:r>
    </w:p>
    <w:p w:rsidR="00AD1750" w:rsidRPr="00A5058C" w:rsidRDefault="00AD1750" w:rsidP="00AD1750">
      <w:pPr>
        <w:jc w:val="both"/>
      </w:pPr>
      <w:r w:rsidRPr="00A5058C">
        <w:t>Vállalkozó Megrendelő előzetes írásos hozzájárulása nélkül az eljárás folyamán tudomására jutott információkat kizárólag a Szerződés teljesítésére használhatja fel.</w:t>
      </w:r>
    </w:p>
    <w:p w:rsidR="00AD1750" w:rsidRPr="00A5058C" w:rsidRDefault="00AD1750" w:rsidP="00AD1750">
      <w:pPr>
        <w:jc w:val="both"/>
      </w:pPr>
    </w:p>
    <w:p w:rsidR="00AD1750" w:rsidRPr="00A5058C" w:rsidRDefault="00AD1750" w:rsidP="00AD1750">
      <w:pPr>
        <w:jc w:val="both"/>
        <w:rPr>
          <w:b/>
          <w:u w:val="single"/>
        </w:rPr>
      </w:pPr>
      <w:r w:rsidRPr="00A5058C">
        <w:rPr>
          <w:b/>
        </w:rPr>
        <w:t>7.</w:t>
      </w:r>
      <w:r w:rsidRPr="00A5058C">
        <w:rPr>
          <w:b/>
          <w:u w:val="single"/>
        </w:rPr>
        <w:t xml:space="preserve"> Szerződés bizalmas kezelése:</w:t>
      </w:r>
    </w:p>
    <w:p w:rsidR="00AD1750" w:rsidRDefault="00AD1750" w:rsidP="00AD1750">
      <w:pPr>
        <w:jc w:val="both"/>
      </w:pPr>
      <w:r w:rsidRPr="00A5058C">
        <w:t>Felek rögzítik továbbá, hogy a jelen Szerződéssel összefüggő – Vállalkozót érintő – adatok nem minősülnek üzleti titoknak, azok nem tarthatóak vissza üzleti titokra hivatkozással, amennyiben azok megismerését vagy nyilvánosságra hozatalát törvény közérdekből elrendeli. Megrendelő azonban nem hozhatja nyilvánosságra azokat a jelen Szerződéssel összefüggő adatokat, amelyeknek megismerése Vállalkozó üzleti tevékenysége végzése szempontjából aránytalan sérelmet okozna - így különösen technológiai eljárásra, műszaki megoldásra, know-how-ra vonatkozó adatokat -, és amelyek nyilvánosságra hozatalát Vállalkozó a közbeszerzési eljárásban benyújtott ajánlatában kifejezetten és elkülönített módon (mellékletben) megtiltotta. Vállalkozó tudomásul veszi, hogy a fenti tilalom nem vonatkozhat a közzététel körébe eső vagy olyan adatokra, amelyek Vállalkozó, mint korábbi ajánlattevő nevére, székhelyére, az általa kért ellenszolgáltatás mértékére, a teljesítés határidejére vonatkoznak.</w:t>
      </w:r>
    </w:p>
    <w:p w:rsidR="00AD1750" w:rsidRPr="00A5058C" w:rsidRDefault="00AD1750" w:rsidP="00AD1750">
      <w:pPr>
        <w:jc w:val="both"/>
      </w:pPr>
    </w:p>
    <w:p w:rsidR="00AD1750" w:rsidRPr="00A5058C" w:rsidRDefault="00AD1750" w:rsidP="00AD1750">
      <w:pPr>
        <w:jc w:val="both"/>
        <w:rPr>
          <w:b/>
          <w:u w:val="single"/>
        </w:rPr>
      </w:pPr>
      <w:r w:rsidRPr="00A5058C">
        <w:rPr>
          <w:b/>
        </w:rPr>
        <w:lastRenderedPageBreak/>
        <w:t>8.</w:t>
      </w:r>
      <w:r w:rsidRPr="00A5058C">
        <w:rPr>
          <w:b/>
          <w:u w:val="single"/>
        </w:rPr>
        <w:t xml:space="preserve"> Titoktartás:</w:t>
      </w:r>
    </w:p>
    <w:p w:rsidR="00AD1750" w:rsidRPr="00A5058C" w:rsidRDefault="00AD1750" w:rsidP="00AD1750">
      <w:pPr>
        <w:jc w:val="both"/>
      </w:pPr>
      <w:r w:rsidRPr="00A5058C">
        <w:t xml:space="preserve">Jelen Szerződés aláírásával Vállalkozó kötelezi magát arra, hogy a Szerződés teljesítése során tudomására jutott adatokat, információkat, üzemi és üzletpolitikai eseményeket és/vagy a személyes adatok védelméről és a közérdekű adatok nyilvánosságáról szóló törvény rendelkezései értelmében személyre vonatkozó védett adatokat / a továbbiakban együttesen: </w:t>
      </w:r>
      <w:proofErr w:type="gramStart"/>
      <w:r w:rsidRPr="00A5058C">
        <w:t>adat(</w:t>
      </w:r>
      <w:proofErr w:type="gramEnd"/>
      <w:r w:rsidRPr="00A5058C">
        <w:t>ok)/ üzleti titokként kezeli. Vállalkozó Szerződés teljesítése során tudomására jutott adatokat harmadik félnek nem adhatja ki, azokat csak a jelen Szerződés teljesítéséhez szükséges mértékben használja. Vállalkozó ennek megtartásáról a feladatok ellátásában közreműködő munkatársai, alvállalkozói, teljesítési segédei tekintetében is köteles gondoskodni. Az információk és adatok üzleti titokként történő kezelésére vonatkozó kötelezettség a Vállalkozót jelen Szerződés lejáratát követően is korlátlan ideig terheli.</w:t>
      </w:r>
    </w:p>
    <w:p w:rsidR="00AD1750" w:rsidRPr="00A5058C" w:rsidRDefault="00AD1750" w:rsidP="00AD1750">
      <w:pPr>
        <w:jc w:val="both"/>
      </w:pPr>
    </w:p>
    <w:p w:rsidR="00AD1750" w:rsidRPr="00A5058C" w:rsidRDefault="00AD1750" w:rsidP="00AD1750">
      <w:pPr>
        <w:jc w:val="both"/>
      </w:pPr>
      <w:r w:rsidRPr="00A5058C">
        <w:rPr>
          <w:b/>
        </w:rPr>
        <w:t>9.</w:t>
      </w:r>
      <w:r w:rsidRPr="0044306C">
        <w:t>Az építőipari kivitelezés során keletkező hulladékok - engedéllyel rendelkező kezelőhöz történő - elszállítására (elszállíttatására) kötelezett személye: […]*szerződéskötéskor kitöltendő</w:t>
      </w:r>
    </w:p>
    <w:p w:rsidR="00AD1750" w:rsidRPr="00A5058C" w:rsidRDefault="00AD1750" w:rsidP="00AD1750">
      <w:pPr>
        <w:jc w:val="both"/>
        <w:rPr>
          <w:b/>
          <w:u w:val="single"/>
        </w:rPr>
      </w:pPr>
    </w:p>
    <w:p w:rsidR="00AD1750" w:rsidRPr="00A5058C" w:rsidRDefault="00AD1750" w:rsidP="00AD1750">
      <w:pPr>
        <w:jc w:val="both"/>
      </w:pPr>
      <w:r w:rsidRPr="00A5058C">
        <w:rPr>
          <w:b/>
        </w:rPr>
        <w:t>1</w:t>
      </w:r>
      <w:r>
        <w:rPr>
          <w:b/>
        </w:rPr>
        <w:t>0</w:t>
      </w:r>
      <w:r w:rsidRPr="00A5058C">
        <w:rPr>
          <w:b/>
        </w:rPr>
        <w:t>.</w:t>
      </w:r>
      <w:r w:rsidRPr="00A5058C">
        <w:t xml:space="preserve"> Vállalkozó kijelenti, hogy nincs olyan függőben levő kötelezettsége vagy érdekkörében lévő más körülmény, amely kedvezőtlenül hathat a jelen Szerződésben foglaltak érvényességére, teljesítésére vagy saját teljesítési készségére, illetve képességére.</w:t>
      </w:r>
    </w:p>
    <w:p w:rsidR="00AD1750" w:rsidRPr="00A5058C" w:rsidRDefault="00AD1750" w:rsidP="00AD1750">
      <w:pPr>
        <w:jc w:val="both"/>
      </w:pPr>
    </w:p>
    <w:p w:rsidR="00AD1750" w:rsidRPr="00A5058C" w:rsidRDefault="00AD1750" w:rsidP="00AD1750">
      <w:pPr>
        <w:jc w:val="both"/>
      </w:pPr>
      <w:r w:rsidRPr="00A5058C">
        <w:rPr>
          <w:b/>
        </w:rPr>
        <w:t>1</w:t>
      </w:r>
      <w:r>
        <w:rPr>
          <w:b/>
        </w:rPr>
        <w:t>1</w:t>
      </w:r>
      <w:r w:rsidRPr="00A5058C">
        <w:rPr>
          <w:b/>
        </w:rPr>
        <w:t>.</w:t>
      </w:r>
      <w:r w:rsidRPr="00A5058C">
        <w:t xml:space="preserve"> Vállalkozó ezúton is megerősíti minden közbeszerzési eljárás során tett nyilatkozatát, továbbá felelőssége tudatában kijelenti, hogy azok tartalma és jelen Szerződés között ellentmondás nem áll fenn.</w:t>
      </w:r>
    </w:p>
    <w:p w:rsidR="00AD1750" w:rsidRPr="00A5058C" w:rsidRDefault="00AD1750" w:rsidP="00AD1750"/>
    <w:p w:rsidR="00AD1750" w:rsidRPr="00A5058C" w:rsidRDefault="00AD1750" w:rsidP="00AD1750">
      <w:pPr>
        <w:jc w:val="both"/>
      </w:pPr>
      <w:r w:rsidRPr="00A5058C">
        <w:rPr>
          <w:b/>
        </w:rPr>
        <w:t>1</w:t>
      </w:r>
      <w:r>
        <w:rPr>
          <w:b/>
        </w:rPr>
        <w:t>2</w:t>
      </w:r>
      <w:r w:rsidRPr="00A5058C">
        <w:rPr>
          <w:b/>
        </w:rPr>
        <w:t>.</w:t>
      </w:r>
      <w:r w:rsidRPr="00A5058C">
        <w:t xml:space="preserve"> Vállalkozó kötelezettséget vállal, hogy tárgy szerinti munkával kapcsolatos tevékenysége során a Megrendelő érdekeit messzemenően szem előtt tartja és Megrendelő érdekeit sértő előnyöket, jogokat nem szerez.</w:t>
      </w:r>
    </w:p>
    <w:p w:rsidR="00AD1750" w:rsidRPr="00A5058C" w:rsidRDefault="00AD1750" w:rsidP="00AD1750">
      <w:pPr>
        <w:jc w:val="both"/>
      </w:pPr>
    </w:p>
    <w:p w:rsidR="00AD1750" w:rsidRPr="00A5058C" w:rsidRDefault="00AD1750" w:rsidP="00AD1750">
      <w:pPr>
        <w:jc w:val="both"/>
      </w:pPr>
      <w:r w:rsidRPr="00A5058C">
        <w:rPr>
          <w:b/>
        </w:rPr>
        <w:t>1</w:t>
      </w:r>
      <w:r>
        <w:rPr>
          <w:b/>
        </w:rPr>
        <w:t>3</w:t>
      </w:r>
      <w:r w:rsidRPr="00A5058C">
        <w:rPr>
          <w:b/>
        </w:rPr>
        <w:t>.</w:t>
      </w:r>
      <w:r w:rsidRPr="00A5058C">
        <w:t xml:space="preserve"> Vállalkozó képviselője kijelenti, hogy Vállalkozó képviseletére és a jelen Szerződés aláírására megfelelő jogosultsággal rendelkezik azzal, hogy az ezzel összefüggésben felmerülő károkért a polgári jog szabályai szerint felelősséggel tartozik Megrendelő felé.</w:t>
      </w:r>
    </w:p>
    <w:p w:rsidR="00AD1750" w:rsidRPr="00A5058C" w:rsidRDefault="00AD1750" w:rsidP="00AD1750">
      <w:pPr>
        <w:jc w:val="both"/>
      </w:pPr>
    </w:p>
    <w:p w:rsidR="00AD1750" w:rsidRPr="00A5058C" w:rsidRDefault="00AD1750" w:rsidP="00AD1750">
      <w:pPr>
        <w:jc w:val="both"/>
        <w:rPr>
          <w:szCs w:val="20"/>
        </w:rPr>
      </w:pPr>
      <w:r w:rsidRPr="00A5058C">
        <w:rPr>
          <w:szCs w:val="20"/>
        </w:rPr>
        <w:t>Jelen Szerződést a Felek elolvasták, azt közösen értelmezték, és saját elhatározásukból, minden befolyástól mentesen, mint ügyleti akaratukkal mindenben megegyezőt, a képviselet szabályainak megtartásával saját kezűleg aláírták.</w:t>
      </w:r>
    </w:p>
    <w:p w:rsidR="00AD1750" w:rsidRPr="00A5058C" w:rsidRDefault="00AD1750" w:rsidP="00AD1750">
      <w:pPr>
        <w:jc w:val="both"/>
        <w:rPr>
          <w:szCs w:val="20"/>
        </w:rPr>
      </w:pPr>
    </w:p>
    <w:p w:rsidR="00AD1750" w:rsidRPr="00A5058C" w:rsidRDefault="00AD1750" w:rsidP="00AD1750">
      <w:pPr>
        <w:jc w:val="both"/>
        <w:rPr>
          <w:szCs w:val="20"/>
        </w:rPr>
      </w:pPr>
      <w:r>
        <w:rPr>
          <w:szCs w:val="20"/>
        </w:rPr>
        <w:t>Kelt: Szombathely, 2017</w:t>
      </w:r>
      <w:r w:rsidRPr="00A5058C">
        <w:rPr>
          <w:szCs w:val="20"/>
        </w:rPr>
        <w:t>. …</w:t>
      </w:r>
      <w:proofErr w:type="gramStart"/>
      <w:r w:rsidRPr="00A5058C">
        <w:rPr>
          <w:szCs w:val="20"/>
        </w:rPr>
        <w:t>……</w:t>
      </w:r>
      <w:proofErr w:type="gramEnd"/>
      <w:r w:rsidRPr="00A5058C">
        <w:rPr>
          <w:szCs w:val="20"/>
        </w:rPr>
        <w:t xml:space="preserve"> hó ……….. napján</w:t>
      </w:r>
    </w:p>
    <w:p w:rsidR="00AD1750" w:rsidRPr="00A5058C" w:rsidRDefault="00AD1750" w:rsidP="00AD1750">
      <w:pPr>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AD1750" w:rsidRPr="00A5058C" w:rsidTr="00406D59">
        <w:tc>
          <w:tcPr>
            <w:tcW w:w="4606" w:type="dxa"/>
            <w:shd w:val="clear" w:color="auto" w:fill="000000"/>
          </w:tcPr>
          <w:p w:rsidR="00AD1750" w:rsidRPr="00A5058C" w:rsidRDefault="00AD1750" w:rsidP="00406D59">
            <w:pPr>
              <w:jc w:val="center"/>
              <w:rPr>
                <w:b/>
                <w:szCs w:val="20"/>
              </w:rPr>
            </w:pPr>
            <w:r w:rsidRPr="00A5058C">
              <w:rPr>
                <w:b/>
                <w:szCs w:val="20"/>
              </w:rPr>
              <w:t>SZOVA Szombathelyi Vagyonhasznosító és Városgazdálkodási Zártkörűen Működő Részvénytársaság</w:t>
            </w:r>
          </w:p>
        </w:tc>
        <w:tc>
          <w:tcPr>
            <w:tcW w:w="4606" w:type="dxa"/>
            <w:shd w:val="clear" w:color="auto" w:fill="000000"/>
          </w:tcPr>
          <w:p w:rsidR="00AD1750" w:rsidRPr="00A5058C" w:rsidRDefault="00AD1750" w:rsidP="00406D59">
            <w:pPr>
              <w:jc w:val="center"/>
              <w:rPr>
                <w:b/>
                <w:szCs w:val="20"/>
              </w:rPr>
            </w:pPr>
            <w:r>
              <w:rPr>
                <w:b/>
                <w:szCs w:val="20"/>
              </w:rPr>
              <w:t>[…] nyertes ajánlattevő adatai</w:t>
            </w:r>
          </w:p>
        </w:tc>
      </w:tr>
      <w:tr w:rsidR="00AD1750" w:rsidRPr="00A5058C" w:rsidTr="00406D59">
        <w:trPr>
          <w:trHeight w:val="1142"/>
        </w:trPr>
        <w:tc>
          <w:tcPr>
            <w:tcW w:w="4606" w:type="dxa"/>
          </w:tcPr>
          <w:p w:rsidR="00AD1750" w:rsidRPr="00A5058C" w:rsidRDefault="00AD1750" w:rsidP="00406D59">
            <w:pPr>
              <w:rPr>
                <w:szCs w:val="20"/>
              </w:rPr>
            </w:pPr>
            <w:r w:rsidRPr="00A5058C">
              <w:rPr>
                <w:szCs w:val="20"/>
              </w:rPr>
              <w:t>Aláírás:</w:t>
            </w:r>
          </w:p>
          <w:p w:rsidR="00AD1750" w:rsidRPr="00A5058C" w:rsidRDefault="00AD1750" w:rsidP="00406D59">
            <w:pPr>
              <w:rPr>
                <w:szCs w:val="20"/>
              </w:rPr>
            </w:pPr>
          </w:p>
          <w:p w:rsidR="00AD1750" w:rsidRPr="00A5058C" w:rsidRDefault="00AD1750" w:rsidP="00406D59">
            <w:pPr>
              <w:jc w:val="center"/>
              <w:rPr>
                <w:szCs w:val="20"/>
              </w:rPr>
            </w:pPr>
            <w:r w:rsidRPr="00A5058C">
              <w:rPr>
                <w:szCs w:val="20"/>
              </w:rPr>
              <w:t>………………………….</w:t>
            </w:r>
          </w:p>
        </w:tc>
        <w:tc>
          <w:tcPr>
            <w:tcW w:w="4606" w:type="dxa"/>
          </w:tcPr>
          <w:p w:rsidR="00AD1750" w:rsidRPr="00A5058C" w:rsidRDefault="00AD1750" w:rsidP="00406D59">
            <w:pPr>
              <w:rPr>
                <w:szCs w:val="20"/>
              </w:rPr>
            </w:pPr>
            <w:r w:rsidRPr="00A5058C">
              <w:rPr>
                <w:szCs w:val="20"/>
              </w:rPr>
              <w:t>Aláírás:</w:t>
            </w:r>
          </w:p>
          <w:p w:rsidR="00AD1750" w:rsidRPr="00A5058C" w:rsidRDefault="00AD1750" w:rsidP="00406D59">
            <w:pPr>
              <w:rPr>
                <w:szCs w:val="20"/>
              </w:rPr>
            </w:pPr>
          </w:p>
          <w:p w:rsidR="00AD1750" w:rsidRPr="00A5058C" w:rsidRDefault="00AD1750" w:rsidP="00406D59">
            <w:pPr>
              <w:jc w:val="center"/>
              <w:rPr>
                <w:szCs w:val="20"/>
              </w:rPr>
            </w:pPr>
            <w:r w:rsidRPr="00A5058C">
              <w:rPr>
                <w:szCs w:val="20"/>
              </w:rPr>
              <w:t>………………………..</w:t>
            </w:r>
          </w:p>
        </w:tc>
      </w:tr>
      <w:tr w:rsidR="00AD1750" w:rsidRPr="00A5058C" w:rsidTr="00406D59">
        <w:trPr>
          <w:trHeight w:val="1154"/>
        </w:trPr>
        <w:tc>
          <w:tcPr>
            <w:tcW w:w="4606" w:type="dxa"/>
          </w:tcPr>
          <w:p w:rsidR="00AD1750" w:rsidRDefault="00AD1750" w:rsidP="00406D59">
            <w:pPr>
              <w:rPr>
                <w:szCs w:val="20"/>
              </w:rPr>
            </w:pPr>
            <w:r w:rsidRPr="00A5058C">
              <w:rPr>
                <w:szCs w:val="20"/>
              </w:rPr>
              <w:t xml:space="preserve">Képviselő neve: </w:t>
            </w:r>
          </w:p>
          <w:p w:rsidR="00AD1750" w:rsidRDefault="00AD1750" w:rsidP="00406D59">
            <w:pPr>
              <w:jc w:val="center"/>
              <w:rPr>
                <w:szCs w:val="20"/>
              </w:rPr>
            </w:pPr>
            <w:r w:rsidRPr="00A5058C">
              <w:rPr>
                <w:szCs w:val="20"/>
              </w:rPr>
              <w:t>Dr. Németh Gábor</w:t>
            </w:r>
            <w:r>
              <w:rPr>
                <w:szCs w:val="20"/>
              </w:rPr>
              <w:t>, vezérigazgató</w:t>
            </w:r>
          </w:p>
          <w:p w:rsidR="00AD1750" w:rsidRPr="00A5058C" w:rsidRDefault="00AD1750" w:rsidP="00406D59">
            <w:pPr>
              <w:jc w:val="center"/>
              <w:rPr>
                <w:szCs w:val="20"/>
              </w:rPr>
            </w:pPr>
            <w:r w:rsidRPr="00A5058C">
              <w:rPr>
                <w:szCs w:val="20"/>
              </w:rPr>
              <w:t>Megrendelő képviseletében</w:t>
            </w:r>
          </w:p>
          <w:p w:rsidR="00AD1750" w:rsidRPr="00A5058C" w:rsidRDefault="00AD1750" w:rsidP="00406D59">
            <w:pPr>
              <w:jc w:val="center"/>
              <w:rPr>
                <w:szCs w:val="20"/>
              </w:rPr>
            </w:pPr>
          </w:p>
          <w:p w:rsidR="00AD1750" w:rsidRPr="00A5058C" w:rsidRDefault="00AD1750" w:rsidP="00406D59">
            <w:pPr>
              <w:jc w:val="center"/>
              <w:rPr>
                <w:szCs w:val="20"/>
              </w:rPr>
            </w:pPr>
            <w:r w:rsidRPr="00A5058C">
              <w:rPr>
                <w:szCs w:val="20"/>
              </w:rPr>
              <w:lastRenderedPageBreak/>
              <w:t>P.H.</w:t>
            </w:r>
          </w:p>
        </w:tc>
        <w:tc>
          <w:tcPr>
            <w:tcW w:w="4606" w:type="dxa"/>
          </w:tcPr>
          <w:p w:rsidR="00AD1750" w:rsidRPr="00A5058C" w:rsidRDefault="00AD1750" w:rsidP="00406D59">
            <w:pPr>
              <w:rPr>
                <w:szCs w:val="20"/>
              </w:rPr>
            </w:pPr>
            <w:r w:rsidRPr="00A5058C">
              <w:rPr>
                <w:szCs w:val="20"/>
              </w:rPr>
              <w:lastRenderedPageBreak/>
              <w:t xml:space="preserve">Képviselő neve: </w:t>
            </w:r>
          </w:p>
          <w:p w:rsidR="00AD1750" w:rsidRDefault="00AD1750" w:rsidP="00406D59">
            <w:pPr>
              <w:jc w:val="center"/>
              <w:rPr>
                <w:szCs w:val="20"/>
              </w:rPr>
            </w:pPr>
          </w:p>
          <w:p w:rsidR="00AD1750" w:rsidRPr="00A5058C" w:rsidRDefault="00AD1750" w:rsidP="00406D59">
            <w:pPr>
              <w:jc w:val="center"/>
              <w:rPr>
                <w:szCs w:val="20"/>
              </w:rPr>
            </w:pPr>
            <w:r w:rsidRPr="00A5058C">
              <w:rPr>
                <w:szCs w:val="20"/>
              </w:rPr>
              <w:t>Vállalkozó képviseletében</w:t>
            </w:r>
          </w:p>
          <w:p w:rsidR="00AD1750" w:rsidRPr="00A5058C" w:rsidRDefault="00AD1750" w:rsidP="00406D59">
            <w:pPr>
              <w:jc w:val="center"/>
              <w:rPr>
                <w:szCs w:val="20"/>
              </w:rPr>
            </w:pPr>
          </w:p>
          <w:p w:rsidR="00AD1750" w:rsidRPr="00A5058C" w:rsidRDefault="00AD1750" w:rsidP="00406D59">
            <w:pPr>
              <w:jc w:val="center"/>
              <w:rPr>
                <w:szCs w:val="20"/>
              </w:rPr>
            </w:pPr>
            <w:r w:rsidRPr="00A5058C">
              <w:rPr>
                <w:szCs w:val="20"/>
              </w:rPr>
              <w:lastRenderedPageBreak/>
              <w:t>P.H.</w:t>
            </w:r>
          </w:p>
        </w:tc>
      </w:tr>
    </w:tbl>
    <w:p w:rsidR="00AD1750" w:rsidRPr="00A5058C" w:rsidRDefault="00AD1750" w:rsidP="00AD1750">
      <w:pPr>
        <w:rPr>
          <w:sz w:val="2"/>
          <w:szCs w:val="2"/>
        </w:rPr>
      </w:pPr>
    </w:p>
    <w:p w:rsidR="00AD1750" w:rsidRDefault="00AD1750" w:rsidP="00AD1750"/>
    <w:p w:rsidR="00AD1750" w:rsidRDefault="00AD1750" w:rsidP="00AD1750">
      <w:pPr>
        <w:spacing w:after="200" w:line="276" w:lineRule="auto"/>
        <w:rPr>
          <w:rFonts w:eastAsia="Times"/>
          <w:b/>
          <w:smallCaps/>
          <w:sz w:val="28"/>
          <w:szCs w:val="20"/>
        </w:rPr>
      </w:pPr>
      <w:r>
        <w:rPr>
          <w:rFonts w:eastAsia="Times"/>
          <w:b/>
          <w:smallCaps/>
          <w:sz w:val="28"/>
          <w:szCs w:val="20"/>
        </w:rPr>
        <w:br w:type="page"/>
      </w:r>
    </w:p>
    <w:p w:rsidR="00AD1750" w:rsidRPr="006B786F" w:rsidRDefault="00AD1750" w:rsidP="00AD1750">
      <w:pPr>
        <w:ind w:right="-6"/>
        <w:contextualSpacing/>
        <w:jc w:val="right"/>
        <w:outlineLvl w:val="1"/>
        <w:rPr>
          <w:rFonts w:eastAsia="Times"/>
          <w:i/>
        </w:rPr>
      </w:pPr>
      <w:r w:rsidRPr="006B786F">
        <w:rPr>
          <w:rFonts w:eastAsia="Times"/>
          <w:i/>
        </w:rPr>
        <w:lastRenderedPageBreak/>
        <w:t>1. sz. melléklet (szerződéshez)</w:t>
      </w:r>
    </w:p>
    <w:p w:rsidR="00AD1750" w:rsidRPr="006B786F" w:rsidRDefault="00AD1750" w:rsidP="00AD1750">
      <w:pPr>
        <w:ind w:right="-6"/>
        <w:contextualSpacing/>
        <w:jc w:val="right"/>
        <w:outlineLvl w:val="1"/>
        <w:rPr>
          <w:rFonts w:eastAsia="Times"/>
          <w:i/>
        </w:rPr>
      </w:pPr>
    </w:p>
    <w:p w:rsidR="00AD1750" w:rsidRPr="006B786F" w:rsidRDefault="00AD1750" w:rsidP="00AD1750">
      <w:pPr>
        <w:ind w:right="-6"/>
        <w:contextualSpacing/>
        <w:jc w:val="center"/>
        <w:outlineLvl w:val="1"/>
        <w:rPr>
          <w:rFonts w:eastAsia="Times"/>
          <w:b/>
          <w:smallCaps/>
          <w:sz w:val="28"/>
          <w:szCs w:val="20"/>
        </w:rPr>
      </w:pPr>
      <w:proofErr w:type="gramStart"/>
      <w:r w:rsidRPr="006B786F">
        <w:rPr>
          <w:rFonts w:eastAsia="Times"/>
          <w:b/>
          <w:smallCaps/>
          <w:sz w:val="28"/>
          <w:szCs w:val="20"/>
        </w:rPr>
        <w:t>nyertes</w:t>
      </w:r>
      <w:proofErr w:type="gramEnd"/>
      <w:r w:rsidRPr="006B786F">
        <w:rPr>
          <w:rFonts w:eastAsia="Times"/>
          <w:b/>
          <w:smallCaps/>
          <w:sz w:val="28"/>
          <w:szCs w:val="20"/>
        </w:rPr>
        <w:t xml:space="preserve"> ajánlattevő bejelentése és nyilatkozata </w:t>
      </w:r>
    </w:p>
    <w:p w:rsidR="00AD1750" w:rsidRPr="006B786F" w:rsidRDefault="00AD1750" w:rsidP="00AD1750">
      <w:pPr>
        <w:ind w:right="-6"/>
        <w:contextualSpacing/>
        <w:jc w:val="center"/>
        <w:outlineLvl w:val="1"/>
        <w:rPr>
          <w:rFonts w:eastAsia="Times"/>
          <w:b/>
          <w:smallCaps/>
          <w:sz w:val="28"/>
          <w:szCs w:val="20"/>
        </w:rPr>
      </w:pPr>
      <w:proofErr w:type="gramStart"/>
      <w:r w:rsidRPr="006B786F">
        <w:rPr>
          <w:rFonts w:eastAsia="Times"/>
          <w:b/>
          <w:smallCaps/>
          <w:sz w:val="28"/>
          <w:szCs w:val="20"/>
        </w:rPr>
        <w:t>a</w:t>
      </w:r>
      <w:proofErr w:type="gramEnd"/>
      <w:r w:rsidRPr="006B786F">
        <w:rPr>
          <w:rFonts w:eastAsia="Times"/>
          <w:b/>
          <w:smallCaps/>
          <w:sz w:val="28"/>
          <w:szCs w:val="20"/>
        </w:rPr>
        <w:t xml:space="preserve"> Kbt. 138. § (3) bekezdés szerinti alvállalkozókról</w:t>
      </w:r>
      <w:r w:rsidRPr="006B786F">
        <w:rPr>
          <w:rStyle w:val="Lbjegyzet-hivatkozs"/>
          <w:rFonts w:eastAsia="Times"/>
          <w:smallCaps/>
          <w:sz w:val="28"/>
          <w:szCs w:val="20"/>
        </w:rPr>
        <w:footnoteReference w:id="3"/>
      </w:r>
    </w:p>
    <w:p w:rsidR="00AD1750" w:rsidRPr="006B786F" w:rsidRDefault="00AD1750" w:rsidP="00AD1750">
      <w:pPr>
        <w:jc w:val="both"/>
        <w:rPr>
          <w:rFonts w:eastAsia="Times"/>
        </w:rPr>
      </w:pPr>
    </w:p>
    <w:p w:rsidR="00AD1750" w:rsidRPr="006B786F" w:rsidRDefault="00AD1750" w:rsidP="00AD1750">
      <w:pPr>
        <w:jc w:val="both"/>
        <w:rPr>
          <w:rFonts w:eastAsia="Times"/>
          <w:b/>
          <w:spacing w:val="40"/>
          <w:szCs w:val="20"/>
        </w:rPr>
      </w:pPr>
      <w:proofErr w:type="gramStart"/>
      <w:r w:rsidRPr="006B786F">
        <w:rPr>
          <w:rFonts w:eastAsia="Times"/>
        </w:rPr>
        <w:t>Alulírott …</w:t>
      </w:r>
      <w:proofErr w:type="gramEnd"/>
      <w:r w:rsidRPr="006B786F">
        <w:rPr>
          <w:rFonts w:eastAsia="Times"/>
        </w:rPr>
        <w:t xml:space="preserve">……………… az </w:t>
      </w:r>
      <w:r w:rsidRPr="006B786F">
        <w:rPr>
          <w:rFonts w:eastAsia="Times"/>
          <w:i/>
        </w:rPr>
        <w:t>…………………………(nyertes ajánlattevő cég neve)</w:t>
      </w:r>
      <w:r w:rsidRPr="006B786F">
        <w:rPr>
          <w:rFonts w:eastAsia="Times"/>
        </w:rPr>
        <w:t xml:space="preserve"> k</w:t>
      </w:r>
      <w:r w:rsidRPr="006B786F">
        <w:t xml:space="preserve">épviselőjeként </w:t>
      </w:r>
      <w:r w:rsidRPr="006B786F">
        <w:rPr>
          <w:rFonts w:eastAsia="Times"/>
          <w:szCs w:val="20"/>
        </w:rPr>
        <w:t xml:space="preserve">a …………………. </w:t>
      </w:r>
      <w:r w:rsidRPr="006B786F">
        <w:rPr>
          <w:rFonts w:eastAsia="Times"/>
          <w:i/>
          <w:szCs w:val="20"/>
        </w:rPr>
        <w:t>(ajánlatkérő neve)</w:t>
      </w:r>
      <w:r w:rsidRPr="006B786F">
        <w:rPr>
          <w:rFonts w:eastAsia="Times"/>
          <w:szCs w:val="20"/>
        </w:rPr>
        <w:t>, mint Ajánlatkérő által kiírt</w:t>
      </w:r>
      <w:r w:rsidRPr="006B786F">
        <w:rPr>
          <w:rFonts w:eastAsia="Times"/>
          <w:szCs w:val="20"/>
        </w:rPr>
        <w:br/>
      </w:r>
      <w:r w:rsidRPr="006B786F">
        <w:rPr>
          <w:i/>
          <w:lang w:eastAsia="zh-CN"/>
        </w:rPr>
        <w:t>……………………………………………</w:t>
      </w:r>
      <w:r w:rsidRPr="006B786F">
        <w:rPr>
          <w:rFonts w:eastAsia="Times"/>
          <w:szCs w:val="20"/>
        </w:rPr>
        <w:t>tárgyú közbeszerzési eljárásban</w:t>
      </w:r>
      <w:r w:rsidRPr="006B786F">
        <w:rPr>
          <w:rFonts w:eastAsia="Times"/>
          <w:b/>
          <w:spacing w:val="40"/>
          <w:szCs w:val="20"/>
        </w:rPr>
        <w:t xml:space="preserve"> nyertes ajánlattevőként</w:t>
      </w:r>
    </w:p>
    <w:p w:rsidR="00AD1750" w:rsidRPr="006B786F" w:rsidRDefault="00AD1750" w:rsidP="00AD1750">
      <w:pPr>
        <w:spacing w:after="120" w:line="360" w:lineRule="auto"/>
        <w:jc w:val="center"/>
        <w:rPr>
          <w:rFonts w:eastAsia="Times"/>
          <w:spacing w:val="40"/>
          <w:szCs w:val="20"/>
        </w:rPr>
      </w:pPr>
      <w:proofErr w:type="gramStart"/>
      <w:r w:rsidRPr="006B786F">
        <w:rPr>
          <w:rFonts w:eastAsia="Times"/>
          <w:b/>
          <w:spacing w:val="40"/>
          <w:szCs w:val="20"/>
        </w:rPr>
        <w:t>bejelentem</w:t>
      </w:r>
      <w:proofErr w:type="gramEnd"/>
      <w:r w:rsidRPr="006B786F">
        <w:rPr>
          <w:rFonts w:eastAsia="Times"/>
          <w:spacing w:val="40"/>
          <w:szCs w:val="20"/>
        </w:rPr>
        <w:t>, hogy</w:t>
      </w:r>
    </w:p>
    <w:p w:rsidR="00AD1750" w:rsidRPr="006B786F" w:rsidRDefault="00AD1750" w:rsidP="00AD1750">
      <w:pPr>
        <w:spacing w:after="120" w:line="360" w:lineRule="auto"/>
        <w:jc w:val="both"/>
        <w:rPr>
          <w:rFonts w:ascii="Times" w:hAnsi="Times"/>
        </w:rPr>
      </w:pPr>
      <w:proofErr w:type="gramStart"/>
      <w:r w:rsidRPr="006B786F">
        <w:rPr>
          <w:rFonts w:eastAsia="Times"/>
        </w:rPr>
        <w:t>a</w:t>
      </w:r>
      <w:proofErr w:type="gramEnd"/>
      <w:r w:rsidRPr="006B786F">
        <w:rPr>
          <w:rFonts w:eastAsia="Times"/>
        </w:rPr>
        <w:t xml:space="preserve"> </w:t>
      </w:r>
      <w:r w:rsidRPr="006B786F">
        <w:rPr>
          <w:rFonts w:eastAsia="Times"/>
          <w:b/>
        </w:rPr>
        <w:t>Kbt. 138. § (3) bekezdése</w:t>
      </w:r>
      <w:r w:rsidRPr="006B786F">
        <w:rPr>
          <w:rFonts w:eastAsia="Times"/>
        </w:rPr>
        <w:t xml:space="preserve"> alapján a ………………………….tárgyú </w:t>
      </w:r>
      <w:r w:rsidRPr="006B786F">
        <w:rPr>
          <w:rFonts w:ascii="Times" w:hAnsi="Times"/>
        </w:rPr>
        <w:t>szerződés teljesítésében az alábbi alvállalkozó(k) vesznek részt:</w:t>
      </w:r>
    </w:p>
    <w:p w:rsidR="00AD1750" w:rsidRPr="006B786F" w:rsidRDefault="00AD1750" w:rsidP="00AD1750">
      <w:pPr>
        <w:spacing w:before="120" w:after="120"/>
        <w:jc w:val="both"/>
      </w:pPr>
      <w:proofErr w:type="gramStart"/>
      <w:r w:rsidRPr="006B786F">
        <w:t>alvállalkozó</w:t>
      </w:r>
      <w:proofErr w:type="gramEnd"/>
      <w:r w:rsidRPr="006B786F">
        <w:t>#1 neve: […]</w:t>
      </w:r>
      <w:r w:rsidRPr="006B786F">
        <w:rPr>
          <w:rStyle w:val="Lbjegyzet-hivatkozs"/>
          <w:rFonts w:eastAsia="Times"/>
        </w:rPr>
        <w:footnoteReference w:id="4"/>
      </w:r>
    </w:p>
    <w:p w:rsidR="00AD1750" w:rsidRPr="006B786F" w:rsidRDefault="00AD1750" w:rsidP="00AD1750">
      <w:pPr>
        <w:spacing w:before="120" w:after="120"/>
        <w:jc w:val="both"/>
      </w:pPr>
      <w:proofErr w:type="gramStart"/>
      <w:r w:rsidRPr="006B786F">
        <w:t>alvállalkozó</w:t>
      </w:r>
      <w:proofErr w:type="gramEnd"/>
      <w:r w:rsidRPr="006B786F">
        <w:t>#1 címe: […]</w:t>
      </w:r>
    </w:p>
    <w:p w:rsidR="00AD1750" w:rsidRPr="006B786F" w:rsidRDefault="00AD1750" w:rsidP="00AD1750">
      <w:pPr>
        <w:spacing w:before="120" w:after="120"/>
        <w:jc w:val="both"/>
      </w:pPr>
      <w:proofErr w:type="gramStart"/>
      <w:r w:rsidRPr="006B786F">
        <w:t>alvállalkozó</w:t>
      </w:r>
      <w:proofErr w:type="gramEnd"/>
      <w:r w:rsidRPr="006B786F">
        <w:t>#1 képviselőjének neve: […]</w:t>
      </w:r>
    </w:p>
    <w:p w:rsidR="00AD1750" w:rsidRPr="006B786F" w:rsidRDefault="00AD1750" w:rsidP="00AD1750">
      <w:pPr>
        <w:spacing w:before="120" w:after="120"/>
        <w:jc w:val="both"/>
      </w:pPr>
      <w:proofErr w:type="gramStart"/>
      <w:r w:rsidRPr="006B786F">
        <w:t>alvállalkozó</w:t>
      </w:r>
      <w:proofErr w:type="gramEnd"/>
      <w:r w:rsidRPr="006B786F">
        <w:t>#1 adószáma: […]</w:t>
      </w:r>
    </w:p>
    <w:p w:rsidR="00AD1750" w:rsidRPr="006B786F" w:rsidRDefault="00AD1750" w:rsidP="00AD1750">
      <w:pPr>
        <w:spacing w:before="120" w:after="120"/>
        <w:jc w:val="both"/>
      </w:pPr>
      <w:proofErr w:type="gramStart"/>
      <w:r w:rsidRPr="006B786F">
        <w:t>alvállalkozó</w:t>
      </w:r>
      <w:proofErr w:type="gramEnd"/>
      <w:r w:rsidRPr="006B786F">
        <w:t>#1 számlaszáma: […]</w:t>
      </w:r>
    </w:p>
    <w:p w:rsidR="00AD1750" w:rsidRPr="006B786F" w:rsidRDefault="00AD1750" w:rsidP="00AD1750">
      <w:pPr>
        <w:spacing w:before="120" w:after="120"/>
        <w:jc w:val="both"/>
      </w:pPr>
      <w:proofErr w:type="gramStart"/>
      <w:r w:rsidRPr="006B786F">
        <w:t>alvállalkozó</w:t>
      </w:r>
      <w:proofErr w:type="gramEnd"/>
      <w:r w:rsidRPr="006B786F">
        <w:t>#1 bevonásának aránya: […]%</w:t>
      </w:r>
    </w:p>
    <w:p w:rsidR="00AD1750" w:rsidRPr="006B786F" w:rsidRDefault="00AD1750" w:rsidP="00AD1750">
      <w:pPr>
        <w:spacing w:before="120" w:after="120"/>
        <w:jc w:val="both"/>
      </w:pPr>
      <w:proofErr w:type="gramStart"/>
      <w:r w:rsidRPr="006B786F">
        <w:t>az</w:t>
      </w:r>
      <w:proofErr w:type="gramEnd"/>
      <w:r w:rsidRPr="006B786F">
        <w:t xml:space="preserve"> a tevékenysége</w:t>
      </w:r>
      <w:r w:rsidRPr="006B786F">
        <w:rPr>
          <w:szCs w:val="20"/>
        </w:rPr>
        <w:t xml:space="preserve">, melynek teljesítéséhez igénybe vételre kerül az </w:t>
      </w:r>
      <w:r w:rsidRPr="006B786F">
        <w:t>alvállalkozó#1</w:t>
      </w:r>
      <w:r w:rsidRPr="006B786F">
        <w:rPr>
          <w:szCs w:val="20"/>
        </w:rPr>
        <w:t>:</w:t>
      </w:r>
    </w:p>
    <w:p w:rsidR="00AD1750" w:rsidRPr="006B786F" w:rsidRDefault="00AD1750" w:rsidP="00AD1750">
      <w:pPr>
        <w:spacing w:before="120" w:after="120"/>
        <w:jc w:val="both"/>
      </w:pPr>
    </w:p>
    <w:p w:rsidR="00AD1750" w:rsidRPr="006B786F" w:rsidRDefault="00AD1750" w:rsidP="00AD1750">
      <w:pPr>
        <w:spacing w:before="120" w:after="120"/>
        <w:jc w:val="both"/>
      </w:pPr>
      <w:proofErr w:type="gramStart"/>
      <w:r w:rsidRPr="006B786F">
        <w:t>alvállalkozó</w:t>
      </w:r>
      <w:proofErr w:type="gramEnd"/>
      <w:r w:rsidRPr="006B786F">
        <w:t>#2 neve: […]</w:t>
      </w:r>
    </w:p>
    <w:p w:rsidR="00AD1750" w:rsidRPr="006B786F" w:rsidRDefault="00AD1750" w:rsidP="00AD1750">
      <w:pPr>
        <w:spacing w:before="120" w:after="120"/>
        <w:jc w:val="both"/>
      </w:pPr>
      <w:proofErr w:type="gramStart"/>
      <w:r w:rsidRPr="006B786F">
        <w:t>alvállalkozó</w:t>
      </w:r>
      <w:proofErr w:type="gramEnd"/>
      <w:r w:rsidRPr="006B786F">
        <w:t>#2 címe: […]</w:t>
      </w:r>
    </w:p>
    <w:p w:rsidR="00AD1750" w:rsidRPr="006B786F" w:rsidRDefault="00AD1750" w:rsidP="00AD1750">
      <w:pPr>
        <w:spacing w:before="120" w:after="120"/>
        <w:jc w:val="both"/>
      </w:pPr>
      <w:proofErr w:type="gramStart"/>
      <w:r w:rsidRPr="006B786F">
        <w:t>alvállalkozó</w:t>
      </w:r>
      <w:proofErr w:type="gramEnd"/>
      <w:r w:rsidRPr="006B786F">
        <w:t>#2 képviselőjének neve: […]</w:t>
      </w:r>
    </w:p>
    <w:p w:rsidR="00AD1750" w:rsidRPr="006B786F" w:rsidRDefault="00AD1750" w:rsidP="00AD1750">
      <w:pPr>
        <w:spacing w:before="120" w:after="120"/>
        <w:jc w:val="both"/>
      </w:pPr>
      <w:proofErr w:type="gramStart"/>
      <w:r w:rsidRPr="006B786F">
        <w:t>alvállalkozó</w:t>
      </w:r>
      <w:proofErr w:type="gramEnd"/>
      <w:r w:rsidRPr="006B786F">
        <w:t>#2 adószáma: […]</w:t>
      </w:r>
    </w:p>
    <w:p w:rsidR="00AD1750" w:rsidRPr="006B786F" w:rsidRDefault="00AD1750" w:rsidP="00AD1750">
      <w:pPr>
        <w:spacing w:before="120" w:after="120"/>
        <w:jc w:val="both"/>
      </w:pPr>
      <w:proofErr w:type="gramStart"/>
      <w:r w:rsidRPr="006B786F">
        <w:t>alvállalkozó</w:t>
      </w:r>
      <w:proofErr w:type="gramEnd"/>
      <w:r w:rsidRPr="006B786F">
        <w:t>#2 számlaszáma: […]</w:t>
      </w:r>
    </w:p>
    <w:p w:rsidR="00AD1750" w:rsidRPr="006B786F" w:rsidRDefault="00AD1750" w:rsidP="00AD1750">
      <w:pPr>
        <w:spacing w:before="120" w:after="120"/>
        <w:jc w:val="both"/>
      </w:pPr>
      <w:proofErr w:type="gramStart"/>
      <w:r w:rsidRPr="006B786F">
        <w:t>alvállalkozó</w:t>
      </w:r>
      <w:proofErr w:type="gramEnd"/>
      <w:r w:rsidRPr="006B786F">
        <w:t>#2 bevonásának aránya: […]%</w:t>
      </w:r>
    </w:p>
    <w:p w:rsidR="00AD1750" w:rsidRPr="006B786F" w:rsidRDefault="00AD1750" w:rsidP="00AD1750">
      <w:pPr>
        <w:spacing w:before="120" w:after="120"/>
        <w:jc w:val="both"/>
      </w:pPr>
      <w:proofErr w:type="gramStart"/>
      <w:r w:rsidRPr="006B786F">
        <w:t>az</w:t>
      </w:r>
      <w:proofErr w:type="gramEnd"/>
      <w:r w:rsidRPr="006B786F">
        <w:t xml:space="preserve"> a tevékenysége</w:t>
      </w:r>
      <w:r w:rsidRPr="006B786F">
        <w:rPr>
          <w:szCs w:val="20"/>
        </w:rPr>
        <w:t xml:space="preserve">, melynek teljesítéséhez igénybe vételre kerül az </w:t>
      </w:r>
      <w:r w:rsidRPr="006B786F">
        <w:t>alvállalkozó#2</w:t>
      </w:r>
      <w:r w:rsidRPr="006B786F">
        <w:rPr>
          <w:szCs w:val="20"/>
        </w:rPr>
        <w:t>:</w:t>
      </w:r>
    </w:p>
    <w:p w:rsidR="00AD1750" w:rsidRPr="006B786F" w:rsidRDefault="00AD1750" w:rsidP="00AD1750">
      <w:pPr>
        <w:spacing w:before="120" w:after="120"/>
        <w:jc w:val="both"/>
      </w:pPr>
    </w:p>
    <w:p w:rsidR="00AD1750" w:rsidRPr="006B786F" w:rsidRDefault="00AD1750" w:rsidP="00AD1750">
      <w:pPr>
        <w:spacing w:before="120" w:after="120"/>
        <w:jc w:val="both"/>
      </w:pPr>
      <w:proofErr w:type="gramStart"/>
      <w:r w:rsidRPr="006B786F">
        <w:t>alvállalkozó</w:t>
      </w:r>
      <w:proofErr w:type="gramEnd"/>
      <w:r w:rsidRPr="006B786F">
        <w:t>#3 neve: […]</w:t>
      </w:r>
    </w:p>
    <w:p w:rsidR="00AD1750" w:rsidRPr="006B786F" w:rsidRDefault="00AD1750" w:rsidP="00AD1750">
      <w:pPr>
        <w:spacing w:before="120" w:after="120"/>
        <w:jc w:val="both"/>
      </w:pPr>
      <w:proofErr w:type="gramStart"/>
      <w:r w:rsidRPr="006B786F">
        <w:t>alvállalkozó</w:t>
      </w:r>
      <w:proofErr w:type="gramEnd"/>
      <w:r w:rsidRPr="006B786F">
        <w:t>#3 címe: […]</w:t>
      </w:r>
    </w:p>
    <w:p w:rsidR="00AD1750" w:rsidRPr="006B786F" w:rsidRDefault="00AD1750" w:rsidP="00AD1750">
      <w:pPr>
        <w:spacing w:before="120" w:after="120"/>
        <w:jc w:val="both"/>
      </w:pPr>
      <w:proofErr w:type="gramStart"/>
      <w:r w:rsidRPr="006B786F">
        <w:t>alvállalkozó</w:t>
      </w:r>
      <w:proofErr w:type="gramEnd"/>
      <w:r w:rsidRPr="006B786F">
        <w:t>#3 képviselőjének neve: […]</w:t>
      </w:r>
    </w:p>
    <w:p w:rsidR="00AD1750" w:rsidRPr="006B786F" w:rsidRDefault="00AD1750" w:rsidP="00AD1750">
      <w:pPr>
        <w:spacing w:before="120" w:after="120"/>
        <w:jc w:val="both"/>
      </w:pPr>
      <w:proofErr w:type="gramStart"/>
      <w:r w:rsidRPr="006B786F">
        <w:t>alvállalkozó</w:t>
      </w:r>
      <w:proofErr w:type="gramEnd"/>
      <w:r w:rsidRPr="006B786F">
        <w:t>#3 adószáma: […]</w:t>
      </w:r>
    </w:p>
    <w:p w:rsidR="00AD1750" w:rsidRPr="006B786F" w:rsidRDefault="00AD1750" w:rsidP="00AD1750">
      <w:pPr>
        <w:spacing w:before="120" w:after="120"/>
        <w:jc w:val="both"/>
      </w:pPr>
      <w:proofErr w:type="gramStart"/>
      <w:r w:rsidRPr="006B786F">
        <w:t>alvállalkozó</w:t>
      </w:r>
      <w:proofErr w:type="gramEnd"/>
      <w:r w:rsidRPr="006B786F">
        <w:t>#3 számlaszáma: […]</w:t>
      </w:r>
    </w:p>
    <w:p w:rsidR="00AD1750" w:rsidRPr="006B786F" w:rsidRDefault="00AD1750" w:rsidP="00AD1750">
      <w:pPr>
        <w:spacing w:before="120" w:after="120"/>
        <w:jc w:val="both"/>
      </w:pPr>
      <w:proofErr w:type="gramStart"/>
      <w:r w:rsidRPr="006B786F">
        <w:t>alvállalkozó</w:t>
      </w:r>
      <w:proofErr w:type="gramEnd"/>
      <w:r w:rsidRPr="006B786F">
        <w:t>#3 bevonásának aránya: […]%</w:t>
      </w:r>
    </w:p>
    <w:p w:rsidR="00AD1750" w:rsidRPr="006B786F" w:rsidRDefault="00AD1750" w:rsidP="00AD1750">
      <w:pPr>
        <w:spacing w:before="120" w:after="120"/>
        <w:jc w:val="both"/>
        <w:rPr>
          <w:szCs w:val="20"/>
        </w:rPr>
      </w:pPr>
      <w:proofErr w:type="gramStart"/>
      <w:r w:rsidRPr="006B786F">
        <w:lastRenderedPageBreak/>
        <w:t>az</w:t>
      </w:r>
      <w:proofErr w:type="gramEnd"/>
      <w:r w:rsidRPr="006B786F">
        <w:t xml:space="preserve"> a tevékenysége</w:t>
      </w:r>
      <w:r w:rsidRPr="006B786F">
        <w:rPr>
          <w:szCs w:val="20"/>
        </w:rPr>
        <w:t xml:space="preserve">, melynek teljesítéséhez igénybe vételre kerül az </w:t>
      </w:r>
      <w:r w:rsidRPr="006B786F">
        <w:t>alvállalkozó#3</w:t>
      </w:r>
      <w:r w:rsidRPr="006B786F">
        <w:rPr>
          <w:szCs w:val="20"/>
        </w:rPr>
        <w:t>:</w:t>
      </w:r>
    </w:p>
    <w:p w:rsidR="00AD1750" w:rsidRPr="006B786F" w:rsidRDefault="00AD1750" w:rsidP="00AD1750">
      <w:pPr>
        <w:spacing w:before="120" w:after="120"/>
        <w:jc w:val="both"/>
        <w:rPr>
          <w:i/>
        </w:rPr>
      </w:pPr>
    </w:p>
    <w:p w:rsidR="00AD1750" w:rsidRPr="006B786F" w:rsidRDefault="00AD1750" w:rsidP="00AD1750">
      <w:pPr>
        <w:spacing w:before="120" w:after="120"/>
        <w:jc w:val="both"/>
      </w:pPr>
      <w:r w:rsidRPr="006B786F">
        <w:t xml:space="preserve">A […] sorszám alatti alvállalkozók kapcsán csatolom azok nyilatkozatát a Közbeszerzési Eljárás során előírt kizáró okok hiányáról. </w:t>
      </w:r>
      <w:r w:rsidRPr="006B786F">
        <w:rPr>
          <w:i/>
        </w:rPr>
        <w:t>*annak megfelelően töltendő ki, hogy ajánlattevő vagy az alvállalkozó nyilatkozik</w:t>
      </w:r>
    </w:p>
    <w:p w:rsidR="00AD1750" w:rsidRPr="006B786F" w:rsidRDefault="00AD1750" w:rsidP="00AD1750">
      <w:pPr>
        <w:spacing w:before="120" w:after="120"/>
        <w:jc w:val="both"/>
      </w:pPr>
      <w:r w:rsidRPr="006B786F">
        <w:t xml:space="preserve">A […] sorszám alatti alvállalkozók vonatkozásában nyilatkozom, hogy nem állnak áll a Közbeszerzési Eljárás során előírt kizáró ok hatálya alatt. </w:t>
      </w:r>
      <w:r w:rsidRPr="006B786F">
        <w:rPr>
          <w:i/>
        </w:rPr>
        <w:t>*annak megfelelően töltendő ki, hogy ajánlattevő vagy az alvállalkozó nyilatkozik</w:t>
      </w:r>
    </w:p>
    <w:p w:rsidR="00AD1750" w:rsidRPr="006B786F" w:rsidRDefault="00AD1750" w:rsidP="00AD1750">
      <w:pPr>
        <w:spacing w:before="120" w:after="120"/>
        <w:jc w:val="both"/>
      </w:pPr>
    </w:p>
    <w:p w:rsidR="00AD1750" w:rsidRPr="006B786F" w:rsidRDefault="00AD1750" w:rsidP="00AD1750">
      <w:pPr>
        <w:spacing w:before="120" w:after="120"/>
        <w:jc w:val="both"/>
      </w:pPr>
      <w:r w:rsidRPr="006B786F">
        <w:t>A Kbt. 138. § (3) bekezdése alapján vállalom, hogy minden jövőbeni alvállalkozót írásban előzetesen bejelentek Megrendelő részére.</w:t>
      </w:r>
    </w:p>
    <w:p w:rsidR="00AD1750" w:rsidRPr="006B786F" w:rsidRDefault="00AD1750" w:rsidP="00AD1750">
      <w:pPr>
        <w:spacing w:before="120" w:after="120"/>
        <w:jc w:val="both"/>
      </w:pPr>
    </w:p>
    <w:p w:rsidR="00AD1750" w:rsidRPr="006B786F" w:rsidRDefault="00AD1750" w:rsidP="00AD1750">
      <w:pPr>
        <w:spacing w:before="120" w:after="120"/>
        <w:jc w:val="both"/>
      </w:pPr>
      <w:r w:rsidRPr="006B786F">
        <w:t>Kelt:</w:t>
      </w:r>
    </w:p>
    <w:p w:rsidR="00AD1750" w:rsidRPr="006B786F" w:rsidRDefault="00AD1750" w:rsidP="00AD1750">
      <w:pPr>
        <w:spacing w:before="120" w:after="120"/>
        <w:jc w:val="center"/>
      </w:pPr>
      <w:r w:rsidRPr="006B786F">
        <w:t>Cégszerű aláírás</w:t>
      </w:r>
    </w:p>
    <w:p w:rsidR="00AD1750" w:rsidRPr="00420798" w:rsidRDefault="00AD1750" w:rsidP="00AD1750">
      <w:pPr>
        <w:spacing w:before="120" w:after="120"/>
        <w:jc w:val="center"/>
        <w:rPr>
          <w:rFonts w:eastAsia="Times"/>
          <w:b/>
          <w:caps/>
          <w:sz w:val="32"/>
          <w:szCs w:val="20"/>
        </w:rPr>
      </w:pPr>
    </w:p>
    <w:p w:rsidR="00AD1750" w:rsidRPr="005141B0" w:rsidRDefault="00AD1750" w:rsidP="00AD1750">
      <w:pPr>
        <w:outlineLvl w:val="0"/>
      </w:pPr>
      <w:r w:rsidRPr="005141B0">
        <w:t xml:space="preserve"> </w:t>
      </w:r>
    </w:p>
    <w:p w:rsidR="00AD1750" w:rsidRDefault="00AD1750" w:rsidP="00AD1750"/>
    <w:p w:rsidR="00AD1750" w:rsidRDefault="00AD1750" w:rsidP="00AD1750"/>
    <w:p w:rsidR="00AD1750" w:rsidRDefault="00AD1750" w:rsidP="00AD1750">
      <w:pPr>
        <w:outlineLvl w:val="0"/>
      </w:pPr>
    </w:p>
    <w:p w:rsidR="00AD1750" w:rsidRDefault="00AD1750" w:rsidP="00AD1750">
      <w:pPr>
        <w:outlineLvl w:val="0"/>
      </w:pPr>
    </w:p>
    <w:p w:rsidR="00AD1750" w:rsidRDefault="00AD1750" w:rsidP="00AD1750"/>
    <w:p w:rsidR="00AD1750" w:rsidRDefault="00AD1750" w:rsidP="00AD1750">
      <w:pPr>
        <w:outlineLvl w:val="0"/>
        <w:rPr>
          <w:rFonts w:eastAsia="Times"/>
        </w:rPr>
      </w:pPr>
      <w:bookmarkStart w:id="55" w:name="_Toc213312485"/>
    </w:p>
    <w:p w:rsidR="00AD1750" w:rsidRDefault="00AD1750" w:rsidP="00AD1750">
      <w:pPr>
        <w:rPr>
          <w:rFonts w:eastAsia="Times"/>
        </w:rPr>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Default="00AD1750" w:rsidP="00AD1750">
      <w:pPr>
        <w:outlineLvl w:val="0"/>
      </w:pPr>
    </w:p>
    <w:p w:rsidR="00AD1750" w:rsidRPr="003962A2" w:rsidRDefault="00AD1750" w:rsidP="00AD1750">
      <w:pPr>
        <w:outlineLvl w:val="0"/>
      </w:pPr>
    </w:p>
    <w:p w:rsidR="00AD1750" w:rsidRDefault="00AD1750" w:rsidP="00AD1750">
      <w:pPr>
        <w:rPr>
          <w:rFonts w:ascii="Times" w:eastAsia="Times" w:hAnsi="Times"/>
          <w:b/>
          <w:caps/>
          <w:sz w:val="32"/>
          <w:szCs w:val="20"/>
        </w:rPr>
      </w:pPr>
      <w:bookmarkStart w:id="56" w:name="_Toc275354690"/>
      <w:r>
        <w:rPr>
          <w:rFonts w:ascii="Times" w:eastAsia="Times" w:hAnsi="Times"/>
          <w:b/>
          <w:caps/>
          <w:sz w:val="32"/>
          <w:szCs w:val="20"/>
        </w:rPr>
        <w:br w:type="page"/>
      </w:r>
    </w:p>
    <w:p w:rsidR="00AD1750" w:rsidRPr="008D1812" w:rsidRDefault="00AD1750" w:rsidP="00AD1750">
      <w:pPr>
        <w:jc w:val="center"/>
        <w:outlineLvl w:val="0"/>
        <w:rPr>
          <w:rFonts w:ascii="Times" w:eastAsia="Times" w:hAnsi="Times"/>
          <w:b/>
          <w:caps/>
          <w:sz w:val="32"/>
          <w:szCs w:val="20"/>
        </w:rPr>
      </w:pPr>
      <w:r w:rsidRPr="008D1812">
        <w:rPr>
          <w:rFonts w:ascii="Times" w:eastAsia="Times" w:hAnsi="Times"/>
          <w:b/>
          <w:caps/>
          <w:sz w:val="32"/>
          <w:szCs w:val="20"/>
        </w:rPr>
        <w:lastRenderedPageBreak/>
        <w:t>Nyilatkozatminták</w:t>
      </w:r>
      <w:bookmarkEnd w:id="55"/>
      <w:bookmarkEnd w:id="56"/>
    </w:p>
    <w:p w:rsidR="00AD1750" w:rsidRPr="005141B0" w:rsidRDefault="00AD1750" w:rsidP="00AD1750">
      <w:pPr>
        <w:rPr>
          <w:rFonts w:eastAsia="Times"/>
          <w:szCs w:val="20"/>
        </w:rPr>
      </w:pPr>
      <w:r w:rsidRPr="005141B0">
        <w:rPr>
          <w:rFonts w:eastAsia="Times"/>
          <w:szCs w:val="20"/>
        </w:rPr>
        <w:br w:type="page"/>
      </w:r>
    </w:p>
    <w:p w:rsidR="00AD1750" w:rsidRPr="008D1812" w:rsidRDefault="00AD1750" w:rsidP="00AD1750">
      <w:pPr>
        <w:jc w:val="right"/>
        <w:rPr>
          <w:rFonts w:ascii="Times" w:hAnsi="Times"/>
          <w:b/>
          <w:caps/>
          <w:sz w:val="32"/>
          <w:szCs w:val="20"/>
        </w:rPr>
      </w:pPr>
      <w:r w:rsidRPr="005141B0">
        <w:rPr>
          <w:i/>
          <w:iCs/>
        </w:rPr>
        <w:lastRenderedPageBreak/>
        <w:t>1</w:t>
      </w:r>
      <w:r>
        <w:rPr>
          <w:i/>
          <w:iCs/>
        </w:rPr>
        <w:t>/</w:t>
      </w:r>
      <w:proofErr w:type="gramStart"/>
      <w:r>
        <w:rPr>
          <w:i/>
          <w:iCs/>
        </w:rPr>
        <w:t>A</w:t>
      </w:r>
      <w:r w:rsidRPr="005141B0">
        <w:rPr>
          <w:i/>
          <w:iCs/>
        </w:rPr>
        <w:t>.</w:t>
      </w:r>
      <w:proofErr w:type="gramEnd"/>
      <w:r w:rsidRPr="005141B0">
        <w:rPr>
          <w:i/>
          <w:iCs/>
        </w:rPr>
        <w:t xml:space="preserve"> </w:t>
      </w:r>
      <w:proofErr w:type="gramStart"/>
      <w:r w:rsidRPr="005141B0">
        <w:rPr>
          <w:i/>
          <w:iCs/>
        </w:rPr>
        <w:t>számú</w:t>
      </w:r>
      <w:proofErr w:type="gramEnd"/>
      <w:r w:rsidRPr="005141B0">
        <w:rPr>
          <w:i/>
          <w:iCs/>
        </w:rPr>
        <w:t xml:space="preserve"> melléklet</w:t>
      </w:r>
    </w:p>
    <w:p w:rsidR="00AD1750" w:rsidRPr="005141B0" w:rsidRDefault="00AD1750" w:rsidP="00AD1750">
      <w:pPr>
        <w:tabs>
          <w:tab w:val="left" w:pos="4678"/>
        </w:tabs>
        <w:jc w:val="right"/>
        <w:rPr>
          <w:i/>
        </w:rPr>
      </w:pPr>
    </w:p>
    <w:p w:rsidR="00AD1750" w:rsidRPr="008D1812" w:rsidRDefault="00AD1750" w:rsidP="00AD1750">
      <w:pPr>
        <w:shd w:val="clear" w:color="auto" w:fill="F2F2F2"/>
        <w:ind w:right="-6"/>
        <w:contextualSpacing/>
        <w:jc w:val="center"/>
        <w:outlineLvl w:val="1"/>
        <w:rPr>
          <w:rFonts w:eastAsia="Times"/>
          <w:b/>
          <w:smallCaps/>
          <w:sz w:val="28"/>
          <w:szCs w:val="20"/>
        </w:rPr>
      </w:pPr>
      <w:bookmarkStart w:id="57" w:name="_Toc213312486"/>
      <w:bookmarkStart w:id="58" w:name="_Toc275354691"/>
      <w:r w:rsidRPr="008D1812">
        <w:rPr>
          <w:rFonts w:eastAsia="Times"/>
          <w:b/>
          <w:smallCaps/>
          <w:sz w:val="28"/>
          <w:szCs w:val="20"/>
        </w:rPr>
        <w:t>Felolvasólap</w:t>
      </w:r>
      <w:bookmarkEnd w:id="57"/>
      <w:bookmarkEnd w:id="58"/>
    </w:p>
    <w:p w:rsidR="00AD1750" w:rsidRDefault="00AD1750" w:rsidP="00AD1750">
      <w:pPr>
        <w:ind w:left="-142"/>
        <w:jc w:val="both"/>
        <w:rPr>
          <w:b/>
        </w:rPr>
      </w:pPr>
    </w:p>
    <w:p w:rsidR="00AD1750" w:rsidRPr="00DE23EE" w:rsidRDefault="00AD1750" w:rsidP="00AD1750">
      <w:pPr>
        <w:jc w:val="both"/>
        <w:rPr>
          <w:rFonts w:eastAsia="Courier New"/>
          <w:b/>
          <w:bCs/>
          <w:lang w:eastAsia="zh-CN"/>
        </w:rPr>
      </w:pPr>
      <w:proofErr w:type="gramStart"/>
      <w:r w:rsidRPr="0007471F">
        <w:rPr>
          <w:rFonts w:eastAsia="Times"/>
        </w:rPr>
        <w:t xml:space="preserve">Alulírott, ………………………………… mint a(z) …………................................................. </w:t>
      </w:r>
      <w:r w:rsidRPr="0007471F">
        <w:t>cégjegyzésre jogosult képviselője</w:t>
      </w:r>
      <w:r w:rsidRPr="00525111">
        <w:t>,</w:t>
      </w:r>
      <w:r>
        <w:t xml:space="preserve"> </w:t>
      </w:r>
      <w:r>
        <w:rPr>
          <w:rFonts w:eastAsia="Times"/>
          <w:szCs w:val="20"/>
        </w:rPr>
        <w:t>a</w:t>
      </w:r>
      <w:r w:rsidRPr="0007471F">
        <w:rPr>
          <w:rFonts w:eastAsia="Times"/>
          <w:szCs w:val="20"/>
        </w:rPr>
        <w:t xml:space="preserve"> </w:t>
      </w:r>
      <w:r w:rsidRPr="00390277">
        <w:rPr>
          <w:rFonts w:eastAsia="Courier New"/>
          <w:b/>
          <w:bCs/>
          <w:lang w:eastAsia="zh-CN"/>
        </w:rPr>
        <w:t xml:space="preserve">SZOVA Szombathelyi Vagyonhasznosító és Városgazdálkodási </w:t>
      </w:r>
      <w:proofErr w:type="spellStart"/>
      <w:r w:rsidRPr="00390277">
        <w:rPr>
          <w:rFonts w:eastAsia="Courier New"/>
          <w:b/>
          <w:bCs/>
          <w:lang w:eastAsia="zh-CN"/>
        </w:rPr>
        <w:t>Zrt</w:t>
      </w:r>
      <w:proofErr w:type="spellEnd"/>
      <w:r>
        <w:rPr>
          <w:bCs/>
        </w:rPr>
        <w:t>,</w:t>
      </w:r>
      <w:r w:rsidRPr="0007471F">
        <w:rPr>
          <w:rFonts w:eastAsia="Times"/>
          <w:szCs w:val="20"/>
        </w:rPr>
        <w:t xml:space="preserve"> mint Ajánlatkérő által kiírt </w:t>
      </w:r>
      <w:r w:rsidRPr="007620AC">
        <w:rPr>
          <w:i/>
        </w:rPr>
        <w:t>„</w:t>
      </w:r>
      <w:r w:rsidRPr="00EB1119">
        <w:rPr>
          <w:i/>
        </w:rPr>
        <w:t xml:space="preserve">Szombathely, </w:t>
      </w:r>
      <w:r>
        <w:rPr>
          <w:i/>
        </w:rPr>
        <w:t xml:space="preserve">Szőllősi sétány </w:t>
      </w:r>
      <w:r w:rsidRPr="00DC69A1">
        <w:rPr>
          <w:i/>
        </w:rPr>
        <w:t>8665/1.</w:t>
      </w:r>
      <w:r w:rsidRPr="00EB1119">
        <w:rPr>
          <w:i/>
        </w:rPr>
        <w:t xml:space="preserve"> hrsz. alatt található </w:t>
      </w:r>
      <w:r>
        <w:rPr>
          <w:i/>
        </w:rPr>
        <w:t>beépítetlen területen lakóépületek generál-kivitelezési munkái</w:t>
      </w:r>
      <w:r w:rsidRPr="007620AC">
        <w:rPr>
          <w:i/>
        </w:rPr>
        <w:t>”</w:t>
      </w:r>
      <w:r>
        <w:rPr>
          <w:i/>
        </w:rPr>
        <w:t xml:space="preserve"> </w:t>
      </w:r>
      <w:r w:rsidRPr="0087010D">
        <w:rPr>
          <w:rFonts w:eastAsia="Times"/>
          <w:szCs w:val="20"/>
        </w:rPr>
        <w:t>t</w:t>
      </w:r>
      <w:r w:rsidRPr="0007471F">
        <w:rPr>
          <w:rFonts w:eastAsia="Times"/>
          <w:szCs w:val="20"/>
        </w:rPr>
        <w:t>árgyú közbeszerzési eljárás ajánlattevőjeként</w:t>
      </w:r>
      <w:proofErr w:type="gramEnd"/>
    </w:p>
    <w:p w:rsidR="00AD1750" w:rsidRDefault="00AD1750" w:rsidP="00AD1750">
      <w:pPr>
        <w:spacing w:after="120"/>
        <w:jc w:val="both"/>
        <w:rPr>
          <w:rFonts w:eastAsia="Times"/>
          <w:szCs w:val="20"/>
        </w:rPr>
      </w:pPr>
      <w:proofErr w:type="gramStart"/>
      <w:r>
        <w:rPr>
          <w:rFonts w:eastAsia="Times"/>
          <w:szCs w:val="20"/>
        </w:rPr>
        <w:t>és</w:t>
      </w:r>
      <w:proofErr w:type="gramEnd"/>
      <w:r>
        <w:rPr>
          <w:rFonts w:eastAsia="Times"/>
          <w:szCs w:val="20"/>
        </w:rPr>
        <w:t xml:space="preserve"> a(z) ……………………… (név) ……………………… (cím) közös ajánlattevő képviseletében</w:t>
      </w:r>
      <w:r>
        <w:rPr>
          <w:rStyle w:val="Lbjegyzet-hivatkozs"/>
          <w:rFonts w:eastAsia="Times"/>
          <w:szCs w:val="20"/>
        </w:rPr>
        <w:footnoteReference w:id="5"/>
      </w:r>
    </w:p>
    <w:p w:rsidR="00AD1750" w:rsidRDefault="00AD1750" w:rsidP="00AD1750">
      <w:pPr>
        <w:spacing w:after="120"/>
        <w:jc w:val="center"/>
        <w:rPr>
          <w:rFonts w:eastAsia="Times"/>
          <w:szCs w:val="20"/>
        </w:rPr>
      </w:pPr>
      <w:proofErr w:type="gramStart"/>
      <w:r w:rsidRPr="0007471F">
        <w:rPr>
          <w:rFonts w:eastAsia="Times"/>
          <w:b/>
          <w:spacing w:val="40"/>
          <w:szCs w:val="20"/>
        </w:rPr>
        <w:t>nyilatkozom</w:t>
      </w:r>
      <w:proofErr w:type="gramEnd"/>
      <w:r w:rsidRPr="0007471F">
        <w:rPr>
          <w:rFonts w:eastAsia="Times"/>
          <w:szCs w:val="20"/>
        </w:rPr>
        <w:t>, hogy</w:t>
      </w:r>
    </w:p>
    <w:p w:rsidR="00AD1750" w:rsidRDefault="00AD1750" w:rsidP="00AD1750">
      <w:pPr>
        <w:ind w:left="-142"/>
        <w:jc w:val="both"/>
        <w:rPr>
          <w:b/>
        </w:rPr>
      </w:pPr>
    </w:p>
    <w:p w:rsidR="00AD1750" w:rsidRPr="005141B0" w:rsidRDefault="00AD1750" w:rsidP="00AD1750">
      <w:pPr>
        <w:ind w:left="-142"/>
        <w:jc w:val="both"/>
        <w:rPr>
          <w:b/>
        </w:rPr>
      </w:pPr>
      <w:r w:rsidRPr="005141B0">
        <w:rPr>
          <w:b/>
        </w:rPr>
        <w:t xml:space="preserve">Ajánlattevő </w:t>
      </w:r>
      <w:proofErr w:type="gramStart"/>
      <w:r w:rsidRPr="005141B0">
        <w:rPr>
          <w:b/>
        </w:rPr>
        <w:t>adatai</w:t>
      </w:r>
      <w:r w:rsidRPr="005141B0">
        <w:rPr>
          <w:b/>
          <w:vertAlign w:val="superscript"/>
        </w:rPr>
        <w:footnoteReference w:id="6"/>
      </w:r>
      <w:r w:rsidRPr="005141B0">
        <w:rPr>
          <w:b/>
        </w:rPr>
        <w:t>:</w:t>
      </w:r>
      <w:proofErr w:type="gramEnd"/>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60"/>
        <w:gridCol w:w="5760"/>
      </w:tblGrid>
      <w:tr w:rsidR="00AD1750" w:rsidRPr="005141B0" w:rsidTr="00406D59">
        <w:trPr>
          <w:trHeight w:val="44"/>
        </w:trPr>
        <w:tc>
          <w:tcPr>
            <w:tcW w:w="3360" w:type="dxa"/>
            <w:shd w:val="clear" w:color="auto" w:fill="F2F2F2"/>
            <w:vAlign w:val="center"/>
          </w:tcPr>
          <w:p w:rsidR="00AD1750" w:rsidRPr="005141B0" w:rsidRDefault="00AD1750" w:rsidP="00406D59">
            <w:pPr>
              <w:jc w:val="both"/>
              <w:rPr>
                <w:b/>
              </w:rPr>
            </w:pPr>
            <w:r w:rsidRPr="005141B0">
              <w:rPr>
                <w:b/>
              </w:rPr>
              <w:t>Ajánlattevő neve:</w:t>
            </w:r>
          </w:p>
        </w:tc>
        <w:tc>
          <w:tcPr>
            <w:tcW w:w="5760" w:type="dxa"/>
            <w:vAlign w:val="center"/>
          </w:tcPr>
          <w:p w:rsidR="00AD1750" w:rsidRPr="005141B0" w:rsidRDefault="00AD1750" w:rsidP="00406D59"/>
        </w:tc>
      </w:tr>
      <w:tr w:rsidR="00AD1750" w:rsidRPr="005141B0" w:rsidTr="00406D59">
        <w:trPr>
          <w:trHeight w:val="64"/>
        </w:trPr>
        <w:tc>
          <w:tcPr>
            <w:tcW w:w="3360" w:type="dxa"/>
            <w:shd w:val="clear" w:color="auto" w:fill="F2F2F2"/>
            <w:vAlign w:val="center"/>
          </w:tcPr>
          <w:p w:rsidR="00AD1750" w:rsidRPr="005141B0" w:rsidRDefault="00AD1750" w:rsidP="00406D59">
            <w:pPr>
              <w:jc w:val="both"/>
              <w:rPr>
                <w:b/>
              </w:rPr>
            </w:pPr>
            <w:r w:rsidRPr="005141B0">
              <w:rPr>
                <w:b/>
              </w:rPr>
              <w:t>Ajánlattevő székhelye:</w:t>
            </w:r>
          </w:p>
        </w:tc>
        <w:tc>
          <w:tcPr>
            <w:tcW w:w="5760" w:type="dxa"/>
            <w:vAlign w:val="center"/>
          </w:tcPr>
          <w:p w:rsidR="00AD1750" w:rsidRPr="005141B0" w:rsidRDefault="00AD1750" w:rsidP="00406D59"/>
        </w:tc>
      </w:tr>
    </w:tbl>
    <w:p w:rsidR="00AD1750" w:rsidRPr="005141B0" w:rsidRDefault="00AD1750" w:rsidP="00AD1750">
      <w:pPr>
        <w:ind w:left="-142"/>
        <w:jc w:val="both"/>
        <w:rPr>
          <w:b/>
        </w:rPr>
      </w:pPr>
    </w:p>
    <w:p w:rsidR="00AD1750" w:rsidRDefault="00AD1750" w:rsidP="00AD1750">
      <w:pPr>
        <w:ind w:left="-142"/>
        <w:jc w:val="both"/>
        <w:rPr>
          <w:snapToGrid w:val="0"/>
        </w:rPr>
      </w:pPr>
      <w:r w:rsidRPr="005141B0">
        <w:rPr>
          <w:b/>
        </w:rPr>
        <w:t>Azon főbb, számszerűsíthető adatok, amelyek a</w:t>
      </w:r>
      <w:r>
        <w:rPr>
          <w:b/>
        </w:rPr>
        <w:t xml:space="preserve"> legjobb ár-érték arány </w:t>
      </w:r>
      <w:r w:rsidRPr="005141B0">
        <w:rPr>
          <w:b/>
        </w:rPr>
        <w:t>értékelési szempont</w:t>
      </w:r>
      <w:r>
        <w:rPr>
          <w:b/>
        </w:rPr>
        <w:t xml:space="preserve">on belüli </w:t>
      </w:r>
      <w:r w:rsidRPr="0087010D">
        <w:rPr>
          <w:b/>
        </w:rPr>
        <w:t>szempontok</w:t>
      </w:r>
      <w:r w:rsidRPr="005141B0">
        <w:rPr>
          <w:b/>
        </w:rPr>
        <w:t xml:space="preserve"> alapján értékelésre kerülnek</w:t>
      </w:r>
      <w:r w:rsidRPr="005141B0">
        <w:rPr>
          <w:b/>
          <w:bCs/>
        </w:rPr>
        <w:t>:</w:t>
      </w:r>
    </w:p>
    <w:p w:rsidR="00AD1750" w:rsidRDefault="00AD1750" w:rsidP="00AD1750">
      <w:pPr>
        <w:ind w:left="-142" w:right="-360"/>
        <w:jc w:val="both"/>
        <w:rPr>
          <w:snapToGrid w:val="0"/>
        </w:rPr>
      </w:pPr>
    </w:p>
    <w:p w:rsidR="00AD1750" w:rsidRPr="003141E8" w:rsidRDefault="00AD1750" w:rsidP="00AD1750">
      <w:pPr>
        <w:ind w:left="-142" w:right="-360"/>
        <w:jc w:val="both"/>
        <w:rPr>
          <w:b/>
          <w:snapToGrid w:val="0"/>
        </w:rPr>
      </w:pPr>
      <w:r w:rsidRPr="003141E8">
        <w:rPr>
          <w:b/>
          <w:snapToGrid w:val="0"/>
        </w:rPr>
        <w:t>1. közbeszerzési rész vonatkozásában:</w:t>
      </w:r>
    </w:p>
    <w:p w:rsidR="00AD1750" w:rsidRDefault="00AD1750" w:rsidP="00AD1750">
      <w:pPr>
        <w:ind w:left="-142" w:right="-360"/>
        <w:jc w:val="both"/>
        <w:rPr>
          <w:snapToGrid w:val="0"/>
        </w:rPr>
      </w:pPr>
    </w:p>
    <w:tbl>
      <w:tblPr>
        <w:tblW w:w="4982"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855"/>
        <w:gridCol w:w="2324"/>
      </w:tblGrid>
      <w:tr w:rsidR="00AD1750" w:rsidRPr="005141B0" w:rsidTr="00406D59">
        <w:trPr>
          <w:trHeight w:val="857"/>
        </w:trPr>
        <w:tc>
          <w:tcPr>
            <w:tcW w:w="3734" w:type="pct"/>
            <w:shd w:val="clear" w:color="auto" w:fill="F2F2F2"/>
            <w:vAlign w:val="center"/>
          </w:tcPr>
          <w:p w:rsidR="00AD1750" w:rsidRPr="003B519F" w:rsidRDefault="00AD1750" w:rsidP="00406D59">
            <w:pPr>
              <w:spacing w:before="120" w:after="120"/>
              <w:rPr>
                <w:b/>
              </w:rPr>
            </w:pPr>
            <w:r w:rsidRPr="003B519F">
              <w:rPr>
                <w:b/>
              </w:rPr>
              <w:t>1.</w:t>
            </w:r>
            <w:r>
              <w:rPr>
                <w:b/>
              </w:rPr>
              <w:t xml:space="preserve"> Összesített nettó ajánlati ár (Ft)</w:t>
            </w:r>
          </w:p>
        </w:tc>
        <w:tc>
          <w:tcPr>
            <w:tcW w:w="1266" w:type="pct"/>
            <w:shd w:val="clear" w:color="auto" w:fill="auto"/>
            <w:vAlign w:val="center"/>
          </w:tcPr>
          <w:p w:rsidR="00AD1750" w:rsidRPr="005141B0" w:rsidRDefault="00AD1750" w:rsidP="00406D59">
            <w:pPr>
              <w:jc w:val="center"/>
              <w:rPr>
                <w:b/>
                <w:bCs/>
                <w:i/>
              </w:rPr>
            </w:pPr>
            <w:r>
              <w:rPr>
                <w:bCs/>
              </w:rPr>
              <w:t>…</w:t>
            </w:r>
            <w:r w:rsidRPr="005141B0">
              <w:rPr>
                <w:bCs/>
              </w:rPr>
              <w:t>,- Ft</w:t>
            </w:r>
            <w:r>
              <w:rPr>
                <w:rStyle w:val="Lbjegyzet-hivatkozs"/>
                <w:bCs/>
              </w:rPr>
              <w:footnoteReference w:id="7"/>
            </w:r>
          </w:p>
        </w:tc>
      </w:tr>
      <w:tr w:rsidR="00AD1750" w:rsidRPr="005141B0" w:rsidTr="00406D59">
        <w:trPr>
          <w:trHeight w:val="857"/>
        </w:trPr>
        <w:tc>
          <w:tcPr>
            <w:tcW w:w="3734" w:type="pct"/>
            <w:shd w:val="clear" w:color="auto" w:fill="F2F2F2"/>
            <w:vAlign w:val="center"/>
          </w:tcPr>
          <w:p w:rsidR="00AD1750" w:rsidRPr="003B519F" w:rsidRDefault="00AD1750" w:rsidP="00406D59">
            <w:pPr>
              <w:spacing w:before="120" w:after="120"/>
              <w:rPr>
                <w:rFonts w:ascii="Cambria" w:hAnsi="Cambria"/>
                <w:b/>
                <w:bCs/>
                <w:color w:val="4F81BD"/>
                <w:sz w:val="26"/>
                <w:szCs w:val="26"/>
              </w:rPr>
            </w:pPr>
            <w:r w:rsidRPr="003B519F">
              <w:rPr>
                <w:b/>
              </w:rPr>
              <w:t>2.</w:t>
            </w:r>
            <w:r>
              <w:t xml:space="preserve"> </w:t>
            </w:r>
            <w:r w:rsidRPr="0017319F">
              <w:rPr>
                <w:b/>
              </w:rPr>
              <w:t>A kivitelezési munkák teljesítési határideje</w:t>
            </w:r>
            <w:r>
              <w:rPr>
                <w:b/>
              </w:rPr>
              <w:t>,</w:t>
            </w:r>
            <w:r w:rsidRPr="0017319F">
              <w:rPr>
                <w:b/>
              </w:rPr>
              <w:t xml:space="preserve"> a munkaterület átadásától számított naptári napokban megadva (naptári nap)</w:t>
            </w:r>
          </w:p>
        </w:tc>
        <w:tc>
          <w:tcPr>
            <w:tcW w:w="1266" w:type="pct"/>
            <w:shd w:val="clear" w:color="auto" w:fill="auto"/>
            <w:vAlign w:val="center"/>
          </w:tcPr>
          <w:p w:rsidR="00AD1750" w:rsidRPr="005141B0" w:rsidRDefault="00AD1750" w:rsidP="00406D59">
            <w:pPr>
              <w:jc w:val="center"/>
              <w:rPr>
                <w:bCs/>
              </w:rPr>
            </w:pPr>
            <w:proofErr w:type="gramStart"/>
            <w:r>
              <w:rPr>
                <w:bCs/>
              </w:rPr>
              <w:t>…</w:t>
            </w:r>
            <w:proofErr w:type="gramEnd"/>
            <w:r>
              <w:rPr>
                <w:bCs/>
              </w:rPr>
              <w:t>… naptári nap</w:t>
            </w:r>
          </w:p>
        </w:tc>
      </w:tr>
      <w:tr w:rsidR="00AD1750" w:rsidRPr="005141B0" w:rsidTr="00406D59">
        <w:trPr>
          <w:trHeight w:val="857"/>
        </w:trPr>
        <w:tc>
          <w:tcPr>
            <w:tcW w:w="3734" w:type="pct"/>
            <w:shd w:val="clear" w:color="auto" w:fill="F2F2F2"/>
            <w:vAlign w:val="center"/>
          </w:tcPr>
          <w:p w:rsidR="00AD1750" w:rsidRPr="000030D7" w:rsidRDefault="00AD1750" w:rsidP="00406D59">
            <w:pPr>
              <w:spacing w:before="120" w:after="120"/>
              <w:rPr>
                <w:b/>
                <w:sz w:val="22"/>
                <w:szCs w:val="22"/>
              </w:rPr>
            </w:pPr>
            <w:r w:rsidRPr="000030D7">
              <w:rPr>
                <w:b/>
                <w:sz w:val="22"/>
                <w:szCs w:val="22"/>
              </w:rPr>
              <w:t>3. Jótállás időtartama sikeres műszaki átadás-átvételtől számítva (hónap)</w:t>
            </w:r>
          </w:p>
        </w:tc>
        <w:tc>
          <w:tcPr>
            <w:tcW w:w="1266" w:type="pct"/>
            <w:shd w:val="clear" w:color="auto" w:fill="auto"/>
            <w:vAlign w:val="center"/>
          </w:tcPr>
          <w:p w:rsidR="00AD1750" w:rsidRDefault="00AD1750" w:rsidP="00406D59">
            <w:pPr>
              <w:jc w:val="center"/>
            </w:pPr>
            <w:proofErr w:type="gramStart"/>
            <w:r w:rsidRPr="000269CB">
              <w:rPr>
                <w:bCs/>
              </w:rPr>
              <w:t>…</w:t>
            </w:r>
            <w:proofErr w:type="gramEnd"/>
            <w:r w:rsidRPr="000269CB">
              <w:rPr>
                <w:bCs/>
              </w:rPr>
              <w:t xml:space="preserve"> </w:t>
            </w:r>
            <w:r>
              <w:rPr>
                <w:bCs/>
              </w:rPr>
              <w:t>hónap</w:t>
            </w:r>
          </w:p>
        </w:tc>
      </w:tr>
      <w:tr w:rsidR="00AD1750" w:rsidRPr="005141B0" w:rsidTr="00406D59">
        <w:trPr>
          <w:trHeight w:val="857"/>
        </w:trPr>
        <w:tc>
          <w:tcPr>
            <w:tcW w:w="3734" w:type="pct"/>
            <w:shd w:val="clear" w:color="auto" w:fill="F2F2F2"/>
            <w:vAlign w:val="center"/>
          </w:tcPr>
          <w:p w:rsidR="00AD1750" w:rsidRPr="000030D7" w:rsidRDefault="00AD1750" w:rsidP="00406D59">
            <w:pPr>
              <w:spacing w:before="120" w:after="120"/>
              <w:rPr>
                <w:b/>
                <w:sz w:val="22"/>
                <w:szCs w:val="22"/>
              </w:rPr>
            </w:pPr>
            <w:r w:rsidRPr="000030D7">
              <w:rPr>
                <w:b/>
                <w:sz w:val="22"/>
                <w:szCs w:val="22"/>
              </w:rPr>
              <w:t xml:space="preserve">4. A névjegyzékben [266/2013. (VII. 11.) Korm. Rendelet, 1. melléklet IV. Felelős műszaki vezetés] szereplő, MV-É jogosultsággal rendelkező felelős műszaki vezető szakembernek a jogosultság megszerzésétől számított szakmai </w:t>
            </w:r>
            <w:r w:rsidRPr="006A78DF">
              <w:rPr>
                <w:b/>
                <w:sz w:val="22"/>
                <w:szCs w:val="22"/>
              </w:rPr>
              <w:t>tapasztalata (hónap)</w:t>
            </w:r>
          </w:p>
        </w:tc>
        <w:tc>
          <w:tcPr>
            <w:tcW w:w="1266" w:type="pct"/>
            <w:shd w:val="clear" w:color="auto" w:fill="auto"/>
            <w:vAlign w:val="center"/>
          </w:tcPr>
          <w:p w:rsidR="00AD1750" w:rsidRDefault="00AD1750" w:rsidP="00406D59">
            <w:pPr>
              <w:jc w:val="center"/>
              <w:rPr>
                <w:bCs/>
              </w:rPr>
            </w:pPr>
            <w:proofErr w:type="gramStart"/>
            <w:r w:rsidRPr="000269CB">
              <w:rPr>
                <w:bCs/>
              </w:rPr>
              <w:t>…</w:t>
            </w:r>
            <w:proofErr w:type="gramEnd"/>
            <w:r w:rsidRPr="000269CB">
              <w:rPr>
                <w:bCs/>
              </w:rPr>
              <w:t xml:space="preserve"> </w:t>
            </w:r>
            <w:r>
              <w:rPr>
                <w:bCs/>
              </w:rPr>
              <w:t>hónap</w:t>
            </w:r>
          </w:p>
        </w:tc>
      </w:tr>
    </w:tbl>
    <w:p w:rsidR="00AD1750" w:rsidRDefault="00AD1750" w:rsidP="00AD1750">
      <w:pPr>
        <w:ind w:left="-142" w:right="-360"/>
        <w:jc w:val="both"/>
        <w:rPr>
          <w:snapToGrid w:val="0"/>
        </w:rPr>
      </w:pPr>
    </w:p>
    <w:p w:rsidR="00AD1750" w:rsidRDefault="00AD1750" w:rsidP="00AD1750">
      <w:pPr>
        <w:ind w:left="-142" w:right="-360"/>
        <w:jc w:val="both"/>
        <w:rPr>
          <w:snapToGrid w:val="0"/>
        </w:rPr>
      </w:pPr>
    </w:p>
    <w:p w:rsidR="00AD1750" w:rsidRDefault="00AD1750" w:rsidP="00AD1750">
      <w:pPr>
        <w:ind w:left="-142" w:right="-360"/>
        <w:jc w:val="both"/>
        <w:rPr>
          <w:snapToGrid w:val="0"/>
        </w:rPr>
      </w:pPr>
    </w:p>
    <w:p w:rsidR="00AD1750" w:rsidRDefault="00AD1750" w:rsidP="00AD1750">
      <w:pPr>
        <w:ind w:left="-142" w:right="-360"/>
        <w:jc w:val="both"/>
        <w:rPr>
          <w:snapToGrid w:val="0"/>
        </w:rPr>
      </w:pPr>
    </w:p>
    <w:p w:rsidR="00AD1750" w:rsidRDefault="00AD1750" w:rsidP="00AD1750">
      <w:pPr>
        <w:ind w:left="-142" w:right="-360"/>
        <w:jc w:val="both"/>
        <w:rPr>
          <w:snapToGrid w:val="0"/>
        </w:rPr>
      </w:pPr>
    </w:p>
    <w:p w:rsidR="00AD1750" w:rsidRPr="00582749" w:rsidRDefault="00AD1750" w:rsidP="00AD1750">
      <w:pPr>
        <w:ind w:left="-142" w:right="-360"/>
        <w:jc w:val="both"/>
        <w:rPr>
          <w:snapToGrid w:val="0"/>
        </w:rPr>
      </w:pPr>
    </w:p>
    <w:p w:rsidR="00AD1750" w:rsidRPr="003141E8" w:rsidRDefault="00AD1750" w:rsidP="00AD1750">
      <w:pPr>
        <w:ind w:right="-360"/>
        <w:jc w:val="both"/>
        <w:rPr>
          <w:b/>
          <w:snapToGrid w:val="0"/>
        </w:rPr>
      </w:pPr>
      <w:r>
        <w:rPr>
          <w:b/>
          <w:snapToGrid w:val="0"/>
        </w:rPr>
        <w:t xml:space="preserve">2. </w:t>
      </w:r>
      <w:r w:rsidRPr="003141E8">
        <w:rPr>
          <w:b/>
          <w:snapToGrid w:val="0"/>
        </w:rPr>
        <w:t>közbeszerzési rész vonatkozásában:</w:t>
      </w:r>
    </w:p>
    <w:p w:rsidR="00AD1750" w:rsidRDefault="00AD1750" w:rsidP="00AD1750">
      <w:pPr>
        <w:ind w:left="-142" w:right="-360"/>
        <w:jc w:val="both"/>
        <w:rPr>
          <w:snapToGrid w:val="0"/>
        </w:rPr>
      </w:pPr>
    </w:p>
    <w:tbl>
      <w:tblPr>
        <w:tblW w:w="4982"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855"/>
        <w:gridCol w:w="2324"/>
      </w:tblGrid>
      <w:tr w:rsidR="00AD1750" w:rsidRPr="005141B0" w:rsidTr="00406D59">
        <w:trPr>
          <w:trHeight w:val="857"/>
        </w:trPr>
        <w:tc>
          <w:tcPr>
            <w:tcW w:w="3734" w:type="pct"/>
            <w:shd w:val="clear" w:color="auto" w:fill="F2F2F2"/>
            <w:vAlign w:val="center"/>
          </w:tcPr>
          <w:p w:rsidR="00AD1750" w:rsidRPr="003B519F" w:rsidRDefault="00AD1750" w:rsidP="00406D59">
            <w:pPr>
              <w:spacing w:before="120" w:after="120"/>
              <w:rPr>
                <w:b/>
              </w:rPr>
            </w:pPr>
            <w:r w:rsidRPr="003B519F">
              <w:rPr>
                <w:b/>
              </w:rPr>
              <w:lastRenderedPageBreak/>
              <w:t>1.</w:t>
            </w:r>
            <w:r>
              <w:rPr>
                <w:b/>
              </w:rPr>
              <w:t xml:space="preserve"> Összesített nettó ajánlati ár (Ft)</w:t>
            </w:r>
          </w:p>
        </w:tc>
        <w:tc>
          <w:tcPr>
            <w:tcW w:w="1266" w:type="pct"/>
            <w:shd w:val="clear" w:color="auto" w:fill="auto"/>
            <w:vAlign w:val="center"/>
          </w:tcPr>
          <w:p w:rsidR="00AD1750" w:rsidRPr="005141B0" w:rsidRDefault="00AD1750" w:rsidP="00406D59">
            <w:pPr>
              <w:jc w:val="center"/>
              <w:rPr>
                <w:b/>
                <w:bCs/>
                <w:i/>
              </w:rPr>
            </w:pPr>
            <w:r>
              <w:rPr>
                <w:bCs/>
              </w:rPr>
              <w:t>…</w:t>
            </w:r>
            <w:r w:rsidRPr="005141B0">
              <w:rPr>
                <w:bCs/>
              </w:rPr>
              <w:t>,- Ft</w:t>
            </w:r>
            <w:r>
              <w:rPr>
                <w:rStyle w:val="Lbjegyzet-hivatkozs"/>
                <w:bCs/>
              </w:rPr>
              <w:footnoteReference w:id="8"/>
            </w:r>
          </w:p>
        </w:tc>
      </w:tr>
      <w:tr w:rsidR="00AD1750" w:rsidRPr="005141B0" w:rsidTr="00406D59">
        <w:trPr>
          <w:trHeight w:val="857"/>
        </w:trPr>
        <w:tc>
          <w:tcPr>
            <w:tcW w:w="3734" w:type="pct"/>
            <w:shd w:val="clear" w:color="auto" w:fill="F2F2F2"/>
            <w:vAlign w:val="center"/>
          </w:tcPr>
          <w:p w:rsidR="00AD1750" w:rsidRPr="003B519F" w:rsidRDefault="00AD1750" w:rsidP="00406D59">
            <w:pPr>
              <w:spacing w:before="120" w:after="120"/>
              <w:rPr>
                <w:rFonts w:ascii="Cambria" w:hAnsi="Cambria"/>
                <w:b/>
                <w:bCs/>
                <w:color w:val="4F81BD"/>
                <w:sz w:val="26"/>
                <w:szCs w:val="26"/>
              </w:rPr>
            </w:pPr>
            <w:r w:rsidRPr="003B519F">
              <w:rPr>
                <w:b/>
              </w:rPr>
              <w:t>2.</w:t>
            </w:r>
            <w:r>
              <w:t xml:space="preserve"> </w:t>
            </w:r>
            <w:r w:rsidRPr="0017319F">
              <w:rPr>
                <w:b/>
              </w:rPr>
              <w:t>A kivitelezési munkák teljesítési határideje</w:t>
            </w:r>
            <w:r>
              <w:rPr>
                <w:b/>
              </w:rPr>
              <w:t>,</w:t>
            </w:r>
            <w:r w:rsidRPr="0017319F">
              <w:rPr>
                <w:b/>
              </w:rPr>
              <w:t xml:space="preserve"> a munkaterület átadásától számított naptári napokban megadva (naptári nap)</w:t>
            </w:r>
          </w:p>
        </w:tc>
        <w:tc>
          <w:tcPr>
            <w:tcW w:w="1266" w:type="pct"/>
            <w:shd w:val="clear" w:color="auto" w:fill="auto"/>
            <w:vAlign w:val="center"/>
          </w:tcPr>
          <w:p w:rsidR="00AD1750" w:rsidRPr="005141B0" w:rsidRDefault="00AD1750" w:rsidP="00406D59">
            <w:pPr>
              <w:jc w:val="center"/>
              <w:rPr>
                <w:bCs/>
              </w:rPr>
            </w:pPr>
            <w:proofErr w:type="gramStart"/>
            <w:r>
              <w:rPr>
                <w:bCs/>
              </w:rPr>
              <w:t>…</w:t>
            </w:r>
            <w:proofErr w:type="gramEnd"/>
            <w:r>
              <w:rPr>
                <w:bCs/>
              </w:rPr>
              <w:t>… naptári nap</w:t>
            </w:r>
          </w:p>
        </w:tc>
      </w:tr>
      <w:tr w:rsidR="00AD1750" w:rsidRPr="005141B0" w:rsidTr="00406D59">
        <w:trPr>
          <w:trHeight w:val="857"/>
        </w:trPr>
        <w:tc>
          <w:tcPr>
            <w:tcW w:w="3734" w:type="pct"/>
            <w:shd w:val="clear" w:color="auto" w:fill="F2F2F2"/>
            <w:vAlign w:val="center"/>
          </w:tcPr>
          <w:p w:rsidR="00AD1750" w:rsidRPr="000030D7" w:rsidRDefault="00AD1750" w:rsidP="00406D59">
            <w:pPr>
              <w:spacing w:before="120" w:after="120"/>
              <w:rPr>
                <w:b/>
                <w:sz w:val="22"/>
                <w:szCs w:val="22"/>
              </w:rPr>
            </w:pPr>
            <w:r w:rsidRPr="000030D7">
              <w:rPr>
                <w:b/>
                <w:sz w:val="22"/>
                <w:szCs w:val="22"/>
              </w:rPr>
              <w:t>3. Jótállás időtartama sikeres műszaki átadás-átvételtől számítva (hónap)</w:t>
            </w:r>
          </w:p>
        </w:tc>
        <w:tc>
          <w:tcPr>
            <w:tcW w:w="1266" w:type="pct"/>
            <w:shd w:val="clear" w:color="auto" w:fill="auto"/>
            <w:vAlign w:val="center"/>
          </w:tcPr>
          <w:p w:rsidR="00AD1750" w:rsidRDefault="00AD1750" w:rsidP="00406D59">
            <w:pPr>
              <w:jc w:val="center"/>
            </w:pPr>
            <w:proofErr w:type="gramStart"/>
            <w:r w:rsidRPr="000269CB">
              <w:rPr>
                <w:bCs/>
              </w:rPr>
              <w:t>…</w:t>
            </w:r>
            <w:proofErr w:type="gramEnd"/>
            <w:r w:rsidRPr="000269CB">
              <w:rPr>
                <w:bCs/>
              </w:rPr>
              <w:t xml:space="preserve"> </w:t>
            </w:r>
            <w:r>
              <w:rPr>
                <w:bCs/>
              </w:rPr>
              <w:t>hónap</w:t>
            </w:r>
          </w:p>
        </w:tc>
      </w:tr>
      <w:tr w:rsidR="00AD1750" w:rsidRPr="005141B0" w:rsidTr="00406D59">
        <w:trPr>
          <w:trHeight w:val="857"/>
        </w:trPr>
        <w:tc>
          <w:tcPr>
            <w:tcW w:w="3734" w:type="pct"/>
            <w:shd w:val="clear" w:color="auto" w:fill="F2F2F2"/>
            <w:vAlign w:val="center"/>
          </w:tcPr>
          <w:p w:rsidR="00AD1750" w:rsidRPr="000030D7" w:rsidRDefault="00AD1750" w:rsidP="00406D59">
            <w:pPr>
              <w:spacing w:before="120" w:after="120"/>
              <w:rPr>
                <w:b/>
                <w:sz w:val="22"/>
                <w:szCs w:val="22"/>
              </w:rPr>
            </w:pPr>
            <w:r w:rsidRPr="000030D7">
              <w:rPr>
                <w:b/>
                <w:sz w:val="22"/>
                <w:szCs w:val="22"/>
              </w:rPr>
              <w:t>4. A névjegyzékben [266/2013. (VII. 11.) Korm. Rendelet, 1. melléklet IV. Felelős műszaki vezetés] szereplő, MV-É jogosultsággal rendelkező felelős műszaki vezető szakembernek a jogosultság megszerzésétől számított szakmai tapasztalata (</w:t>
            </w:r>
            <w:r w:rsidRPr="006A78DF">
              <w:rPr>
                <w:b/>
                <w:sz w:val="22"/>
                <w:szCs w:val="22"/>
              </w:rPr>
              <w:t>hónap</w:t>
            </w:r>
            <w:r w:rsidRPr="000030D7">
              <w:rPr>
                <w:b/>
                <w:sz w:val="22"/>
                <w:szCs w:val="22"/>
              </w:rPr>
              <w:t>)</w:t>
            </w:r>
          </w:p>
        </w:tc>
        <w:tc>
          <w:tcPr>
            <w:tcW w:w="1266" w:type="pct"/>
            <w:shd w:val="clear" w:color="auto" w:fill="auto"/>
            <w:vAlign w:val="center"/>
          </w:tcPr>
          <w:p w:rsidR="00AD1750" w:rsidRDefault="00AD1750" w:rsidP="00406D59">
            <w:pPr>
              <w:jc w:val="center"/>
              <w:rPr>
                <w:bCs/>
              </w:rPr>
            </w:pPr>
            <w:proofErr w:type="gramStart"/>
            <w:r w:rsidRPr="000269CB">
              <w:rPr>
                <w:bCs/>
              </w:rPr>
              <w:t>…</w:t>
            </w:r>
            <w:proofErr w:type="gramEnd"/>
            <w:r w:rsidRPr="000269CB">
              <w:rPr>
                <w:bCs/>
              </w:rPr>
              <w:t xml:space="preserve"> </w:t>
            </w:r>
            <w:r>
              <w:rPr>
                <w:bCs/>
              </w:rPr>
              <w:t>hónap</w:t>
            </w:r>
          </w:p>
        </w:tc>
      </w:tr>
    </w:tbl>
    <w:p w:rsidR="00AD1750" w:rsidRPr="00151912" w:rsidRDefault="00AD1750" w:rsidP="00AD1750">
      <w:pPr>
        <w:ind w:left="-142" w:right="-360"/>
        <w:jc w:val="both"/>
        <w:rPr>
          <w:snapToGrid w:val="0"/>
        </w:rPr>
      </w:pPr>
    </w:p>
    <w:p w:rsidR="00AD1750" w:rsidRPr="005141B0" w:rsidRDefault="00AD1750" w:rsidP="00AD1750">
      <w:pPr>
        <w:ind w:left="-142" w:right="-360"/>
        <w:jc w:val="both"/>
        <w:rPr>
          <w:snapToGrid w:val="0"/>
        </w:rPr>
      </w:pPr>
      <w:r w:rsidRPr="00151912">
        <w:rPr>
          <w:snapToGrid w:val="0"/>
        </w:rPr>
        <w:t>Kelt</w:t>
      </w:r>
      <w:proofErr w:type="gramStart"/>
      <w:r w:rsidRPr="00151912">
        <w:rPr>
          <w:snapToGrid w:val="0"/>
        </w:rPr>
        <w:t>: …</w:t>
      </w:r>
      <w:proofErr w:type="gramEnd"/>
      <w:r w:rsidRPr="00151912">
        <w:rPr>
          <w:snapToGrid w:val="0"/>
        </w:rPr>
        <w:t>………… ……….. év ……………….. hónap …. napján</w:t>
      </w:r>
    </w:p>
    <w:p w:rsidR="00AD1750" w:rsidRPr="005141B0" w:rsidRDefault="00AD1750" w:rsidP="00AD1750"/>
    <w:p w:rsidR="00AD1750" w:rsidRPr="005141B0" w:rsidRDefault="00AD1750" w:rsidP="00AD1750"/>
    <w:p w:rsidR="00AD1750" w:rsidRPr="005141B0" w:rsidRDefault="00AD1750" w:rsidP="00AD1750"/>
    <w:p w:rsidR="00AD1750" w:rsidRPr="005141B0" w:rsidRDefault="00AD1750" w:rsidP="00AD1750"/>
    <w:p w:rsidR="00AD1750" w:rsidRPr="005141B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5141B0" w:rsidTr="00406D59">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5141B0" w:rsidRDefault="00AD1750" w:rsidP="00406D59">
            <w:pPr>
              <w:jc w:val="center"/>
            </w:pPr>
            <w:r w:rsidRPr="005141B0">
              <w:t>(cégszerű aláírás)</w:t>
            </w:r>
          </w:p>
        </w:tc>
      </w:tr>
    </w:tbl>
    <w:p w:rsidR="00AD1750" w:rsidRDefault="00AD1750" w:rsidP="00AD1750">
      <w:pPr>
        <w:jc w:val="right"/>
        <w:rPr>
          <w:rFonts w:eastAsia="Times"/>
          <w:i/>
          <w:szCs w:val="20"/>
        </w:rPr>
      </w:pPr>
    </w:p>
    <w:p w:rsidR="00AD1750" w:rsidRPr="007E79F4" w:rsidRDefault="00AD1750" w:rsidP="00AD1750">
      <w:pPr>
        <w:jc w:val="right"/>
        <w:rPr>
          <w:i/>
          <w:iCs/>
        </w:rPr>
      </w:pPr>
      <w:r>
        <w:rPr>
          <w:rFonts w:eastAsia="Times"/>
          <w:i/>
          <w:szCs w:val="20"/>
        </w:rPr>
        <w:br w:type="page"/>
      </w:r>
      <w:r w:rsidRPr="007E79F4">
        <w:rPr>
          <w:i/>
          <w:iCs/>
        </w:rPr>
        <w:lastRenderedPageBreak/>
        <w:t>1/B. számú melléklet</w:t>
      </w:r>
    </w:p>
    <w:p w:rsidR="00AD1750" w:rsidRPr="003141E8" w:rsidRDefault="00AD1750" w:rsidP="00AD1750">
      <w:pPr>
        <w:tabs>
          <w:tab w:val="left" w:pos="4678"/>
        </w:tabs>
        <w:jc w:val="right"/>
        <w:rPr>
          <w:i/>
          <w:sz w:val="8"/>
          <w:szCs w:val="8"/>
        </w:rPr>
      </w:pPr>
    </w:p>
    <w:p w:rsidR="00AD1750" w:rsidRPr="008D1812" w:rsidRDefault="00AD1750" w:rsidP="00AD1750">
      <w:pPr>
        <w:shd w:val="clear" w:color="auto" w:fill="F2F2F2"/>
        <w:ind w:right="-6"/>
        <w:contextualSpacing/>
        <w:jc w:val="center"/>
        <w:outlineLvl w:val="1"/>
        <w:rPr>
          <w:rFonts w:eastAsia="Times"/>
          <w:b/>
          <w:smallCaps/>
          <w:sz w:val="28"/>
          <w:szCs w:val="20"/>
        </w:rPr>
      </w:pPr>
      <w:r w:rsidRPr="008D1812">
        <w:rPr>
          <w:rFonts w:eastAsia="Times"/>
          <w:b/>
          <w:smallCaps/>
          <w:sz w:val="28"/>
          <w:szCs w:val="20"/>
        </w:rPr>
        <w:t>Adatlap</w:t>
      </w:r>
    </w:p>
    <w:p w:rsidR="00AD1750" w:rsidRPr="003141E8" w:rsidRDefault="00AD1750" w:rsidP="00AD1750">
      <w:pPr>
        <w:ind w:left="-142"/>
        <w:jc w:val="both"/>
        <w:rPr>
          <w:b/>
          <w:sz w:val="8"/>
          <w:szCs w:val="8"/>
        </w:rPr>
      </w:pPr>
    </w:p>
    <w:p w:rsidR="00AD1750" w:rsidRPr="007E79F4" w:rsidRDefault="00AD1750" w:rsidP="00AD1750">
      <w:pPr>
        <w:ind w:left="-142"/>
        <w:jc w:val="both"/>
        <w:rPr>
          <w:b/>
        </w:rPr>
      </w:pPr>
      <w:r w:rsidRPr="007E79F4">
        <w:rPr>
          <w:b/>
        </w:rPr>
        <w:t xml:space="preserve">Ajánlattevő </w:t>
      </w:r>
      <w:proofErr w:type="gramStart"/>
      <w:r w:rsidRPr="007E79F4">
        <w:rPr>
          <w:b/>
        </w:rPr>
        <w:t>adatai</w:t>
      </w:r>
      <w:r w:rsidRPr="007E79F4">
        <w:rPr>
          <w:b/>
          <w:vertAlign w:val="superscript"/>
        </w:rPr>
        <w:footnoteReference w:id="9"/>
      </w:r>
      <w:r w:rsidRPr="007E79F4">
        <w:rPr>
          <w:b/>
        </w:rPr>
        <w:t>:</w:t>
      </w:r>
      <w:proofErr w:type="gramEnd"/>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60"/>
        <w:gridCol w:w="5760"/>
      </w:tblGrid>
      <w:tr w:rsidR="00AD1750" w:rsidRPr="007E79F4" w:rsidTr="00406D59">
        <w:trPr>
          <w:trHeight w:val="44"/>
        </w:trPr>
        <w:tc>
          <w:tcPr>
            <w:tcW w:w="3360" w:type="dxa"/>
            <w:shd w:val="clear" w:color="auto" w:fill="F2F2F2"/>
            <w:vAlign w:val="center"/>
          </w:tcPr>
          <w:p w:rsidR="00AD1750" w:rsidRPr="007E79F4" w:rsidRDefault="00AD1750" w:rsidP="00406D59">
            <w:pPr>
              <w:jc w:val="both"/>
              <w:rPr>
                <w:b/>
              </w:rPr>
            </w:pPr>
            <w:r w:rsidRPr="007E79F4">
              <w:rPr>
                <w:b/>
              </w:rPr>
              <w:t>Ajánlattevő neve:</w:t>
            </w:r>
            <w:r>
              <w:rPr>
                <w:rStyle w:val="Lbjegyzet-hivatkozs"/>
                <w:b/>
              </w:rPr>
              <w:footnoteReference w:id="10"/>
            </w:r>
          </w:p>
        </w:tc>
        <w:tc>
          <w:tcPr>
            <w:tcW w:w="5760" w:type="dxa"/>
            <w:vAlign w:val="center"/>
          </w:tcPr>
          <w:p w:rsidR="00AD1750" w:rsidRPr="007E79F4" w:rsidRDefault="00AD1750" w:rsidP="00406D59"/>
        </w:tc>
      </w:tr>
      <w:tr w:rsidR="00AD1750" w:rsidRPr="007E79F4" w:rsidTr="00406D59">
        <w:trPr>
          <w:trHeight w:val="64"/>
        </w:trPr>
        <w:tc>
          <w:tcPr>
            <w:tcW w:w="3360" w:type="dxa"/>
            <w:shd w:val="clear" w:color="auto" w:fill="F2F2F2"/>
            <w:vAlign w:val="center"/>
          </w:tcPr>
          <w:p w:rsidR="00AD1750" w:rsidRPr="007E79F4" w:rsidRDefault="00AD1750" w:rsidP="00406D59">
            <w:pPr>
              <w:jc w:val="both"/>
              <w:rPr>
                <w:b/>
              </w:rPr>
            </w:pPr>
            <w:r w:rsidRPr="007E79F4">
              <w:rPr>
                <w:b/>
              </w:rPr>
              <w:t>Nyilvántartó cégbíróság neve:</w:t>
            </w:r>
            <w:r>
              <w:rPr>
                <w:rStyle w:val="Lbjegyzet-hivatkozs"/>
                <w:b/>
              </w:rPr>
              <w:footnoteReference w:id="11"/>
            </w:r>
          </w:p>
        </w:tc>
        <w:tc>
          <w:tcPr>
            <w:tcW w:w="5760" w:type="dxa"/>
            <w:vAlign w:val="center"/>
          </w:tcPr>
          <w:p w:rsidR="00AD1750" w:rsidRPr="003141E8" w:rsidRDefault="00AD1750" w:rsidP="00406D59">
            <w:pPr>
              <w:rPr>
                <w:sz w:val="21"/>
                <w:szCs w:val="21"/>
              </w:rPr>
            </w:pPr>
            <w:r w:rsidRPr="003141E8">
              <w:rPr>
                <w:sz w:val="21"/>
                <w:szCs w:val="21"/>
              </w:rPr>
              <w:t xml:space="preserve">Fővárosi Törvényszék Cégbírósága </w:t>
            </w:r>
          </w:p>
          <w:p w:rsidR="00AD1750" w:rsidRPr="003141E8" w:rsidRDefault="00AD1750" w:rsidP="00406D59">
            <w:pPr>
              <w:rPr>
                <w:sz w:val="21"/>
                <w:szCs w:val="21"/>
              </w:rPr>
            </w:pPr>
            <w:r w:rsidRPr="003141E8">
              <w:rPr>
                <w:sz w:val="21"/>
                <w:szCs w:val="21"/>
              </w:rPr>
              <w:t>Kecskeméti Törvényszék Cégbírósága</w:t>
            </w:r>
          </w:p>
          <w:p w:rsidR="00AD1750" w:rsidRPr="003141E8" w:rsidRDefault="00AD1750" w:rsidP="00406D59">
            <w:pPr>
              <w:rPr>
                <w:sz w:val="21"/>
                <w:szCs w:val="21"/>
              </w:rPr>
            </w:pPr>
            <w:r w:rsidRPr="003141E8">
              <w:rPr>
                <w:sz w:val="21"/>
                <w:szCs w:val="21"/>
              </w:rPr>
              <w:t xml:space="preserve">Pécsi Törvényszék Cégbírósága </w:t>
            </w:r>
          </w:p>
          <w:p w:rsidR="00AD1750" w:rsidRPr="003141E8" w:rsidRDefault="00AD1750" w:rsidP="00406D59">
            <w:pPr>
              <w:rPr>
                <w:sz w:val="21"/>
                <w:szCs w:val="21"/>
              </w:rPr>
            </w:pPr>
            <w:r w:rsidRPr="003141E8">
              <w:rPr>
                <w:sz w:val="21"/>
                <w:szCs w:val="21"/>
              </w:rPr>
              <w:t xml:space="preserve">Gyulai Törvényszék Cégbírósága </w:t>
            </w:r>
          </w:p>
          <w:p w:rsidR="00AD1750" w:rsidRPr="003141E8" w:rsidRDefault="00AD1750" w:rsidP="00406D59">
            <w:pPr>
              <w:rPr>
                <w:sz w:val="21"/>
                <w:szCs w:val="21"/>
              </w:rPr>
            </w:pPr>
            <w:r w:rsidRPr="003141E8">
              <w:rPr>
                <w:sz w:val="21"/>
                <w:szCs w:val="21"/>
              </w:rPr>
              <w:t>Miskolci Törvényszék Cégbírósága</w:t>
            </w:r>
          </w:p>
          <w:p w:rsidR="00AD1750" w:rsidRPr="003141E8" w:rsidRDefault="00AD1750" w:rsidP="00406D59">
            <w:pPr>
              <w:rPr>
                <w:sz w:val="21"/>
                <w:szCs w:val="21"/>
              </w:rPr>
            </w:pPr>
            <w:r w:rsidRPr="003141E8">
              <w:rPr>
                <w:sz w:val="21"/>
                <w:szCs w:val="21"/>
              </w:rPr>
              <w:t xml:space="preserve">Szegedi Törvényszék Cégbírósága </w:t>
            </w:r>
          </w:p>
          <w:p w:rsidR="00AD1750" w:rsidRPr="003141E8" w:rsidRDefault="00AD1750" w:rsidP="00406D59">
            <w:pPr>
              <w:rPr>
                <w:sz w:val="21"/>
                <w:szCs w:val="21"/>
              </w:rPr>
            </w:pPr>
            <w:r w:rsidRPr="003141E8">
              <w:rPr>
                <w:sz w:val="21"/>
                <w:szCs w:val="21"/>
              </w:rPr>
              <w:t xml:space="preserve">Székesfehérvári Törvényszék Cégbírósága </w:t>
            </w:r>
          </w:p>
          <w:p w:rsidR="00AD1750" w:rsidRPr="003141E8" w:rsidRDefault="00AD1750" w:rsidP="00406D59">
            <w:pPr>
              <w:rPr>
                <w:sz w:val="21"/>
                <w:szCs w:val="21"/>
              </w:rPr>
            </w:pPr>
            <w:r w:rsidRPr="003141E8">
              <w:rPr>
                <w:sz w:val="21"/>
                <w:szCs w:val="21"/>
              </w:rPr>
              <w:t>Győri Törvényszék Cégbírósága</w:t>
            </w:r>
          </w:p>
          <w:p w:rsidR="00AD1750" w:rsidRPr="003141E8" w:rsidRDefault="00AD1750" w:rsidP="00406D59">
            <w:pPr>
              <w:rPr>
                <w:sz w:val="21"/>
                <w:szCs w:val="21"/>
              </w:rPr>
            </w:pPr>
            <w:r w:rsidRPr="003141E8">
              <w:rPr>
                <w:sz w:val="21"/>
                <w:szCs w:val="21"/>
              </w:rPr>
              <w:t xml:space="preserve">Debreceni Törvényszék Cégbírósága </w:t>
            </w:r>
          </w:p>
          <w:p w:rsidR="00AD1750" w:rsidRPr="003141E8" w:rsidRDefault="00AD1750" w:rsidP="00406D59">
            <w:pPr>
              <w:rPr>
                <w:sz w:val="21"/>
                <w:szCs w:val="21"/>
              </w:rPr>
            </w:pPr>
            <w:r w:rsidRPr="003141E8">
              <w:rPr>
                <w:sz w:val="21"/>
                <w:szCs w:val="21"/>
              </w:rPr>
              <w:t xml:space="preserve">Egri Törvényszék Cégbírósága </w:t>
            </w:r>
          </w:p>
          <w:p w:rsidR="00AD1750" w:rsidRPr="003141E8" w:rsidRDefault="00AD1750" w:rsidP="00406D59">
            <w:pPr>
              <w:rPr>
                <w:sz w:val="21"/>
                <w:szCs w:val="21"/>
              </w:rPr>
            </w:pPr>
            <w:r w:rsidRPr="003141E8">
              <w:rPr>
                <w:sz w:val="21"/>
                <w:szCs w:val="21"/>
              </w:rPr>
              <w:t xml:space="preserve">Szolnoki Törvényszék Cégbírósága </w:t>
            </w:r>
          </w:p>
          <w:p w:rsidR="00AD1750" w:rsidRPr="003141E8" w:rsidRDefault="00AD1750" w:rsidP="00406D59">
            <w:pPr>
              <w:rPr>
                <w:sz w:val="21"/>
                <w:szCs w:val="21"/>
              </w:rPr>
            </w:pPr>
            <w:r w:rsidRPr="003141E8">
              <w:rPr>
                <w:sz w:val="21"/>
                <w:szCs w:val="21"/>
              </w:rPr>
              <w:t xml:space="preserve">Tatabányai Törvényszék Cégbírósága </w:t>
            </w:r>
          </w:p>
          <w:p w:rsidR="00AD1750" w:rsidRPr="003141E8" w:rsidRDefault="00AD1750" w:rsidP="00406D59">
            <w:pPr>
              <w:rPr>
                <w:sz w:val="21"/>
                <w:szCs w:val="21"/>
              </w:rPr>
            </w:pPr>
            <w:r w:rsidRPr="003141E8">
              <w:rPr>
                <w:sz w:val="21"/>
                <w:szCs w:val="21"/>
              </w:rPr>
              <w:t>Balassagyarmati Törvényszék Cégbírósága</w:t>
            </w:r>
          </w:p>
          <w:p w:rsidR="00AD1750" w:rsidRPr="003141E8" w:rsidRDefault="00AD1750" w:rsidP="00406D59">
            <w:pPr>
              <w:rPr>
                <w:sz w:val="21"/>
                <w:szCs w:val="21"/>
              </w:rPr>
            </w:pPr>
            <w:r w:rsidRPr="003141E8">
              <w:rPr>
                <w:sz w:val="21"/>
                <w:szCs w:val="21"/>
              </w:rPr>
              <w:t>Budapest Környéki Törvényszék Cégbírósága</w:t>
            </w:r>
          </w:p>
          <w:p w:rsidR="00AD1750" w:rsidRPr="003141E8" w:rsidRDefault="00AD1750" w:rsidP="00406D59">
            <w:pPr>
              <w:rPr>
                <w:sz w:val="21"/>
                <w:szCs w:val="21"/>
              </w:rPr>
            </w:pPr>
            <w:r w:rsidRPr="003141E8">
              <w:rPr>
                <w:sz w:val="21"/>
                <w:szCs w:val="21"/>
              </w:rPr>
              <w:t xml:space="preserve">Kaposvári Törvényszék Cégbírósága </w:t>
            </w:r>
          </w:p>
          <w:p w:rsidR="00AD1750" w:rsidRPr="003141E8" w:rsidRDefault="00AD1750" w:rsidP="00406D59">
            <w:pPr>
              <w:rPr>
                <w:sz w:val="21"/>
                <w:szCs w:val="21"/>
              </w:rPr>
            </w:pPr>
            <w:r w:rsidRPr="003141E8">
              <w:rPr>
                <w:sz w:val="21"/>
                <w:szCs w:val="21"/>
              </w:rPr>
              <w:t>Nyíregyházi Törvényszék Cégbírósága</w:t>
            </w:r>
          </w:p>
          <w:p w:rsidR="00AD1750" w:rsidRPr="003141E8" w:rsidRDefault="00AD1750" w:rsidP="00406D59">
            <w:pPr>
              <w:rPr>
                <w:sz w:val="21"/>
                <w:szCs w:val="21"/>
              </w:rPr>
            </w:pPr>
            <w:r w:rsidRPr="003141E8">
              <w:rPr>
                <w:sz w:val="21"/>
                <w:szCs w:val="21"/>
              </w:rPr>
              <w:t xml:space="preserve">Szekszárdi Törvényszék Cégbírósága </w:t>
            </w:r>
          </w:p>
          <w:p w:rsidR="00AD1750" w:rsidRPr="003141E8" w:rsidRDefault="00AD1750" w:rsidP="00406D59">
            <w:pPr>
              <w:rPr>
                <w:sz w:val="21"/>
                <w:szCs w:val="21"/>
              </w:rPr>
            </w:pPr>
            <w:r w:rsidRPr="003141E8">
              <w:rPr>
                <w:sz w:val="21"/>
                <w:szCs w:val="21"/>
              </w:rPr>
              <w:t xml:space="preserve">Szombathelyi Törvényszék Cégbírósága </w:t>
            </w:r>
          </w:p>
          <w:p w:rsidR="00AD1750" w:rsidRPr="003141E8" w:rsidRDefault="00AD1750" w:rsidP="00406D59">
            <w:pPr>
              <w:rPr>
                <w:sz w:val="21"/>
                <w:szCs w:val="21"/>
              </w:rPr>
            </w:pPr>
            <w:r w:rsidRPr="003141E8">
              <w:rPr>
                <w:sz w:val="21"/>
                <w:szCs w:val="21"/>
              </w:rPr>
              <w:t>Veszprémi Törvényszék Cégbírósága</w:t>
            </w:r>
          </w:p>
          <w:p w:rsidR="00AD1750" w:rsidRPr="007E79F4" w:rsidRDefault="00AD1750" w:rsidP="00406D59">
            <w:r w:rsidRPr="003141E8">
              <w:rPr>
                <w:sz w:val="21"/>
                <w:szCs w:val="21"/>
              </w:rPr>
              <w:t>Zalaegerszegi Törvényszék Cégbírósága</w:t>
            </w:r>
          </w:p>
        </w:tc>
      </w:tr>
      <w:tr w:rsidR="00AD1750" w:rsidRPr="007E79F4" w:rsidTr="00406D59">
        <w:trPr>
          <w:trHeight w:val="64"/>
        </w:trPr>
        <w:tc>
          <w:tcPr>
            <w:tcW w:w="3360" w:type="dxa"/>
            <w:shd w:val="clear" w:color="auto" w:fill="F2F2F2"/>
            <w:vAlign w:val="center"/>
          </w:tcPr>
          <w:p w:rsidR="00AD1750" w:rsidRPr="007E79F4" w:rsidRDefault="00AD1750" w:rsidP="00406D59">
            <w:pPr>
              <w:jc w:val="both"/>
              <w:rPr>
                <w:b/>
              </w:rPr>
            </w:pPr>
            <w:r w:rsidRPr="007E79F4">
              <w:rPr>
                <w:b/>
              </w:rPr>
              <w:t>Ajánlattevő cégjegyzékszáma:</w:t>
            </w:r>
          </w:p>
        </w:tc>
        <w:tc>
          <w:tcPr>
            <w:tcW w:w="5760" w:type="dxa"/>
            <w:vAlign w:val="center"/>
          </w:tcPr>
          <w:p w:rsidR="00AD1750" w:rsidRPr="007E79F4" w:rsidRDefault="00AD1750" w:rsidP="00406D59"/>
        </w:tc>
      </w:tr>
      <w:tr w:rsidR="00AD1750" w:rsidRPr="007E79F4" w:rsidTr="00406D59">
        <w:trPr>
          <w:trHeight w:val="64"/>
        </w:trPr>
        <w:tc>
          <w:tcPr>
            <w:tcW w:w="3360" w:type="dxa"/>
            <w:shd w:val="clear" w:color="auto" w:fill="F2F2F2"/>
            <w:vAlign w:val="center"/>
          </w:tcPr>
          <w:p w:rsidR="00AD1750" w:rsidRPr="007E79F4" w:rsidRDefault="00AD1750" w:rsidP="00406D59">
            <w:pPr>
              <w:jc w:val="both"/>
              <w:rPr>
                <w:b/>
              </w:rPr>
            </w:pPr>
            <w:r w:rsidRPr="007E79F4">
              <w:rPr>
                <w:b/>
              </w:rPr>
              <w:t>Belföldi adószáma:</w:t>
            </w:r>
          </w:p>
        </w:tc>
        <w:tc>
          <w:tcPr>
            <w:tcW w:w="5760" w:type="dxa"/>
            <w:vAlign w:val="center"/>
          </w:tcPr>
          <w:p w:rsidR="00AD1750" w:rsidRPr="007E79F4" w:rsidRDefault="00AD1750" w:rsidP="00406D59"/>
        </w:tc>
      </w:tr>
      <w:tr w:rsidR="00AD1750" w:rsidRPr="007E79F4" w:rsidTr="00406D59">
        <w:trPr>
          <w:trHeight w:val="64"/>
        </w:trPr>
        <w:tc>
          <w:tcPr>
            <w:tcW w:w="3360" w:type="dxa"/>
            <w:shd w:val="clear" w:color="auto" w:fill="F2F2F2"/>
            <w:vAlign w:val="center"/>
          </w:tcPr>
          <w:p w:rsidR="00AD1750" w:rsidRPr="007E79F4" w:rsidRDefault="00AD1750" w:rsidP="00406D59">
            <w:pPr>
              <w:jc w:val="both"/>
              <w:rPr>
                <w:b/>
              </w:rPr>
            </w:pPr>
            <w:r w:rsidRPr="007E79F4">
              <w:rPr>
                <w:b/>
              </w:rPr>
              <w:t xml:space="preserve">Pénzforgalmi </w:t>
            </w:r>
            <w:proofErr w:type="gramStart"/>
            <w:r w:rsidRPr="007E79F4">
              <w:rPr>
                <w:b/>
              </w:rPr>
              <w:t>jelzőszám</w:t>
            </w:r>
            <w:r w:rsidRPr="007E79F4">
              <w:rPr>
                <w:b/>
                <w:vertAlign w:val="superscript"/>
              </w:rPr>
              <w:footnoteReference w:id="12"/>
            </w:r>
            <w:r w:rsidRPr="007E79F4">
              <w:rPr>
                <w:b/>
              </w:rPr>
              <w:t>:</w:t>
            </w:r>
            <w:proofErr w:type="gramEnd"/>
          </w:p>
        </w:tc>
        <w:tc>
          <w:tcPr>
            <w:tcW w:w="5760" w:type="dxa"/>
            <w:vAlign w:val="center"/>
          </w:tcPr>
          <w:p w:rsidR="00AD1750" w:rsidRPr="007E79F4" w:rsidRDefault="00AD1750" w:rsidP="00406D59"/>
        </w:tc>
      </w:tr>
      <w:tr w:rsidR="00AD1750" w:rsidRPr="007E79F4" w:rsidTr="00406D59">
        <w:trPr>
          <w:trHeight w:val="64"/>
        </w:trPr>
        <w:tc>
          <w:tcPr>
            <w:tcW w:w="3360" w:type="dxa"/>
            <w:shd w:val="clear" w:color="auto" w:fill="F2F2F2"/>
            <w:vAlign w:val="center"/>
          </w:tcPr>
          <w:p w:rsidR="00AD1750" w:rsidRPr="007E79F4" w:rsidRDefault="00AD1750" w:rsidP="00406D59">
            <w:pPr>
              <w:jc w:val="both"/>
              <w:rPr>
                <w:b/>
              </w:rPr>
            </w:pPr>
            <w:r w:rsidRPr="007E79F4">
              <w:rPr>
                <w:b/>
              </w:rPr>
              <w:t>Képviselő neve:</w:t>
            </w:r>
          </w:p>
        </w:tc>
        <w:tc>
          <w:tcPr>
            <w:tcW w:w="5760" w:type="dxa"/>
            <w:vAlign w:val="center"/>
          </w:tcPr>
          <w:p w:rsidR="00AD1750" w:rsidRPr="007E79F4" w:rsidRDefault="00AD1750" w:rsidP="00406D59"/>
        </w:tc>
      </w:tr>
    </w:tbl>
    <w:p w:rsidR="00AD1750" w:rsidRDefault="00AD1750" w:rsidP="00AD1750">
      <w:pPr>
        <w:rPr>
          <w:rFonts w:eastAsia="Times"/>
          <w:b/>
        </w:rPr>
      </w:pPr>
    </w:p>
    <w:p w:rsidR="00AD1750" w:rsidRPr="007E79F4" w:rsidRDefault="00AD1750" w:rsidP="00AD1750">
      <w:pPr>
        <w:ind w:left="-142"/>
        <w:jc w:val="both"/>
        <w:rPr>
          <w:rFonts w:eastAsia="Times"/>
          <w:b/>
        </w:rPr>
      </w:pPr>
      <w:r w:rsidRPr="007E79F4">
        <w:rPr>
          <w:rFonts w:eastAsia="Times"/>
          <w:b/>
        </w:rPr>
        <w:t xml:space="preserve">A kapcsolattartó </w:t>
      </w:r>
      <w:proofErr w:type="gramStart"/>
      <w:r w:rsidRPr="007E79F4">
        <w:rPr>
          <w:rFonts w:eastAsia="Times"/>
          <w:b/>
        </w:rPr>
        <w:t>adatai</w:t>
      </w:r>
      <w:r w:rsidRPr="007E79F4">
        <w:rPr>
          <w:b/>
          <w:vertAlign w:val="superscript"/>
        </w:rPr>
        <w:footnoteReference w:id="13"/>
      </w:r>
      <w:r w:rsidRPr="007E79F4">
        <w:rPr>
          <w:rFonts w:eastAsia="Times"/>
          <w:b/>
        </w:rPr>
        <w:t>:</w:t>
      </w:r>
      <w:proofErr w:type="gramEnd"/>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400"/>
        <w:gridCol w:w="3720"/>
      </w:tblGrid>
      <w:tr w:rsidR="00AD1750" w:rsidRPr="007E79F4" w:rsidTr="00406D59">
        <w:trPr>
          <w:trHeight w:val="166"/>
        </w:trPr>
        <w:tc>
          <w:tcPr>
            <w:tcW w:w="5400" w:type="dxa"/>
            <w:shd w:val="clear" w:color="auto" w:fill="F2F2F2"/>
            <w:vAlign w:val="center"/>
          </w:tcPr>
          <w:p w:rsidR="00AD1750" w:rsidRPr="007E79F4" w:rsidRDefault="00AD1750" w:rsidP="00406D59">
            <w:pPr>
              <w:jc w:val="both"/>
              <w:rPr>
                <w:b/>
              </w:rPr>
            </w:pPr>
            <w:r w:rsidRPr="007E79F4">
              <w:rPr>
                <w:b/>
              </w:rPr>
              <w:t>Kapcsolattartó személy neve:</w:t>
            </w:r>
          </w:p>
        </w:tc>
        <w:tc>
          <w:tcPr>
            <w:tcW w:w="3720" w:type="dxa"/>
            <w:vAlign w:val="center"/>
          </w:tcPr>
          <w:p w:rsidR="00AD1750" w:rsidRPr="007E79F4" w:rsidRDefault="00AD1750" w:rsidP="00406D59"/>
        </w:tc>
      </w:tr>
      <w:tr w:rsidR="00AD1750" w:rsidRPr="007E79F4" w:rsidTr="00406D59">
        <w:tc>
          <w:tcPr>
            <w:tcW w:w="5400" w:type="dxa"/>
            <w:tcBorders>
              <w:bottom w:val="single" w:sz="4" w:space="0" w:color="auto"/>
            </w:tcBorders>
            <w:shd w:val="clear" w:color="auto" w:fill="F2F2F2"/>
            <w:vAlign w:val="center"/>
          </w:tcPr>
          <w:p w:rsidR="00AD1750" w:rsidRPr="007E79F4" w:rsidRDefault="00AD1750" w:rsidP="00406D59">
            <w:pPr>
              <w:jc w:val="both"/>
              <w:rPr>
                <w:b/>
              </w:rPr>
            </w:pPr>
            <w:r w:rsidRPr="007E79F4">
              <w:rPr>
                <w:b/>
              </w:rPr>
              <w:t>Kapcsolattartó személy telefon vagy mobil száma:</w:t>
            </w:r>
          </w:p>
        </w:tc>
        <w:tc>
          <w:tcPr>
            <w:tcW w:w="3720" w:type="dxa"/>
            <w:tcBorders>
              <w:bottom w:val="single" w:sz="4" w:space="0" w:color="auto"/>
            </w:tcBorders>
            <w:vAlign w:val="center"/>
          </w:tcPr>
          <w:p w:rsidR="00AD1750" w:rsidRPr="007E79F4" w:rsidRDefault="00AD1750" w:rsidP="00406D59"/>
        </w:tc>
      </w:tr>
      <w:tr w:rsidR="00AD1750" w:rsidRPr="007E79F4" w:rsidTr="00406D59">
        <w:tc>
          <w:tcPr>
            <w:tcW w:w="5400" w:type="dxa"/>
            <w:tcBorders>
              <w:top w:val="single" w:sz="4" w:space="0" w:color="auto"/>
              <w:bottom w:val="single" w:sz="4" w:space="0" w:color="auto"/>
            </w:tcBorders>
            <w:shd w:val="clear" w:color="auto" w:fill="F2F2F2"/>
            <w:vAlign w:val="center"/>
          </w:tcPr>
          <w:p w:rsidR="00AD1750" w:rsidRPr="007E79F4" w:rsidRDefault="00AD1750" w:rsidP="00406D59">
            <w:pPr>
              <w:jc w:val="both"/>
              <w:rPr>
                <w:b/>
              </w:rPr>
            </w:pPr>
            <w:r w:rsidRPr="007E79F4">
              <w:rPr>
                <w:b/>
              </w:rPr>
              <w:t>Kapcsolattartó személy faxszáma:</w:t>
            </w:r>
          </w:p>
        </w:tc>
        <w:tc>
          <w:tcPr>
            <w:tcW w:w="3720" w:type="dxa"/>
            <w:tcBorders>
              <w:top w:val="single" w:sz="4" w:space="0" w:color="auto"/>
              <w:bottom w:val="single" w:sz="4" w:space="0" w:color="auto"/>
            </w:tcBorders>
            <w:vAlign w:val="center"/>
          </w:tcPr>
          <w:p w:rsidR="00AD1750" w:rsidRPr="007E79F4" w:rsidRDefault="00AD1750" w:rsidP="00406D59"/>
        </w:tc>
      </w:tr>
      <w:tr w:rsidR="00AD1750" w:rsidRPr="007E79F4" w:rsidTr="00406D59">
        <w:tc>
          <w:tcPr>
            <w:tcW w:w="5400" w:type="dxa"/>
            <w:tcBorders>
              <w:top w:val="single" w:sz="4" w:space="0" w:color="auto"/>
              <w:left w:val="double" w:sz="4" w:space="0" w:color="auto"/>
              <w:bottom w:val="double" w:sz="4" w:space="0" w:color="auto"/>
              <w:right w:val="single" w:sz="4" w:space="0" w:color="auto"/>
            </w:tcBorders>
            <w:shd w:val="clear" w:color="auto" w:fill="F2F2F2"/>
            <w:vAlign w:val="center"/>
          </w:tcPr>
          <w:p w:rsidR="00AD1750" w:rsidRPr="007E79F4" w:rsidRDefault="00AD1750" w:rsidP="00406D59">
            <w:pPr>
              <w:jc w:val="both"/>
              <w:rPr>
                <w:b/>
              </w:rPr>
            </w:pPr>
            <w:r w:rsidRPr="007E79F4">
              <w:rPr>
                <w:b/>
              </w:rPr>
              <w:t>Kapcsolattartó személy e-mail címe:</w:t>
            </w:r>
          </w:p>
        </w:tc>
        <w:tc>
          <w:tcPr>
            <w:tcW w:w="3720" w:type="dxa"/>
            <w:tcBorders>
              <w:top w:val="single" w:sz="4" w:space="0" w:color="auto"/>
              <w:left w:val="single" w:sz="4" w:space="0" w:color="auto"/>
              <w:bottom w:val="double" w:sz="4" w:space="0" w:color="auto"/>
              <w:right w:val="double" w:sz="4" w:space="0" w:color="auto"/>
            </w:tcBorders>
            <w:vAlign w:val="center"/>
          </w:tcPr>
          <w:p w:rsidR="00AD1750" w:rsidRPr="007E79F4" w:rsidRDefault="00AD1750" w:rsidP="00406D59"/>
        </w:tc>
      </w:tr>
    </w:tbl>
    <w:p w:rsidR="00AD1750" w:rsidRPr="007E79F4" w:rsidRDefault="00AD1750" w:rsidP="00AD1750">
      <w:pPr>
        <w:ind w:left="-142"/>
        <w:jc w:val="both"/>
        <w:rPr>
          <w:b/>
        </w:rPr>
      </w:pPr>
    </w:p>
    <w:p w:rsidR="00AD1750" w:rsidRPr="007E79F4" w:rsidRDefault="00AD1750" w:rsidP="00AD1750">
      <w:pPr>
        <w:ind w:left="-142" w:right="-360"/>
        <w:jc w:val="both"/>
        <w:rPr>
          <w:snapToGrid w:val="0"/>
        </w:rPr>
      </w:pPr>
      <w:r w:rsidRPr="007E79F4">
        <w:rPr>
          <w:snapToGrid w:val="0"/>
        </w:rPr>
        <w:t>Kelt</w:t>
      </w:r>
      <w:proofErr w:type="gramStart"/>
      <w:r w:rsidRPr="007E79F4">
        <w:rPr>
          <w:snapToGrid w:val="0"/>
        </w:rPr>
        <w:t>: …</w:t>
      </w:r>
      <w:proofErr w:type="gramEnd"/>
      <w:r w:rsidRPr="007E79F4">
        <w:rPr>
          <w:snapToGrid w:val="0"/>
        </w:rPr>
        <w:t>………… ……….. év ……………….. hónap …. napján</w:t>
      </w:r>
    </w:p>
    <w:p w:rsidR="00AD1750" w:rsidRPr="007E79F4"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7E79F4" w:rsidTr="00406D59">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7E79F4" w:rsidRDefault="00AD1750" w:rsidP="00406D59">
            <w:pPr>
              <w:jc w:val="center"/>
            </w:pPr>
            <w:r w:rsidRPr="007E79F4">
              <w:t>(cégszerű aláírás)</w:t>
            </w:r>
          </w:p>
        </w:tc>
      </w:tr>
    </w:tbl>
    <w:p w:rsidR="00AD1750" w:rsidRPr="0007471F" w:rsidRDefault="00AD1750" w:rsidP="00AD1750">
      <w:pPr>
        <w:jc w:val="right"/>
        <w:rPr>
          <w:rFonts w:eastAsia="Times"/>
          <w:szCs w:val="20"/>
        </w:rPr>
      </w:pPr>
      <w:r w:rsidRPr="005141B0">
        <w:rPr>
          <w:rFonts w:eastAsia="Times"/>
          <w:i/>
          <w:szCs w:val="20"/>
        </w:rPr>
        <w:br w:type="page"/>
      </w:r>
      <w:r w:rsidRPr="0007471F">
        <w:rPr>
          <w:rFonts w:eastAsia="Times"/>
          <w:i/>
          <w:szCs w:val="20"/>
        </w:rPr>
        <w:lastRenderedPageBreak/>
        <w:t>2</w:t>
      </w:r>
      <w:r>
        <w:rPr>
          <w:rFonts w:eastAsia="Times"/>
          <w:i/>
          <w:szCs w:val="20"/>
        </w:rPr>
        <w:t>/</w:t>
      </w:r>
      <w:proofErr w:type="gramStart"/>
      <w:r>
        <w:rPr>
          <w:rFonts w:eastAsia="Times"/>
          <w:i/>
          <w:szCs w:val="20"/>
        </w:rPr>
        <w:t>A</w:t>
      </w:r>
      <w:r w:rsidRPr="0007471F">
        <w:rPr>
          <w:i/>
          <w:iCs/>
        </w:rPr>
        <w:t>.</w:t>
      </w:r>
      <w:proofErr w:type="gramEnd"/>
      <w:r w:rsidRPr="0007471F">
        <w:rPr>
          <w:i/>
          <w:iCs/>
        </w:rPr>
        <w:t xml:space="preserve"> </w:t>
      </w:r>
      <w:proofErr w:type="gramStart"/>
      <w:r w:rsidRPr="0007471F">
        <w:rPr>
          <w:i/>
          <w:iCs/>
        </w:rPr>
        <w:t>számú</w:t>
      </w:r>
      <w:proofErr w:type="gramEnd"/>
      <w:r w:rsidRPr="0007471F">
        <w:rPr>
          <w:i/>
          <w:iCs/>
        </w:rPr>
        <w:t xml:space="preserve"> melléklet</w:t>
      </w:r>
    </w:p>
    <w:p w:rsidR="00AD1750" w:rsidRPr="0007471F" w:rsidRDefault="00AD1750" w:rsidP="00AD1750">
      <w:pPr>
        <w:ind w:left="-142" w:right="-360"/>
        <w:jc w:val="both"/>
        <w:rPr>
          <w:snapToGrid w:val="0"/>
        </w:rPr>
      </w:pPr>
    </w:p>
    <w:p w:rsidR="00AD1750" w:rsidRPr="008D1812" w:rsidRDefault="00AD1750" w:rsidP="00AD1750">
      <w:pPr>
        <w:shd w:val="clear" w:color="auto" w:fill="F2F2F2"/>
        <w:ind w:right="-6"/>
        <w:contextualSpacing/>
        <w:jc w:val="center"/>
        <w:outlineLvl w:val="1"/>
        <w:rPr>
          <w:rFonts w:eastAsia="Times"/>
          <w:b/>
          <w:smallCaps/>
          <w:sz w:val="28"/>
          <w:szCs w:val="20"/>
        </w:rPr>
      </w:pPr>
      <w:r w:rsidRPr="008D1812">
        <w:rPr>
          <w:rFonts w:eastAsia="Times"/>
          <w:b/>
          <w:smallCaps/>
          <w:sz w:val="28"/>
          <w:szCs w:val="20"/>
        </w:rPr>
        <w:t>A Kbt. 66. § (2) bekezdésében előírt, úgynevezett ajánlati nyilatkozat</w:t>
      </w:r>
      <w:r w:rsidRPr="008D1812">
        <w:rPr>
          <w:rFonts w:eastAsia="Times"/>
          <w:b/>
          <w:smallCaps/>
          <w:sz w:val="28"/>
          <w:szCs w:val="20"/>
          <w:vertAlign w:val="superscript"/>
        </w:rPr>
        <w:footnoteReference w:id="14"/>
      </w:r>
    </w:p>
    <w:p w:rsidR="00AD1750" w:rsidRDefault="00AD1750" w:rsidP="00AD1750">
      <w:pPr>
        <w:tabs>
          <w:tab w:val="left" w:pos="4678"/>
        </w:tabs>
        <w:jc w:val="both"/>
      </w:pPr>
    </w:p>
    <w:p w:rsidR="00AD1750" w:rsidRPr="009425AB" w:rsidRDefault="00AD1750" w:rsidP="00AD1750">
      <w:pPr>
        <w:spacing w:after="120"/>
        <w:jc w:val="both"/>
        <w:rPr>
          <w:rFonts w:eastAsia="Times"/>
        </w:rPr>
      </w:pPr>
      <w:proofErr w:type="gramStart"/>
      <w:r w:rsidRPr="0007471F">
        <w:rPr>
          <w:rFonts w:eastAsia="Times"/>
        </w:rPr>
        <w:t xml:space="preserve">Alulírott, ………………………………… mint a(z) …………................................................. </w:t>
      </w:r>
      <w:r w:rsidRPr="0007471F">
        <w:t>cégjegyzésre jogosult képviselője</w:t>
      </w:r>
      <w:r w:rsidRPr="00525111">
        <w:t>,</w:t>
      </w:r>
      <w:r>
        <w:t xml:space="preserve"> </w:t>
      </w:r>
      <w:r>
        <w:rPr>
          <w:rFonts w:eastAsia="Times"/>
          <w:szCs w:val="20"/>
        </w:rPr>
        <w:t>a</w:t>
      </w:r>
      <w:r w:rsidRPr="0007471F">
        <w:rPr>
          <w:rFonts w:eastAsia="Times"/>
          <w:szCs w:val="20"/>
        </w:rPr>
        <w:t xml:space="preserve"> </w:t>
      </w:r>
      <w:r w:rsidRPr="00390277">
        <w:rPr>
          <w:rFonts w:eastAsia="Courier New"/>
          <w:b/>
          <w:bCs/>
          <w:lang w:eastAsia="zh-CN"/>
        </w:rPr>
        <w:t xml:space="preserve">SZOVA Szombathelyi Vagyonhasznosító és Városgazdálkodási </w:t>
      </w:r>
      <w:proofErr w:type="spellStart"/>
      <w:r w:rsidRPr="00390277">
        <w:rPr>
          <w:rFonts w:eastAsia="Courier New"/>
          <w:b/>
          <w:bCs/>
          <w:lang w:eastAsia="zh-CN"/>
        </w:rPr>
        <w:t>Zrt</w:t>
      </w:r>
      <w:proofErr w:type="spellEnd"/>
      <w:r>
        <w:rPr>
          <w:bCs/>
        </w:rPr>
        <w:t>,</w:t>
      </w:r>
      <w:r w:rsidRPr="0007471F">
        <w:rPr>
          <w:rFonts w:eastAsia="Times"/>
          <w:szCs w:val="20"/>
        </w:rPr>
        <w:t xml:space="preserve"> mint Ajánlatkérő által kiírt </w:t>
      </w:r>
      <w:r w:rsidRPr="007620AC">
        <w:rPr>
          <w:i/>
        </w:rPr>
        <w:t>„</w:t>
      </w:r>
      <w:r w:rsidRPr="00EB1119">
        <w:rPr>
          <w:i/>
        </w:rPr>
        <w:t xml:space="preserve">Szombathely, </w:t>
      </w:r>
      <w:r>
        <w:rPr>
          <w:i/>
        </w:rPr>
        <w:t xml:space="preserve">Szőllősi sétány </w:t>
      </w:r>
      <w:r w:rsidRPr="00DC69A1">
        <w:rPr>
          <w:i/>
        </w:rPr>
        <w:t>8665/1.</w:t>
      </w:r>
      <w:r w:rsidRPr="00EB1119">
        <w:rPr>
          <w:i/>
        </w:rPr>
        <w:t xml:space="preserve"> hrsz. alatt található </w:t>
      </w:r>
      <w:r>
        <w:rPr>
          <w:i/>
        </w:rPr>
        <w:t>beépítetlen területen lakóépületek generál-kivitelezési munkái</w:t>
      </w:r>
      <w:r w:rsidRPr="007620AC">
        <w:rPr>
          <w:i/>
        </w:rPr>
        <w:t>”</w:t>
      </w:r>
      <w:r>
        <w:rPr>
          <w:i/>
        </w:rPr>
        <w:t xml:space="preserve"> </w:t>
      </w:r>
      <w:r w:rsidRPr="0007471F">
        <w:rPr>
          <w:rFonts w:eastAsia="Times"/>
          <w:szCs w:val="20"/>
        </w:rPr>
        <w:t>tárgyú közbeszerzési eljárás ajánlattevőjeként</w:t>
      </w:r>
      <w:proofErr w:type="gramEnd"/>
    </w:p>
    <w:p w:rsidR="00AD1750" w:rsidRDefault="00AD1750" w:rsidP="00AD1750">
      <w:pPr>
        <w:spacing w:after="120"/>
        <w:jc w:val="both"/>
        <w:rPr>
          <w:rFonts w:eastAsia="Times"/>
          <w:szCs w:val="20"/>
        </w:rPr>
      </w:pPr>
      <w:proofErr w:type="gramStart"/>
      <w:r>
        <w:rPr>
          <w:rFonts w:eastAsia="Times"/>
          <w:szCs w:val="20"/>
        </w:rPr>
        <w:t>és</w:t>
      </w:r>
      <w:proofErr w:type="gramEnd"/>
      <w:r>
        <w:rPr>
          <w:rFonts w:eastAsia="Times"/>
          <w:szCs w:val="20"/>
        </w:rPr>
        <w:t xml:space="preserve"> a(z) ……………………… (név) ……………………… (cím) közös ajánlattevő képviseletében</w:t>
      </w:r>
      <w:r>
        <w:rPr>
          <w:rStyle w:val="Lbjegyzet-hivatkozs"/>
          <w:rFonts w:eastAsia="Times"/>
          <w:szCs w:val="20"/>
        </w:rPr>
        <w:footnoteReference w:id="15"/>
      </w:r>
    </w:p>
    <w:p w:rsidR="00AD1750" w:rsidRDefault="00AD1750" w:rsidP="00AD1750">
      <w:pPr>
        <w:spacing w:after="120"/>
        <w:jc w:val="center"/>
        <w:rPr>
          <w:rFonts w:eastAsia="Times"/>
          <w:szCs w:val="20"/>
        </w:rPr>
      </w:pPr>
      <w:proofErr w:type="gramStart"/>
      <w:r w:rsidRPr="0007471F">
        <w:rPr>
          <w:rFonts w:eastAsia="Times"/>
          <w:b/>
          <w:spacing w:val="40"/>
          <w:szCs w:val="20"/>
        </w:rPr>
        <w:t>nyilatkozom</w:t>
      </w:r>
      <w:proofErr w:type="gramEnd"/>
      <w:r w:rsidRPr="0007471F">
        <w:rPr>
          <w:rFonts w:eastAsia="Times"/>
          <w:szCs w:val="20"/>
        </w:rPr>
        <w:t>, hogy</w:t>
      </w:r>
    </w:p>
    <w:p w:rsidR="00AD1750" w:rsidRDefault="00AD1750" w:rsidP="00AD1750">
      <w:pPr>
        <w:widowControl/>
        <w:numPr>
          <w:ilvl w:val="0"/>
          <w:numId w:val="15"/>
        </w:numPr>
        <w:suppressAutoHyphens w:val="0"/>
        <w:spacing w:after="120"/>
        <w:jc w:val="both"/>
        <w:rPr>
          <w:rFonts w:eastAsia="Times"/>
        </w:rPr>
      </w:pPr>
      <w:r w:rsidRPr="0007471F">
        <w:rPr>
          <w:rFonts w:eastAsia="Times"/>
          <w:szCs w:val="20"/>
        </w:rPr>
        <w:t>miután a</w:t>
      </w:r>
      <w:r>
        <w:rPr>
          <w:rFonts w:eastAsia="Times"/>
          <w:szCs w:val="20"/>
        </w:rPr>
        <w:t xml:space="preserve">z ajánlattételi felhívás és az egyéb közbeszerzési dokumentumok feltételeit </w:t>
      </w:r>
      <w:r w:rsidRPr="0007471F">
        <w:rPr>
          <w:rFonts w:eastAsia="Times"/>
          <w:szCs w:val="20"/>
        </w:rPr>
        <w:t>megvizsgáltuk, azokat elfogadjuk, és a</w:t>
      </w:r>
      <w:r>
        <w:rPr>
          <w:rFonts w:eastAsia="Times"/>
          <w:szCs w:val="20"/>
        </w:rPr>
        <w:t>zok feltételei</w:t>
      </w:r>
      <w:r w:rsidRPr="0007471F">
        <w:rPr>
          <w:rFonts w:eastAsia="Times"/>
          <w:szCs w:val="20"/>
        </w:rPr>
        <w:t xml:space="preserve"> szerint ajánlatot teszünk az ajánlatunkban a Felolvasólapon rögzített ajánlati áron</w:t>
      </w:r>
      <w:r>
        <w:rPr>
          <w:rFonts w:eastAsia="Times"/>
          <w:szCs w:val="20"/>
        </w:rPr>
        <w:t>;</w:t>
      </w:r>
    </w:p>
    <w:p w:rsidR="00AD1750" w:rsidRPr="006A69D7" w:rsidRDefault="00AD1750" w:rsidP="00AD1750">
      <w:pPr>
        <w:widowControl/>
        <w:numPr>
          <w:ilvl w:val="0"/>
          <w:numId w:val="15"/>
        </w:numPr>
        <w:suppressAutoHyphens w:val="0"/>
        <w:spacing w:before="120" w:after="120"/>
        <w:jc w:val="both"/>
      </w:pPr>
      <w:r w:rsidRPr="0007471F">
        <w:rPr>
          <w:rFonts w:eastAsia="Times"/>
          <w:szCs w:val="20"/>
        </w:rPr>
        <w:t>nyertességünk esetén készek és képesek vagyunk az ajánlatunkban, valamint a</w:t>
      </w:r>
      <w:r>
        <w:rPr>
          <w:rFonts w:eastAsia="Times"/>
          <w:szCs w:val="20"/>
        </w:rPr>
        <w:t>z ajánlattételi felhívásban és az egyéb</w:t>
      </w:r>
      <w:r w:rsidRPr="0007471F">
        <w:rPr>
          <w:rFonts w:eastAsia="Times"/>
          <w:szCs w:val="20"/>
        </w:rPr>
        <w:t xml:space="preserve"> </w:t>
      </w:r>
      <w:r>
        <w:rPr>
          <w:rFonts w:eastAsia="Times"/>
          <w:szCs w:val="20"/>
        </w:rPr>
        <w:t xml:space="preserve">közbeszerzési dokumentumokban </w:t>
      </w:r>
      <w:r w:rsidRPr="0007471F">
        <w:rPr>
          <w:rFonts w:eastAsia="Times"/>
          <w:szCs w:val="20"/>
        </w:rPr>
        <w:t>előírt feltételeknek megfelelően a szerződés megkötésére és teljesítésére</w:t>
      </w:r>
      <w:r>
        <w:rPr>
          <w:rFonts w:eastAsia="Times"/>
          <w:szCs w:val="20"/>
        </w:rPr>
        <w:t>.</w:t>
      </w:r>
    </w:p>
    <w:p w:rsidR="00AD1750" w:rsidRDefault="00AD1750" w:rsidP="00AD1750">
      <w:pPr>
        <w:widowControl/>
        <w:numPr>
          <w:ilvl w:val="0"/>
          <w:numId w:val="15"/>
        </w:numPr>
        <w:suppressAutoHyphens w:val="0"/>
        <w:spacing w:before="120" w:after="120"/>
        <w:jc w:val="both"/>
      </w:pPr>
      <w:r w:rsidRPr="00C877B1">
        <w:t>a Kbt. 134 § (5) bekezdés szerinti biztosítékot határidőre nyújtani fogjuk;</w:t>
      </w:r>
    </w:p>
    <w:p w:rsidR="00AD1750" w:rsidRPr="00077038" w:rsidRDefault="00AD1750" w:rsidP="00AD1750">
      <w:pPr>
        <w:widowControl/>
        <w:numPr>
          <w:ilvl w:val="0"/>
          <w:numId w:val="15"/>
        </w:numPr>
        <w:suppressAutoHyphens w:val="0"/>
        <w:spacing w:before="120" w:after="120"/>
        <w:jc w:val="both"/>
      </w:pPr>
    </w:p>
    <w:p w:rsidR="00AD1750" w:rsidRDefault="00AD1750" w:rsidP="00AD1750">
      <w:pPr>
        <w:ind w:right="-360"/>
        <w:jc w:val="both"/>
        <w:rPr>
          <w:snapToGrid w:val="0"/>
        </w:rPr>
      </w:pPr>
      <w:r w:rsidRPr="0007471F">
        <w:rPr>
          <w:snapToGrid w:val="0"/>
        </w:rPr>
        <w:t>Kelt</w:t>
      </w:r>
      <w:proofErr w:type="gramStart"/>
      <w:r w:rsidRPr="0007471F">
        <w:rPr>
          <w:snapToGrid w:val="0"/>
        </w:rPr>
        <w:t>: …</w:t>
      </w:r>
      <w:proofErr w:type="gramEnd"/>
      <w:r w:rsidRPr="0007471F">
        <w:rPr>
          <w:snapToGrid w:val="0"/>
        </w:rPr>
        <w:t>………… ……….. év ……………….. hónap …. napján</w:t>
      </w:r>
    </w:p>
    <w:p w:rsidR="00AD1750" w:rsidRDefault="00AD1750" w:rsidP="00AD1750"/>
    <w:p w:rsidR="00AD1750" w:rsidRPr="0007471F"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07471F" w:rsidTr="00406D59">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07471F" w:rsidRDefault="00AD1750" w:rsidP="00406D59">
            <w:pPr>
              <w:jc w:val="center"/>
            </w:pPr>
            <w:r w:rsidRPr="0007471F">
              <w:t>(cégszerű aláírás)</w:t>
            </w:r>
          </w:p>
        </w:tc>
      </w:tr>
    </w:tbl>
    <w:p w:rsidR="00AD1750" w:rsidRDefault="00AD1750" w:rsidP="00AD1750">
      <w:pPr>
        <w:jc w:val="right"/>
        <w:rPr>
          <w:b/>
          <w:caps/>
          <w:sz w:val="28"/>
          <w:szCs w:val="28"/>
        </w:rPr>
      </w:pPr>
    </w:p>
    <w:p w:rsidR="00AD1750" w:rsidRDefault="00AD1750" w:rsidP="00AD1750">
      <w:pPr>
        <w:rPr>
          <w:b/>
          <w:caps/>
          <w:sz w:val="28"/>
          <w:szCs w:val="28"/>
        </w:rPr>
      </w:pPr>
      <w:r>
        <w:rPr>
          <w:b/>
          <w:caps/>
          <w:sz w:val="28"/>
          <w:szCs w:val="28"/>
        </w:rPr>
        <w:br w:type="page"/>
      </w:r>
    </w:p>
    <w:p w:rsidR="00AD1750" w:rsidRPr="0007471F" w:rsidRDefault="00AD1750" w:rsidP="00AD1750">
      <w:pPr>
        <w:jc w:val="right"/>
        <w:rPr>
          <w:rFonts w:eastAsia="Times"/>
          <w:szCs w:val="20"/>
        </w:rPr>
      </w:pPr>
      <w:r w:rsidRPr="0007471F">
        <w:rPr>
          <w:rFonts w:eastAsia="Times"/>
          <w:i/>
          <w:szCs w:val="20"/>
        </w:rPr>
        <w:lastRenderedPageBreak/>
        <w:t>2</w:t>
      </w:r>
      <w:r>
        <w:rPr>
          <w:rFonts w:eastAsia="Times"/>
          <w:i/>
          <w:szCs w:val="20"/>
        </w:rPr>
        <w:t>/B</w:t>
      </w:r>
      <w:r w:rsidRPr="0007471F">
        <w:rPr>
          <w:i/>
          <w:iCs/>
        </w:rPr>
        <w:t>. számú melléklet</w:t>
      </w:r>
    </w:p>
    <w:p w:rsidR="00AD1750" w:rsidRPr="0007471F" w:rsidRDefault="00AD1750" w:rsidP="00AD1750">
      <w:pPr>
        <w:ind w:left="-142" w:right="-360"/>
        <w:jc w:val="both"/>
        <w:rPr>
          <w:snapToGrid w:val="0"/>
        </w:rPr>
      </w:pPr>
    </w:p>
    <w:p w:rsidR="00AD1750" w:rsidRPr="008D1812" w:rsidRDefault="00AD1750" w:rsidP="00AD1750">
      <w:pPr>
        <w:shd w:val="clear" w:color="auto" w:fill="F2F2F2"/>
        <w:ind w:right="-6"/>
        <w:contextualSpacing/>
        <w:jc w:val="center"/>
        <w:outlineLvl w:val="1"/>
        <w:rPr>
          <w:rFonts w:eastAsia="Times"/>
          <w:b/>
          <w:smallCaps/>
          <w:sz w:val="28"/>
          <w:szCs w:val="20"/>
        </w:rPr>
      </w:pPr>
      <w:r w:rsidRPr="008D1812">
        <w:rPr>
          <w:rFonts w:eastAsia="Times"/>
          <w:b/>
          <w:smallCaps/>
          <w:sz w:val="28"/>
          <w:szCs w:val="20"/>
        </w:rPr>
        <w:t>A Kbt. 66. § (4) bekezdésében előírt nyilatkozat</w:t>
      </w:r>
      <w:r w:rsidRPr="008D1812">
        <w:rPr>
          <w:rFonts w:eastAsia="Times"/>
          <w:b/>
          <w:smallCaps/>
          <w:sz w:val="28"/>
          <w:szCs w:val="20"/>
          <w:vertAlign w:val="superscript"/>
        </w:rPr>
        <w:footnoteReference w:id="16"/>
      </w:r>
    </w:p>
    <w:p w:rsidR="00AD1750" w:rsidRDefault="00AD1750" w:rsidP="00AD1750">
      <w:pPr>
        <w:tabs>
          <w:tab w:val="left" w:pos="4678"/>
        </w:tabs>
        <w:jc w:val="both"/>
      </w:pPr>
    </w:p>
    <w:p w:rsidR="00AD1750" w:rsidRPr="009425AB" w:rsidRDefault="00AD1750" w:rsidP="00AD1750">
      <w:pPr>
        <w:spacing w:after="120"/>
        <w:jc w:val="both"/>
        <w:rPr>
          <w:rFonts w:eastAsia="Times"/>
        </w:rPr>
      </w:pPr>
      <w:proofErr w:type="gramStart"/>
      <w:r w:rsidRPr="0007471F">
        <w:rPr>
          <w:rFonts w:eastAsia="Times"/>
        </w:rPr>
        <w:t xml:space="preserve">Alulírott, ………………………………… mint a(z) …………................................................. </w:t>
      </w:r>
      <w:r w:rsidRPr="0007471F">
        <w:t>cégjegyzésre jogosult képviselője</w:t>
      </w:r>
      <w:r>
        <w:t>, a</w:t>
      </w:r>
      <w:r w:rsidRPr="0007471F">
        <w:rPr>
          <w:rFonts w:eastAsia="Times"/>
          <w:szCs w:val="20"/>
        </w:rPr>
        <w:t xml:space="preserve"> </w:t>
      </w:r>
      <w:r w:rsidRPr="00390277">
        <w:rPr>
          <w:rFonts w:eastAsia="Courier New"/>
          <w:b/>
          <w:bCs/>
          <w:lang w:eastAsia="zh-CN"/>
        </w:rPr>
        <w:t xml:space="preserve">SZOVA Szombathelyi Vagyonhasznosító és Városgazdálkodási </w:t>
      </w:r>
      <w:proofErr w:type="spellStart"/>
      <w:r w:rsidRPr="00390277">
        <w:rPr>
          <w:rFonts w:eastAsia="Courier New"/>
          <w:b/>
          <w:bCs/>
          <w:lang w:eastAsia="zh-CN"/>
        </w:rPr>
        <w:t>Zrt</w:t>
      </w:r>
      <w:proofErr w:type="spellEnd"/>
      <w:r>
        <w:rPr>
          <w:bCs/>
        </w:rPr>
        <w:t>,</w:t>
      </w:r>
      <w:r w:rsidRPr="0007471F">
        <w:rPr>
          <w:rFonts w:eastAsia="Times"/>
          <w:szCs w:val="20"/>
        </w:rPr>
        <w:t xml:space="preserve"> mint Ajánlatkérő által kiírt </w:t>
      </w:r>
      <w:r w:rsidRPr="007620AC">
        <w:rPr>
          <w:i/>
        </w:rPr>
        <w:t>„</w:t>
      </w:r>
      <w:r w:rsidRPr="00EB1119">
        <w:rPr>
          <w:i/>
        </w:rPr>
        <w:t xml:space="preserve">Szombathely, </w:t>
      </w:r>
      <w:r>
        <w:rPr>
          <w:i/>
        </w:rPr>
        <w:t xml:space="preserve">Szőllősi sétány </w:t>
      </w:r>
      <w:r w:rsidRPr="00DC69A1">
        <w:rPr>
          <w:i/>
        </w:rPr>
        <w:t>8665/1.</w:t>
      </w:r>
      <w:r w:rsidRPr="00EB1119">
        <w:rPr>
          <w:i/>
        </w:rPr>
        <w:t xml:space="preserve"> hrsz. alatt található </w:t>
      </w:r>
      <w:r>
        <w:rPr>
          <w:i/>
        </w:rPr>
        <w:t>beépítetlen területen lakóépületek generál-kivitelezési munkái</w:t>
      </w:r>
      <w:r w:rsidRPr="007620AC">
        <w:rPr>
          <w:i/>
        </w:rPr>
        <w:t>”</w:t>
      </w:r>
      <w:r>
        <w:rPr>
          <w:i/>
        </w:rPr>
        <w:t xml:space="preserve"> </w:t>
      </w:r>
      <w:r w:rsidRPr="0026502B">
        <w:rPr>
          <w:szCs w:val="20"/>
        </w:rPr>
        <w:t>tárgyú közbeszerzési</w:t>
      </w:r>
      <w:r>
        <w:rPr>
          <w:szCs w:val="20"/>
        </w:rPr>
        <w:t xml:space="preserve"> eljárásban</w:t>
      </w:r>
      <w:proofErr w:type="gramEnd"/>
    </w:p>
    <w:p w:rsidR="00AD1750" w:rsidRDefault="00AD1750" w:rsidP="00AD1750">
      <w:pPr>
        <w:spacing w:after="120"/>
        <w:jc w:val="center"/>
        <w:rPr>
          <w:rFonts w:eastAsia="Times"/>
          <w:szCs w:val="20"/>
        </w:rPr>
      </w:pPr>
      <w:proofErr w:type="gramStart"/>
      <w:r w:rsidRPr="0007471F">
        <w:rPr>
          <w:rFonts w:eastAsia="Times"/>
          <w:b/>
          <w:spacing w:val="40"/>
          <w:szCs w:val="20"/>
        </w:rPr>
        <w:t>nyilatkozom</w:t>
      </w:r>
      <w:proofErr w:type="gramEnd"/>
      <w:r w:rsidRPr="0007471F">
        <w:rPr>
          <w:rFonts w:eastAsia="Times"/>
          <w:szCs w:val="20"/>
        </w:rPr>
        <w:t>, hogy</w:t>
      </w:r>
    </w:p>
    <w:p w:rsidR="00AD1750" w:rsidRDefault="00AD1750" w:rsidP="00AD1750">
      <w:pPr>
        <w:spacing w:before="120" w:after="120"/>
        <w:jc w:val="both"/>
      </w:pPr>
      <w:proofErr w:type="gramStart"/>
      <w:r>
        <w:t>az</w:t>
      </w:r>
      <w:proofErr w:type="gramEnd"/>
      <w:r>
        <w:t xml:space="preserve"> általam képviselt gazdasági szereplő</w:t>
      </w:r>
    </w:p>
    <w:p w:rsidR="00AD1750" w:rsidRDefault="00AD1750" w:rsidP="00AD1750">
      <w:pPr>
        <w:widowControl/>
        <w:numPr>
          <w:ilvl w:val="1"/>
          <w:numId w:val="10"/>
        </w:numPr>
        <w:tabs>
          <w:tab w:val="num" w:pos="851"/>
        </w:tabs>
        <w:suppressAutoHyphens w:val="0"/>
        <w:spacing w:before="120" w:after="120"/>
        <w:ind w:left="851" w:hanging="567"/>
        <w:jc w:val="both"/>
      </w:pPr>
      <w:r w:rsidRPr="0007471F">
        <w:rPr>
          <w:bCs/>
        </w:rPr>
        <w:t>a kis- és középvállalkozásokról, fejlődésük támogatásáról szóló</w:t>
      </w:r>
      <w:r w:rsidRPr="0007471F">
        <w:t xml:space="preserve"> 2004. évi XXXIV. törvényértelmében </w:t>
      </w:r>
      <w:proofErr w:type="spellStart"/>
      <w:r w:rsidRPr="0007471F">
        <w:rPr>
          <w:b/>
        </w:rPr>
        <w:t>mikrovállalkozásnak</w:t>
      </w:r>
      <w:proofErr w:type="spellEnd"/>
      <w:r w:rsidRPr="0007471F">
        <w:rPr>
          <w:b/>
        </w:rPr>
        <w:t xml:space="preserve"> / kisvállalkozásnak / középvállalkozásnak</w:t>
      </w:r>
      <w:r w:rsidRPr="0007471F">
        <w:rPr>
          <w:vertAlign w:val="superscript"/>
        </w:rPr>
        <w:footnoteReference w:id="17"/>
      </w:r>
      <w:r w:rsidRPr="0007471F">
        <w:t xml:space="preserve"> minősül.</w:t>
      </w:r>
    </w:p>
    <w:p w:rsidR="00AD1750" w:rsidRDefault="00AD1750" w:rsidP="00AD1750">
      <w:pPr>
        <w:widowControl/>
        <w:numPr>
          <w:ilvl w:val="1"/>
          <w:numId w:val="10"/>
        </w:numPr>
        <w:tabs>
          <w:tab w:val="num" w:pos="851"/>
        </w:tabs>
        <w:suppressAutoHyphens w:val="0"/>
        <w:spacing w:before="120" w:after="120"/>
        <w:ind w:left="851" w:hanging="567"/>
        <w:jc w:val="both"/>
      </w:pPr>
      <w:r w:rsidRPr="0007471F">
        <w:rPr>
          <w:b/>
        </w:rPr>
        <w:t>nem tartozik</w:t>
      </w:r>
      <w:r w:rsidRPr="0007471F">
        <w:t xml:space="preserve"> a</w:t>
      </w:r>
      <w:r w:rsidRPr="0007471F">
        <w:rPr>
          <w:bCs/>
        </w:rPr>
        <w:t xml:space="preserve"> kis- és középvállalkozásokról, fejlődésük támogatásáról szóló</w:t>
      </w:r>
      <w:r w:rsidRPr="0007471F">
        <w:t xml:space="preserve"> 2004. évi XXXIV. </w:t>
      </w:r>
      <w:r w:rsidRPr="0007471F">
        <w:rPr>
          <w:b/>
        </w:rPr>
        <w:t>törvény hatálya alá</w:t>
      </w:r>
      <w:r w:rsidRPr="0007471F">
        <w:t>.</w:t>
      </w:r>
      <w:r w:rsidRPr="0007471F">
        <w:rPr>
          <w:vertAlign w:val="superscript"/>
        </w:rPr>
        <w:footnoteReference w:id="18"/>
      </w:r>
    </w:p>
    <w:p w:rsidR="00AD1750" w:rsidRDefault="00AD1750" w:rsidP="00AD1750">
      <w:pPr>
        <w:ind w:right="-360"/>
        <w:jc w:val="both"/>
        <w:rPr>
          <w:snapToGrid w:val="0"/>
        </w:rPr>
      </w:pPr>
      <w:r w:rsidRPr="0007471F">
        <w:rPr>
          <w:snapToGrid w:val="0"/>
        </w:rPr>
        <w:t>Kelt</w:t>
      </w:r>
      <w:proofErr w:type="gramStart"/>
      <w:r w:rsidRPr="0007471F">
        <w:rPr>
          <w:snapToGrid w:val="0"/>
        </w:rPr>
        <w:t>: …</w:t>
      </w:r>
      <w:proofErr w:type="gramEnd"/>
      <w:r w:rsidRPr="0007471F">
        <w:rPr>
          <w:snapToGrid w:val="0"/>
        </w:rPr>
        <w:t>………… ……….. év ……………….. hónap …. napján</w:t>
      </w:r>
    </w:p>
    <w:p w:rsidR="00AD1750" w:rsidRDefault="00AD1750" w:rsidP="00AD1750"/>
    <w:p w:rsidR="00AD1750" w:rsidRPr="0007471F"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07471F" w:rsidTr="00406D59">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07471F" w:rsidRDefault="00AD1750" w:rsidP="00406D59">
            <w:pPr>
              <w:jc w:val="center"/>
            </w:pPr>
            <w:r w:rsidRPr="0007471F">
              <w:t>(cégszerű aláírás)</w:t>
            </w:r>
          </w:p>
        </w:tc>
      </w:tr>
    </w:tbl>
    <w:p w:rsidR="00AD1750" w:rsidRDefault="00AD1750" w:rsidP="00AD1750">
      <w:pPr>
        <w:jc w:val="right"/>
        <w:rPr>
          <w:b/>
          <w:caps/>
          <w:sz w:val="28"/>
          <w:szCs w:val="28"/>
        </w:rPr>
      </w:pPr>
    </w:p>
    <w:p w:rsidR="00AD1750" w:rsidRDefault="00AD1750" w:rsidP="00AD1750">
      <w:pPr>
        <w:rPr>
          <w:b/>
          <w:caps/>
          <w:sz w:val="28"/>
          <w:szCs w:val="28"/>
        </w:rPr>
      </w:pPr>
      <w:r>
        <w:rPr>
          <w:b/>
          <w:caps/>
          <w:sz w:val="28"/>
          <w:szCs w:val="28"/>
        </w:rPr>
        <w:br w:type="page"/>
      </w:r>
    </w:p>
    <w:p w:rsidR="00AD1750" w:rsidRPr="005141B0" w:rsidRDefault="00AD1750" w:rsidP="00AD1750">
      <w:pPr>
        <w:jc w:val="right"/>
        <w:rPr>
          <w:rFonts w:eastAsia="Times"/>
          <w:i/>
        </w:rPr>
      </w:pPr>
      <w:r w:rsidRPr="005141B0">
        <w:rPr>
          <w:i/>
          <w:caps/>
        </w:rPr>
        <w:lastRenderedPageBreak/>
        <w:t>3</w:t>
      </w:r>
      <w:r w:rsidRPr="005141B0">
        <w:rPr>
          <w:i/>
          <w:iCs/>
        </w:rPr>
        <w:t>. számú melléklet</w:t>
      </w:r>
    </w:p>
    <w:p w:rsidR="00AD1750" w:rsidRPr="005141B0" w:rsidRDefault="00AD1750" w:rsidP="00AD1750">
      <w:pPr>
        <w:rPr>
          <w:b/>
          <w:caps/>
          <w:sz w:val="28"/>
          <w:szCs w:val="28"/>
        </w:rPr>
      </w:pPr>
    </w:p>
    <w:p w:rsidR="00AD1750" w:rsidRPr="00D06C6C" w:rsidRDefault="00AD1750" w:rsidP="00AD1750">
      <w:pPr>
        <w:shd w:val="clear" w:color="auto" w:fill="F2F2F2"/>
        <w:ind w:right="-6"/>
        <w:contextualSpacing/>
        <w:jc w:val="center"/>
        <w:outlineLvl w:val="1"/>
        <w:rPr>
          <w:rFonts w:eastAsia="Times"/>
          <w:b/>
          <w:smallCaps/>
          <w:sz w:val="28"/>
          <w:szCs w:val="20"/>
        </w:rPr>
      </w:pPr>
      <w:bookmarkStart w:id="59" w:name="_Toc275354693"/>
      <w:proofErr w:type="gramStart"/>
      <w:r w:rsidRPr="00D06C6C">
        <w:rPr>
          <w:rFonts w:eastAsia="Times"/>
          <w:b/>
          <w:smallCaps/>
          <w:sz w:val="28"/>
          <w:szCs w:val="20"/>
        </w:rPr>
        <w:t>nyilatkozatminta</w:t>
      </w:r>
      <w:proofErr w:type="gramEnd"/>
      <w:r w:rsidRPr="00D06C6C">
        <w:rPr>
          <w:rFonts w:eastAsia="Times"/>
          <w:b/>
          <w:smallCaps/>
          <w:sz w:val="28"/>
          <w:szCs w:val="20"/>
        </w:rPr>
        <w:t xml:space="preserve"> a Kbt. 66. § (6) bekezdésre vonatkozóan</w:t>
      </w:r>
      <w:r w:rsidRPr="00D06C6C">
        <w:rPr>
          <w:b/>
          <w:smallCaps/>
          <w:sz w:val="28"/>
          <w:szCs w:val="20"/>
          <w:vertAlign w:val="superscript"/>
        </w:rPr>
        <w:footnoteReference w:id="19"/>
      </w:r>
      <w:bookmarkEnd w:id="59"/>
    </w:p>
    <w:p w:rsidR="00AD1750" w:rsidRPr="005141B0" w:rsidRDefault="00AD1750" w:rsidP="00AD1750">
      <w:pPr>
        <w:jc w:val="both"/>
        <w:rPr>
          <w:b/>
        </w:rPr>
      </w:pPr>
    </w:p>
    <w:p w:rsidR="00AD1750" w:rsidRPr="005141B0" w:rsidRDefault="00AD1750" w:rsidP="00AD1750">
      <w:pPr>
        <w:jc w:val="both"/>
        <w:rPr>
          <w:b/>
        </w:rPr>
      </w:pPr>
    </w:p>
    <w:p w:rsidR="00AD1750" w:rsidRPr="005141B0" w:rsidRDefault="00AD1750" w:rsidP="00AD1750">
      <w:pPr>
        <w:spacing w:after="120" w:line="360" w:lineRule="auto"/>
        <w:jc w:val="both"/>
        <w:rPr>
          <w:rFonts w:eastAsia="Times"/>
        </w:rPr>
      </w:pPr>
      <w:proofErr w:type="gramStart"/>
      <w:r w:rsidRPr="005141B0">
        <w:rPr>
          <w:rFonts w:eastAsia="Times"/>
        </w:rPr>
        <w:t>Alulírott ………………………………… a(z) …………................................................. képviselőjeként</w:t>
      </w:r>
      <w:r>
        <w:rPr>
          <w:rFonts w:eastAsia="Times"/>
        </w:rPr>
        <w:t>,</w:t>
      </w:r>
      <w:r w:rsidRPr="005141B0">
        <w:rPr>
          <w:rFonts w:eastAsia="Times"/>
        </w:rPr>
        <w:t xml:space="preserve"> </w:t>
      </w:r>
      <w:r>
        <w:t>a</w:t>
      </w:r>
      <w:r w:rsidRPr="0007471F">
        <w:rPr>
          <w:rFonts w:eastAsia="Times"/>
          <w:szCs w:val="20"/>
        </w:rPr>
        <w:t xml:space="preserve"> </w:t>
      </w:r>
      <w:r w:rsidRPr="00390277">
        <w:rPr>
          <w:rFonts w:eastAsia="Courier New"/>
          <w:b/>
          <w:bCs/>
          <w:lang w:eastAsia="zh-CN"/>
        </w:rPr>
        <w:t xml:space="preserve">SZOVA Szombathelyi Vagyonhasznosító és Városgazdálkodási </w:t>
      </w:r>
      <w:proofErr w:type="spellStart"/>
      <w:r w:rsidRPr="00390277">
        <w:rPr>
          <w:rFonts w:eastAsia="Courier New"/>
          <w:b/>
          <w:bCs/>
          <w:lang w:eastAsia="zh-CN"/>
        </w:rPr>
        <w:t>Zrt</w:t>
      </w:r>
      <w:proofErr w:type="spellEnd"/>
      <w:r>
        <w:rPr>
          <w:bCs/>
        </w:rPr>
        <w:t>,</w:t>
      </w:r>
      <w:r w:rsidRPr="0007471F">
        <w:rPr>
          <w:rFonts w:eastAsia="Times"/>
          <w:szCs w:val="20"/>
        </w:rPr>
        <w:t xml:space="preserve"> mint Ajánlatkérő által kiírt </w:t>
      </w:r>
      <w:r w:rsidRPr="007620AC">
        <w:rPr>
          <w:i/>
        </w:rPr>
        <w:t>„</w:t>
      </w:r>
      <w:r w:rsidRPr="00EB1119">
        <w:rPr>
          <w:i/>
        </w:rPr>
        <w:t xml:space="preserve">Szombathely, </w:t>
      </w:r>
      <w:r>
        <w:rPr>
          <w:i/>
        </w:rPr>
        <w:t xml:space="preserve">Szőllősi sétány </w:t>
      </w:r>
      <w:r w:rsidRPr="00DC69A1">
        <w:rPr>
          <w:i/>
        </w:rPr>
        <w:t>8665/1.</w:t>
      </w:r>
      <w:r w:rsidRPr="00EB1119">
        <w:rPr>
          <w:i/>
        </w:rPr>
        <w:t xml:space="preserve"> hrsz. alatt található </w:t>
      </w:r>
      <w:r>
        <w:rPr>
          <w:i/>
        </w:rPr>
        <w:t>beépítetlen területen lakóépületek generál-kivitelezési munkái</w:t>
      </w:r>
      <w:r w:rsidRPr="007620AC">
        <w:rPr>
          <w:i/>
        </w:rPr>
        <w:t>”</w:t>
      </w:r>
      <w:r>
        <w:rPr>
          <w:i/>
        </w:rPr>
        <w:t xml:space="preserve"> </w:t>
      </w:r>
      <w:r>
        <w:rPr>
          <w:rFonts w:eastAsia="Times"/>
          <w:i/>
          <w:szCs w:val="20"/>
        </w:rPr>
        <w:t xml:space="preserve">tárgyú </w:t>
      </w:r>
      <w:r w:rsidRPr="0007471F">
        <w:rPr>
          <w:rFonts w:eastAsia="Times"/>
          <w:szCs w:val="20"/>
        </w:rPr>
        <w:t>közbeszerzési eljárás</w:t>
      </w:r>
      <w:r>
        <w:rPr>
          <w:rFonts w:eastAsia="Times"/>
          <w:szCs w:val="20"/>
        </w:rPr>
        <w:t>ban</w:t>
      </w:r>
      <w:r w:rsidRPr="005141B0">
        <w:rPr>
          <w:rFonts w:eastAsia="Times"/>
          <w:b/>
          <w:spacing w:val="40"/>
          <w:szCs w:val="20"/>
        </w:rPr>
        <w:t xml:space="preserve"> nyilatkozom</w:t>
      </w:r>
      <w:r w:rsidRPr="005141B0">
        <w:rPr>
          <w:rFonts w:eastAsia="Times"/>
        </w:rPr>
        <w:t xml:space="preserve"> a Kbt. </w:t>
      </w:r>
      <w:r>
        <w:rPr>
          <w:rFonts w:eastAsia="Times"/>
        </w:rPr>
        <w:t>66</w:t>
      </w:r>
      <w:r w:rsidRPr="005141B0">
        <w:rPr>
          <w:rFonts w:eastAsia="Times"/>
        </w:rPr>
        <w:t>. § (</w:t>
      </w:r>
      <w:r>
        <w:rPr>
          <w:rFonts w:eastAsia="Times"/>
        </w:rPr>
        <w:t>6</w:t>
      </w:r>
      <w:r w:rsidRPr="005141B0">
        <w:rPr>
          <w:rFonts w:eastAsia="Times"/>
        </w:rPr>
        <w:t>) bekezdése tekintetében, hogy</w:t>
      </w:r>
      <w:proofErr w:type="gramEnd"/>
      <w:r w:rsidRPr="005141B0">
        <w:rPr>
          <w:rFonts w:eastAsia="Times"/>
          <w:vertAlign w:val="superscript"/>
        </w:rPr>
        <w:footnoteReference w:id="20"/>
      </w:r>
    </w:p>
    <w:p w:rsidR="00AD1750" w:rsidRDefault="00AD1750" w:rsidP="00AD1750">
      <w:pPr>
        <w:ind w:left="-142" w:right="-360"/>
        <w:jc w:val="both"/>
        <w:rPr>
          <w:b/>
          <w:snapToGrid w:val="0"/>
        </w:rPr>
      </w:pPr>
    </w:p>
    <w:p w:rsidR="00AD1750" w:rsidRPr="003141E8" w:rsidRDefault="00AD1750" w:rsidP="00AD1750">
      <w:pPr>
        <w:ind w:left="-142" w:right="-360"/>
        <w:jc w:val="both"/>
        <w:rPr>
          <w:b/>
          <w:snapToGrid w:val="0"/>
        </w:rPr>
      </w:pPr>
      <w:r w:rsidRPr="003141E8">
        <w:rPr>
          <w:b/>
          <w:snapToGrid w:val="0"/>
        </w:rPr>
        <w:t>1. közbeszerzési rész vonatkozásában:</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5"/>
        <w:gridCol w:w="3503"/>
      </w:tblGrid>
      <w:tr w:rsidR="00AD1750" w:rsidRPr="005141B0" w:rsidTr="00406D59">
        <w:trPr>
          <w:trHeight w:val="389"/>
          <w:jc w:val="center"/>
        </w:trPr>
        <w:tc>
          <w:tcPr>
            <w:tcW w:w="4875" w:type="dxa"/>
            <w:tcBorders>
              <w:top w:val="single" w:sz="12" w:space="0" w:color="auto"/>
              <w:left w:val="single" w:sz="12" w:space="0" w:color="auto"/>
              <w:bottom w:val="single" w:sz="12" w:space="0" w:color="auto"/>
            </w:tcBorders>
            <w:shd w:val="clear" w:color="auto" w:fill="F2F2F2"/>
            <w:vAlign w:val="center"/>
          </w:tcPr>
          <w:p w:rsidR="00AD1750" w:rsidRPr="005141B0" w:rsidRDefault="00AD1750" w:rsidP="00406D59">
            <w:pPr>
              <w:spacing w:before="120" w:after="120"/>
              <w:jc w:val="center"/>
              <w:rPr>
                <w:b/>
                <w:sz w:val="20"/>
                <w:szCs w:val="20"/>
              </w:rPr>
            </w:pPr>
            <w:r w:rsidRPr="005141B0">
              <w:rPr>
                <w:b/>
                <w:sz w:val="20"/>
                <w:szCs w:val="20"/>
              </w:rPr>
              <w:t>a közbeszerzésnek az a része (részei), amelynek teljesítéséhez alvállalkozót kívánunk igénybe venni</w:t>
            </w:r>
            <w:r>
              <w:rPr>
                <w:b/>
                <w:sz w:val="20"/>
                <w:szCs w:val="20"/>
              </w:rPr>
              <w:t xml:space="preserve"> (az egyes </w:t>
            </w:r>
            <w:r>
              <w:rPr>
                <w:b/>
                <w:sz w:val="20"/>
                <w:szCs w:val="20"/>
                <w:u w:val="single"/>
              </w:rPr>
              <w:t>feladatok, tevékenységek megjelölése</w:t>
            </w:r>
            <w:r>
              <w:rPr>
                <w:b/>
                <w:sz w:val="20"/>
                <w:szCs w:val="20"/>
              </w:rPr>
              <w:t>):</w:t>
            </w:r>
          </w:p>
        </w:tc>
        <w:tc>
          <w:tcPr>
            <w:tcW w:w="3503" w:type="dxa"/>
            <w:tcBorders>
              <w:top w:val="single" w:sz="12" w:space="0" w:color="auto"/>
              <w:bottom w:val="single" w:sz="12" w:space="0" w:color="auto"/>
              <w:right w:val="single" w:sz="12" w:space="0" w:color="auto"/>
            </w:tcBorders>
            <w:shd w:val="clear" w:color="auto" w:fill="F2F2F2"/>
            <w:vAlign w:val="center"/>
          </w:tcPr>
          <w:p w:rsidR="00AD1750" w:rsidRPr="005141B0" w:rsidRDefault="00AD1750" w:rsidP="00406D59">
            <w:pPr>
              <w:spacing w:before="120" w:after="120"/>
              <w:jc w:val="center"/>
              <w:rPr>
                <w:b/>
                <w:sz w:val="20"/>
                <w:szCs w:val="20"/>
              </w:rPr>
            </w:pPr>
            <w:r w:rsidRPr="005141B0">
              <w:rPr>
                <w:b/>
                <w:sz w:val="20"/>
                <w:szCs w:val="20"/>
              </w:rPr>
              <w:t xml:space="preserve">ezen részek tekintetében igénybe venni kívánt </w:t>
            </w:r>
            <w:r>
              <w:rPr>
                <w:b/>
                <w:sz w:val="20"/>
                <w:szCs w:val="20"/>
              </w:rPr>
              <w:t xml:space="preserve">és az ajánlat benyújtásakor már ismert </w:t>
            </w:r>
            <w:r w:rsidRPr="005141B0">
              <w:rPr>
                <w:b/>
                <w:sz w:val="20"/>
                <w:szCs w:val="20"/>
              </w:rPr>
              <w:t>alvállalkozók neve és székhelye:</w:t>
            </w:r>
          </w:p>
        </w:tc>
      </w:tr>
      <w:tr w:rsidR="00AD1750" w:rsidRPr="005141B0" w:rsidTr="00406D59">
        <w:trPr>
          <w:trHeight w:val="389"/>
          <w:jc w:val="center"/>
        </w:trPr>
        <w:tc>
          <w:tcPr>
            <w:tcW w:w="4875" w:type="dxa"/>
            <w:tcBorders>
              <w:top w:val="single" w:sz="12" w:space="0" w:color="auto"/>
              <w:left w:val="single" w:sz="12" w:space="0" w:color="auto"/>
              <w:bottom w:val="single" w:sz="12" w:space="0" w:color="auto"/>
            </w:tcBorders>
            <w:vAlign w:val="center"/>
          </w:tcPr>
          <w:p w:rsidR="00AD1750" w:rsidRPr="005141B0" w:rsidRDefault="00AD1750" w:rsidP="00406D59">
            <w:pPr>
              <w:spacing w:before="120" w:after="120"/>
              <w:jc w:val="center"/>
              <w:rPr>
                <w:b/>
                <w:sz w:val="20"/>
                <w:szCs w:val="20"/>
              </w:rPr>
            </w:pPr>
            <w:r w:rsidRPr="005141B0">
              <w:rPr>
                <w:i/>
              </w:rPr>
              <w:t>NINCSEN</w:t>
            </w:r>
            <w:r w:rsidRPr="005141B0">
              <w:rPr>
                <w:i/>
                <w:vertAlign w:val="superscript"/>
              </w:rPr>
              <w:footnoteReference w:id="21"/>
            </w:r>
          </w:p>
        </w:tc>
        <w:tc>
          <w:tcPr>
            <w:tcW w:w="3503" w:type="dxa"/>
            <w:tcBorders>
              <w:top w:val="single" w:sz="12" w:space="0" w:color="auto"/>
              <w:bottom w:val="single" w:sz="12" w:space="0" w:color="auto"/>
              <w:right w:val="single" w:sz="12" w:space="0" w:color="auto"/>
            </w:tcBorders>
            <w:vAlign w:val="center"/>
          </w:tcPr>
          <w:p w:rsidR="00AD1750" w:rsidRPr="005141B0" w:rsidRDefault="00AD1750" w:rsidP="00406D59">
            <w:pPr>
              <w:spacing w:before="120" w:after="120"/>
              <w:jc w:val="center"/>
              <w:rPr>
                <w:b/>
                <w:sz w:val="20"/>
                <w:szCs w:val="20"/>
              </w:rPr>
            </w:pPr>
          </w:p>
        </w:tc>
      </w:tr>
    </w:tbl>
    <w:p w:rsidR="00AD1750" w:rsidRPr="005141B0" w:rsidRDefault="00AD1750" w:rsidP="00AD1750"/>
    <w:p w:rsidR="00AD1750" w:rsidRPr="003141E8" w:rsidRDefault="00AD1750" w:rsidP="00AD1750">
      <w:pPr>
        <w:ind w:left="-142" w:right="-360"/>
        <w:jc w:val="both"/>
        <w:rPr>
          <w:b/>
          <w:snapToGrid w:val="0"/>
        </w:rPr>
      </w:pPr>
      <w:r>
        <w:rPr>
          <w:b/>
          <w:snapToGrid w:val="0"/>
        </w:rPr>
        <w:t>2</w:t>
      </w:r>
      <w:proofErr w:type="gramStart"/>
      <w:r>
        <w:rPr>
          <w:b/>
          <w:snapToGrid w:val="0"/>
        </w:rPr>
        <w:t>.</w:t>
      </w:r>
      <w:r w:rsidRPr="003141E8">
        <w:rPr>
          <w:b/>
          <w:snapToGrid w:val="0"/>
        </w:rPr>
        <w:t>közbeszerzési</w:t>
      </w:r>
      <w:proofErr w:type="gramEnd"/>
      <w:r w:rsidRPr="003141E8">
        <w:rPr>
          <w:b/>
          <w:snapToGrid w:val="0"/>
        </w:rPr>
        <w:t xml:space="preserve"> rész vonatkozásában:</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5"/>
        <w:gridCol w:w="3503"/>
      </w:tblGrid>
      <w:tr w:rsidR="00AD1750" w:rsidRPr="005141B0" w:rsidTr="00406D59">
        <w:trPr>
          <w:trHeight w:val="389"/>
          <w:jc w:val="center"/>
        </w:trPr>
        <w:tc>
          <w:tcPr>
            <w:tcW w:w="4875" w:type="dxa"/>
            <w:tcBorders>
              <w:top w:val="single" w:sz="12" w:space="0" w:color="auto"/>
              <w:left w:val="single" w:sz="12" w:space="0" w:color="auto"/>
              <w:bottom w:val="single" w:sz="12" w:space="0" w:color="auto"/>
            </w:tcBorders>
            <w:shd w:val="clear" w:color="auto" w:fill="F2F2F2"/>
            <w:vAlign w:val="center"/>
          </w:tcPr>
          <w:p w:rsidR="00AD1750" w:rsidRPr="005141B0" w:rsidRDefault="00AD1750" w:rsidP="00406D59">
            <w:pPr>
              <w:spacing w:before="120" w:after="120"/>
              <w:jc w:val="center"/>
              <w:rPr>
                <w:b/>
                <w:sz w:val="20"/>
                <w:szCs w:val="20"/>
              </w:rPr>
            </w:pPr>
            <w:r w:rsidRPr="005141B0">
              <w:rPr>
                <w:b/>
                <w:sz w:val="20"/>
                <w:szCs w:val="20"/>
              </w:rPr>
              <w:t>a közbeszerzésnek az a része (részei), amelynek teljesítéséhez alvállalkozót kívánunk igénybe venni</w:t>
            </w:r>
            <w:r>
              <w:rPr>
                <w:b/>
                <w:sz w:val="20"/>
                <w:szCs w:val="20"/>
              </w:rPr>
              <w:t xml:space="preserve"> (az egyes </w:t>
            </w:r>
            <w:r>
              <w:rPr>
                <w:b/>
                <w:sz w:val="20"/>
                <w:szCs w:val="20"/>
                <w:u w:val="single"/>
              </w:rPr>
              <w:t>feladatok, tevékenységek megjelölése</w:t>
            </w:r>
            <w:r>
              <w:rPr>
                <w:b/>
                <w:sz w:val="20"/>
                <w:szCs w:val="20"/>
              </w:rPr>
              <w:t>):</w:t>
            </w:r>
          </w:p>
        </w:tc>
        <w:tc>
          <w:tcPr>
            <w:tcW w:w="3503" w:type="dxa"/>
            <w:tcBorders>
              <w:top w:val="single" w:sz="12" w:space="0" w:color="auto"/>
              <w:bottom w:val="single" w:sz="12" w:space="0" w:color="auto"/>
              <w:right w:val="single" w:sz="12" w:space="0" w:color="auto"/>
            </w:tcBorders>
            <w:shd w:val="clear" w:color="auto" w:fill="F2F2F2"/>
            <w:vAlign w:val="center"/>
          </w:tcPr>
          <w:p w:rsidR="00AD1750" w:rsidRPr="005141B0" w:rsidRDefault="00AD1750" w:rsidP="00406D59">
            <w:pPr>
              <w:spacing w:before="120" w:after="120"/>
              <w:jc w:val="center"/>
              <w:rPr>
                <w:b/>
                <w:sz w:val="20"/>
                <w:szCs w:val="20"/>
              </w:rPr>
            </w:pPr>
            <w:r w:rsidRPr="005141B0">
              <w:rPr>
                <w:b/>
                <w:sz w:val="20"/>
                <w:szCs w:val="20"/>
              </w:rPr>
              <w:t xml:space="preserve">ezen részek tekintetében igénybe venni kívánt </w:t>
            </w:r>
            <w:r>
              <w:rPr>
                <w:b/>
                <w:sz w:val="20"/>
                <w:szCs w:val="20"/>
              </w:rPr>
              <w:t xml:space="preserve">és az ajánlat benyújtásakor már ismert </w:t>
            </w:r>
            <w:r w:rsidRPr="005141B0">
              <w:rPr>
                <w:b/>
                <w:sz w:val="20"/>
                <w:szCs w:val="20"/>
              </w:rPr>
              <w:t>alvállalkozók neve és székhelye:</w:t>
            </w:r>
          </w:p>
        </w:tc>
      </w:tr>
      <w:tr w:rsidR="00AD1750" w:rsidRPr="005141B0" w:rsidTr="00406D59">
        <w:trPr>
          <w:trHeight w:val="389"/>
          <w:jc w:val="center"/>
        </w:trPr>
        <w:tc>
          <w:tcPr>
            <w:tcW w:w="4875" w:type="dxa"/>
            <w:tcBorders>
              <w:top w:val="single" w:sz="12" w:space="0" w:color="auto"/>
              <w:left w:val="single" w:sz="12" w:space="0" w:color="auto"/>
              <w:bottom w:val="single" w:sz="12" w:space="0" w:color="auto"/>
            </w:tcBorders>
            <w:vAlign w:val="center"/>
          </w:tcPr>
          <w:p w:rsidR="00AD1750" w:rsidRPr="005141B0" w:rsidRDefault="00AD1750" w:rsidP="00406D59">
            <w:pPr>
              <w:spacing w:before="120" w:after="120"/>
              <w:jc w:val="center"/>
              <w:rPr>
                <w:b/>
                <w:sz w:val="20"/>
                <w:szCs w:val="20"/>
              </w:rPr>
            </w:pPr>
            <w:r w:rsidRPr="005141B0">
              <w:rPr>
                <w:i/>
              </w:rPr>
              <w:t>NINCSEN</w:t>
            </w:r>
            <w:r w:rsidRPr="005141B0">
              <w:rPr>
                <w:i/>
                <w:vertAlign w:val="superscript"/>
              </w:rPr>
              <w:footnoteReference w:id="22"/>
            </w:r>
          </w:p>
        </w:tc>
        <w:tc>
          <w:tcPr>
            <w:tcW w:w="3503" w:type="dxa"/>
            <w:tcBorders>
              <w:top w:val="single" w:sz="12" w:space="0" w:color="auto"/>
              <w:bottom w:val="single" w:sz="12" w:space="0" w:color="auto"/>
              <w:right w:val="single" w:sz="12" w:space="0" w:color="auto"/>
            </w:tcBorders>
            <w:vAlign w:val="center"/>
          </w:tcPr>
          <w:p w:rsidR="00AD1750" w:rsidRPr="005141B0" w:rsidRDefault="00AD1750" w:rsidP="00406D59">
            <w:pPr>
              <w:spacing w:before="120" w:after="120"/>
              <w:jc w:val="center"/>
              <w:rPr>
                <w:b/>
                <w:sz w:val="20"/>
                <w:szCs w:val="20"/>
              </w:rPr>
            </w:pPr>
          </w:p>
        </w:tc>
      </w:tr>
    </w:tbl>
    <w:p w:rsidR="00AD1750" w:rsidRDefault="00AD1750" w:rsidP="00AD1750">
      <w:pPr>
        <w:ind w:right="-360"/>
        <w:jc w:val="both"/>
        <w:rPr>
          <w:snapToGrid w:val="0"/>
        </w:rPr>
      </w:pPr>
    </w:p>
    <w:p w:rsidR="00AD1750" w:rsidRPr="005141B0" w:rsidRDefault="00AD1750" w:rsidP="00AD1750">
      <w:pPr>
        <w:ind w:right="-360"/>
        <w:jc w:val="both"/>
        <w:rPr>
          <w:snapToGrid w:val="0"/>
        </w:rPr>
      </w:pPr>
      <w:r w:rsidRPr="005141B0">
        <w:rPr>
          <w:snapToGrid w:val="0"/>
        </w:rPr>
        <w:t>Kelt</w:t>
      </w:r>
      <w:proofErr w:type="gramStart"/>
      <w:r w:rsidRPr="005141B0">
        <w:rPr>
          <w:snapToGrid w:val="0"/>
        </w:rPr>
        <w:t>: …</w:t>
      </w:r>
      <w:proofErr w:type="gramEnd"/>
      <w:r w:rsidRPr="005141B0">
        <w:rPr>
          <w:snapToGrid w:val="0"/>
        </w:rPr>
        <w:t>………… ……….. év ……………….. hónap …. napján</w:t>
      </w:r>
    </w:p>
    <w:p w:rsidR="00AD1750" w:rsidRPr="005141B0" w:rsidRDefault="00AD1750" w:rsidP="00AD1750">
      <w:pPr>
        <w:ind w:right="-360"/>
        <w:jc w:val="both"/>
        <w:rPr>
          <w:snapToGrid w:val="0"/>
        </w:rPr>
      </w:pPr>
    </w:p>
    <w:p w:rsidR="00AD1750" w:rsidRPr="005141B0" w:rsidRDefault="00AD1750" w:rsidP="00AD1750">
      <w:pPr>
        <w:ind w:right="-360"/>
        <w:jc w:val="both"/>
        <w:rPr>
          <w:snapToGrid w:val="0"/>
        </w:rPr>
      </w:pPr>
    </w:p>
    <w:p w:rsidR="00AD1750" w:rsidRPr="005141B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5141B0" w:rsidTr="00406D59">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5141B0" w:rsidRDefault="00AD1750" w:rsidP="00406D59">
            <w:pPr>
              <w:jc w:val="center"/>
            </w:pPr>
            <w:r w:rsidRPr="005141B0">
              <w:t>(cégszerű aláírás)</w:t>
            </w:r>
          </w:p>
        </w:tc>
      </w:tr>
    </w:tbl>
    <w:p w:rsidR="00AD1750" w:rsidRPr="005141B0" w:rsidRDefault="00AD1750" w:rsidP="00AD1750">
      <w:pPr>
        <w:jc w:val="right"/>
        <w:rPr>
          <w:i/>
          <w:iCs/>
        </w:rPr>
      </w:pPr>
    </w:p>
    <w:p w:rsidR="00AD1750" w:rsidRDefault="00AD1750" w:rsidP="00AD1750">
      <w:pPr>
        <w:rPr>
          <w:i/>
          <w:iCs/>
        </w:rPr>
      </w:pPr>
      <w:r w:rsidRPr="0007471F">
        <w:rPr>
          <w:b/>
          <w:caps/>
          <w:sz w:val="28"/>
          <w:szCs w:val="28"/>
        </w:rPr>
        <w:br w:type="page"/>
      </w:r>
    </w:p>
    <w:p w:rsidR="00AD1750" w:rsidRPr="005141B0" w:rsidRDefault="00AD1750" w:rsidP="00AD1750">
      <w:pPr>
        <w:jc w:val="right"/>
        <w:rPr>
          <w:rFonts w:eastAsia="Times"/>
          <w:i/>
        </w:rPr>
      </w:pPr>
      <w:r>
        <w:rPr>
          <w:i/>
          <w:iCs/>
        </w:rPr>
        <w:lastRenderedPageBreak/>
        <w:t>4</w:t>
      </w:r>
      <w:r w:rsidRPr="005141B0">
        <w:rPr>
          <w:i/>
          <w:iCs/>
        </w:rPr>
        <w:t>. számú melléklet</w:t>
      </w:r>
    </w:p>
    <w:p w:rsidR="00AD1750" w:rsidRPr="005141B0" w:rsidRDefault="00AD1750" w:rsidP="00AD1750">
      <w:pPr>
        <w:rPr>
          <w:b/>
          <w:caps/>
          <w:sz w:val="28"/>
          <w:szCs w:val="28"/>
        </w:rPr>
      </w:pPr>
    </w:p>
    <w:p w:rsidR="00AD1750" w:rsidRPr="008D1812" w:rsidRDefault="00AD1750" w:rsidP="00AD1750">
      <w:pPr>
        <w:shd w:val="clear" w:color="auto" w:fill="F2F2F2"/>
        <w:ind w:right="-6"/>
        <w:contextualSpacing/>
        <w:jc w:val="center"/>
        <w:outlineLvl w:val="1"/>
        <w:rPr>
          <w:rFonts w:eastAsia="Times"/>
          <w:b/>
          <w:smallCaps/>
          <w:sz w:val="28"/>
          <w:szCs w:val="20"/>
        </w:rPr>
      </w:pPr>
      <w:r w:rsidRPr="008D1812">
        <w:rPr>
          <w:rFonts w:eastAsia="Times"/>
          <w:b/>
          <w:smallCaps/>
          <w:sz w:val="28"/>
          <w:szCs w:val="20"/>
        </w:rPr>
        <w:t>Képviselő ajánlattevő megjelölése</w:t>
      </w:r>
      <w:r w:rsidRPr="008D1812">
        <w:rPr>
          <w:b/>
          <w:smallCaps/>
          <w:sz w:val="28"/>
          <w:szCs w:val="20"/>
          <w:vertAlign w:val="superscript"/>
        </w:rPr>
        <w:footnoteReference w:id="23"/>
      </w:r>
    </w:p>
    <w:p w:rsidR="00AD1750" w:rsidRPr="005141B0" w:rsidRDefault="00AD1750" w:rsidP="00AD1750">
      <w:pPr>
        <w:jc w:val="both"/>
        <w:rPr>
          <w:b/>
        </w:rPr>
      </w:pPr>
    </w:p>
    <w:p w:rsidR="00AD1750" w:rsidRDefault="00AD1750" w:rsidP="00AD1750">
      <w:pPr>
        <w:spacing w:after="120"/>
        <w:jc w:val="both"/>
        <w:rPr>
          <w:rFonts w:eastAsia="Times"/>
        </w:rPr>
      </w:pPr>
      <w:r w:rsidRPr="0007471F">
        <w:rPr>
          <w:rFonts w:eastAsia="Times"/>
        </w:rPr>
        <w:t>Alulírott</w:t>
      </w:r>
      <w:r>
        <w:rPr>
          <w:rFonts w:eastAsia="Times"/>
        </w:rPr>
        <w:t>ak</w:t>
      </w:r>
      <w:r w:rsidRPr="0007471F">
        <w:rPr>
          <w:rFonts w:eastAsia="Times"/>
        </w:rPr>
        <w:t xml:space="preserve"> </w:t>
      </w:r>
      <w:proofErr w:type="gramStart"/>
      <w:r w:rsidRPr="0007471F">
        <w:rPr>
          <w:rFonts w:eastAsia="Times"/>
        </w:rPr>
        <w:t>a(</w:t>
      </w:r>
      <w:proofErr w:type="gramEnd"/>
      <w:r w:rsidRPr="0007471F">
        <w:rPr>
          <w:rFonts w:eastAsia="Times"/>
        </w:rPr>
        <w:t xml:space="preserve">z) </w:t>
      </w:r>
      <w:r>
        <w:rPr>
          <w:rFonts w:eastAsia="Times"/>
        </w:rPr>
        <w:t xml:space="preserve">alábbi közös ajánlattevők </w:t>
      </w:r>
      <w:r w:rsidRPr="0007471F">
        <w:rPr>
          <w:rFonts w:eastAsia="Times"/>
        </w:rPr>
        <w:t>képvisel</w:t>
      </w:r>
      <w:r>
        <w:rPr>
          <w:rFonts w:eastAsia="Times"/>
        </w:rPr>
        <w:t xml:space="preserve">etében a Kbt. 35. § (1)-(2) bekezdése alapján </w:t>
      </w:r>
      <w:r w:rsidRPr="0007471F">
        <w:rPr>
          <w:rFonts w:eastAsia="Times"/>
          <w:b/>
          <w:spacing w:val="40"/>
          <w:szCs w:val="20"/>
        </w:rPr>
        <w:t>nyilatkoz</w:t>
      </w:r>
      <w:r>
        <w:rPr>
          <w:rFonts w:eastAsia="Times"/>
          <w:b/>
          <w:spacing w:val="40"/>
          <w:szCs w:val="20"/>
        </w:rPr>
        <w:t xml:space="preserve">zuk, </w:t>
      </w:r>
      <w:r>
        <w:rPr>
          <w:rFonts w:eastAsia="Times"/>
        </w:rPr>
        <w:t xml:space="preserve">hogy </w:t>
      </w:r>
      <w:r w:rsidRPr="0007471F">
        <w:rPr>
          <w:rFonts w:eastAsia="Times"/>
        </w:rPr>
        <w:t>a</w:t>
      </w:r>
      <w:r>
        <w:rPr>
          <w:rFonts w:eastAsia="Times"/>
        </w:rPr>
        <w:t xml:space="preserve">z alábbi ajánlattevők </w:t>
      </w:r>
      <w:r>
        <w:rPr>
          <w:rFonts w:eastAsia="Times"/>
          <w:szCs w:val="20"/>
        </w:rPr>
        <w:t>a</w:t>
      </w:r>
      <w:r w:rsidRPr="0007471F">
        <w:rPr>
          <w:rFonts w:eastAsia="Times"/>
          <w:szCs w:val="20"/>
        </w:rPr>
        <w:t xml:space="preserve"> </w:t>
      </w:r>
      <w:r w:rsidRPr="00390277">
        <w:rPr>
          <w:rFonts w:eastAsia="Courier New"/>
          <w:b/>
          <w:bCs/>
          <w:lang w:eastAsia="zh-CN"/>
        </w:rPr>
        <w:t xml:space="preserve">SZOVA Szombathelyi Vagyonhasznosító és Városgazdálkodási </w:t>
      </w:r>
      <w:proofErr w:type="spellStart"/>
      <w:r w:rsidRPr="00390277">
        <w:rPr>
          <w:rFonts w:eastAsia="Courier New"/>
          <w:b/>
          <w:bCs/>
          <w:lang w:eastAsia="zh-CN"/>
        </w:rPr>
        <w:t>Zrt</w:t>
      </w:r>
      <w:proofErr w:type="spellEnd"/>
      <w:r>
        <w:rPr>
          <w:bCs/>
        </w:rPr>
        <w:t>,</w:t>
      </w:r>
      <w:r w:rsidRPr="0007471F">
        <w:rPr>
          <w:rFonts w:eastAsia="Times"/>
          <w:szCs w:val="20"/>
        </w:rPr>
        <w:t xml:space="preserve"> mint Ajánlatkérő által kiírt </w:t>
      </w:r>
      <w:r w:rsidRPr="007620AC">
        <w:rPr>
          <w:i/>
        </w:rPr>
        <w:t>„</w:t>
      </w:r>
      <w:r w:rsidRPr="00EB1119">
        <w:rPr>
          <w:i/>
        </w:rPr>
        <w:t xml:space="preserve">Szombathely, </w:t>
      </w:r>
      <w:r>
        <w:rPr>
          <w:i/>
        </w:rPr>
        <w:t xml:space="preserve">Szőllősi sétány </w:t>
      </w:r>
      <w:r w:rsidRPr="00DC69A1">
        <w:rPr>
          <w:i/>
        </w:rPr>
        <w:t>8665/1.</w:t>
      </w:r>
      <w:r w:rsidRPr="00EB1119">
        <w:rPr>
          <w:i/>
        </w:rPr>
        <w:t xml:space="preserve"> hrsz. alatt található </w:t>
      </w:r>
      <w:r>
        <w:rPr>
          <w:i/>
        </w:rPr>
        <w:t>beépítetlen területen lakóépületek generál-kivitelezési munkái</w:t>
      </w:r>
      <w:r w:rsidRPr="007620AC">
        <w:rPr>
          <w:i/>
        </w:rPr>
        <w:t>”</w:t>
      </w:r>
      <w:r>
        <w:rPr>
          <w:i/>
        </w:rPr>
        <w:t xml:space="preserve"> </w:t>
      </w:r>
      <w:r w:rsidRPr="007620AC">
        <w:rPr>
          <w:rFonts w:eastAsia="Times"/>
          <w:szCs w:val="20"/>
        </w:rPr>
        <w:t>tárgyú közbeszerzési eljárásban</w:t>
      </w:r>
      <w:r w:rsidRPr="007620AC">
        <w:rPr>
          <w:rFonts w:eastAsia="Times"/>
        </w:rPr>
        <w:t xml:space="preserve"> közösen</w:t>
      </w:r>
      <w:r>
        <w:rPr>
          <w:rFonts w:eastAsia="Times"/>
        </w:rPr>
        <w:t xml:space="preserve"> tesznek ajánlatot és maguk közül a közbeszerzési eljárásban a közös ajánlattevők nevében történő eljárásra az alábbi képviselőt jelölik és hatalmazzák meg:</w:t>
      </w:r>
    </w:p>
    <w:p w:rsidR="00AD1750" w:rsidRPr="00531A1C" w:rsidRDefault="00AD1750" w:rsidP="00AD1750">
      <w:pPr>
        <w:spacing w:after="120"/>
        <w:jc w:val="both"/>
        <w:rPr>
          <w:rFonts w:eastAsia="Times"/>
          <w:sz w:val="12"/>
          <w:szCs w:val="12"/>
        </w:rPr>
      </w:pPr>
    </w:p>
    <w:p w:rsidR="00AD1750" w:rsidRDefault="00AD1750" w:rsidP="00AD1750">
      <w:pPr>
        <w:ind w:left="-142" w:right="-360"/>
        <w:jc w:val="both"/>
        <w:rPr>
          <w:b/>
          <w:snapToGrid w:val="0"/>
        </w:rPr>
      </w:pPr>
      <w:r>
        <w:rPr>
          <w:b/>
          <w:snapToGrid w:val="0"/>
        </w:rPr>
        <w:t>1</w:t>
      </w:r>
      <w:proofErr w:type="gramStart"/>
      <w:r>
        <w:rPr>
          <w:b/>
          <w:snapToGrid w:val="0"/>
        </w:rPr>
        <w:t>.</w:t>
      </w:r>
      <w:r w:rsidRPr="003141E8">
        <w:rPr>
          <w:b/>
          <w:snapToGrid w:val="0"/>
        </w:rPr>
        <w:t>közbeszerzési</w:t>
      </w:r>
      <w:proofErr w:type="gramEnd"/>
      <w:r w:rsidRPr="003141E8">
        <w:rPr>
          <w:b/>
          <w:snapToGrid w:val="0"/>
        </w:rPr>
        <w:t xml:space="preserve"> rész vonatkozásában:</w:t>
      </w:r>
    </w:p>
    <w:p w:rsidR="00AD1750" w:rsidRDefault="00AD1750" w:rsidP="00AD1750">
      <w:pPr>
        <w:spacing w:after="120"/>
        <w:jc w:val="both"/>
        <w:rPr>
          <w:rFonts w:eastAsia="Times"/>
        </w:rPr>
      </w:pPr>
      <w:r w:rsidRPr="006C55C3">
        <w:rPr>
          <w:rFonts w:eastAsia="Times"/>
        </w:rPr>
        <w:t>A közös ajánlattevők felsorolása:</w:t>
      </w:r>
    </w:p>
    <w:p w:rsidR="00AD1750" w:rsidRDefault="00AD1750" w:rsidP="00AD1750">
      <w:pPr>
        <w:pStyle w:val="Listaszerbekezds"/>
        <w:widowControl/>
        <w:numPr>
          <w:ilvl w:val="0"/>
          <w:numId w:val="14"/>
        </w:numPr>
        <w:suppressAutoHyphens w:val="0"/>
        <w:spacing w:after="120"/>
        <w:contextualSpacing/>
        <w:jc w:val="both"/>
        <w:rPr>
          <w:rFonts w:eastAsia="Times"/>
        </w:rPr>
      </w:pPr>
      <w:r>
        <w:rPr>
          <w:rFonts w:eastAsia="Times"/>
        </w:rPr>
        <w:t>…………………………</w:t>
      </w:r>
    </w:p>
    <w:p w:rsidR="00AD1750" w:rsidRDefault="00AD1750" w:rsidP="00AD1750">
      <w:pPr>
        <w:pStyle w:val="Listaszerbekezds"/>
        <w:widowControl/>
        <w:numPr>
          <w:ilvl w:val="0"/>
          <w:numId w:val="14"/>
        </w:numPr>
        <w:suppressAutoHyphens w:val="0"/>
        <w:spacing w:after="120"/>
        <w:contextualSpacing/>
        <w:jc w:val="both"/>
        <w:rPr>
          <w:rFonts w:eastAsia="Times"/>
        </w:rPr>
      </w:pPr>
      <w:r>
        <w:rPr>
          <w:rFonts w:eastAsia="Times"/>
        </w:rPr>
        <w:t>…………………………</w:t>
      </w:r>
    </w:p>
    <w:p w:rsidR="00AD1750" w:rsidRDefault="00AD1750" w:rsidP="00AD1750">
      <w:pPr>
        <w:pStyle w:val="Listaszerbekezds"/>
        <w:widowControl/>
        <w:numPr>
          <w:ilvl w:val="0"/>
          <w:numId w:val="14"/>
        </w:numPr>
        <w:suppressAutoHyphens w:val="0"/>
        <w:spacing w:after="120"/>
        <w:contextualSpacing/>
        <w:jc w:val="both"/>
        <w:rPr>
          <w:rFonts w:eastAsia="Times"/>
        </w:rPr>
      </w:pPr>
      <w:r>
        <w:rPr>
          <w:rFonts w:eastAsia="Times"/>
        </w:rPr>
        <w:t>…………………………</w:t>
      </w:r>
    </w:p>
    <w:p w:rsidR="00AD1750" w:rsidRDefault="00AD1750" w:rsidP="00AD1750">
      <w:pPr>
        <w:spacing w:after="120"/>
        <w:jc w:val="both"/>
        <w:rPr>
          <w:rFonts w:eastAsia="Times"/>
        </w:rPr>
      </w:pPr>
      <w:r>
        <w:rPr>
          <w:rFonts w:eastAsia="Times"/>
        </w:rPr>
        <w:t>A</w:t>
      </w:r>
      <w:r w:rsidRPr="00770A15">
        <w:rPr>
          <w:rFonts w:eastAsia="Times"/>
        </w:rPr>
        <w:t xml:space="preserve"> közbeszerzési eljárásban a közös ajánlattevők nevében eljárni jogosult képviselő</w:t>
      </w:r>
      <w:r>
        <w:rPr>
          <w:rFonts w:eastAsia="Times"/>
        </w:rPr>
        <w:t xml:space="preserve"> ajánlattevő</w:t>
      </w:r>
      <w:r w:rsidRPr="00770A15">
        <w:rPr>
          <w:rFonts w:eastAsia="Times"/>
        </w:rPr>
        <w:t xml:space="preserve"> megjelöl</w:t>
      </w:r>
      <w:r>
        <w:rPr>
          <w:rFonts w:eastAsia="Times"/>
        </w:rPr>
        <w:t>ése:</w:t>
      </w:r>
    </w:p>
    <w:p w:rsidR="00AD1750" w:rsidRDefault="00AD1750" w:rsidP="00AD1750">
      <w:pPr>
        <w:spacing w:after="120"/>
        <w:jc w:val="both"/>
        <w:rPr>
          <w:rFonts w:eastAsia="Times"/>
        </w:rPr>
      </w:pPr>
      <w:r>
        <w:rPr>
          <w:rFonts w:eastAsia="Times"/>
        </w:rPr>
        <w:t>…………………………</w:t>
      </w:r>
    </w:p>
    <w:p w:rsidR="00AD1750" w:rsidRPr="00531A1C" w:rsidRDefault="00AD1750" w:rsidP="00AD1750">
      <w:pPr>
        <w:spacing w:after="120"/>
        <w:jc w:val="both"/>
        <w:rPr>
          <w:rFonts w:eastAsia="Times"/>
          <w:sz w:val="12"/>
          <w:szCs w:val="12"/>
        </w:rPr>
      </w:pPr>
    </w:p>
    <w:p w:rsidR="00AD1750" w:rsidRDefault="00AD1750" w:rsidP="00AD1750">
      <w:pPr>
        <w:ind w:left="-142" w:right="-360"/>
        <w:jc w:val="both"/>
        <w:rPr>
          <w:b/>
          <w:snapToGrid w:val="0"/>
        </w:rPr>
      </w:pPr>
      <w:r>
        <w:rPr>
          <w:b/>
          <w:snapToGrid w:val="0"/>
        </w:rPr>
        <w:t>2</w:t>
      </w:r>
      <w:proofErr w:type="gramStart"/>
      <w:r>
        <w:rPr>
          <w:b/>
          <w:snapToGrid w:val="0"/>
        </w:rPr>
        <w:t>.</w:t>
      </w:r>
      <w:r w:rsidRPr="003141E8">
        <w:rPr>
          <w:b/>
          <w:snapToGrid w:val="0"/>
        </w:rPr>
        <w:t>közbeszerzési</w:t>
      </w:r>
      <w:proofErr w:type="gramEnd"/>
      <w:r w:rsidRPr="003141E8">
        <w:rPr>
          <w:b/>
          <w:snapToGrid w:val="0"/>
        </w:rPr>
        <w:t xml:space="preserve"> rész vonatkozásában:</w:t>
      </w:r>
    </w:p>
    <w:p w:rsidR="00AD1750" w:rsidRDefault="00AD1750" w:rsidP="00AD1750">
      <w:pPr>
        <w:spacing w:after="120"/>
        <w:jc w:val="both"/>
        <w:rPr>
          <w:rFonts w:eastAsia="Times"/>
        </w:rPr>
      </w:pPr>
      <w:r w:rsidRPr="006C55C3">
        <w:rPr>
          <w:rFonts w:eastAsia="Times"/>
        </w:rPr>
        <w:t>A közös ajánlattevők felsorolása:</w:t>
      </w:r>
    </w:p>
    <w:p w:rsidR="00AD1750" w:rsidRDefault="00AD1750" w:rsidP="00AD1750">
      <w:pPr>
        <w:pStyle w:val="Listaszerbekezds"/>
        <w:widowControl/>
        <w:numPr>
          <w:ilvl w:val="0"/>
          <w:numId w:val="14"/>
        </w:numPr>
        <w:suppressAutoHyphens w:val="0"/>
        <w:spacing w:after="120"/>
        <w:contextualSpacing/>
        <w:jc w:val="both"/>
        <w:rPr>
          <w:rFonts w:eastAsia="Times"/>
        </w:rPr>
      </w:pPr>
      <w:r>
        <w:rPr>
          <w:rFonts w:eastAsia="Times"/>
        </w:rPr>
        <w:t>…………………………</w:t>
      </w:r>
    </w:p>
    <w:p w:rsidR="00AD1750" w:rsidRDefault="00AD1750" w:rsidP="00AD1750">
      <w:pPr>
        <w:pStyle w:val="Listaszerbekezds"/>
        <w:widowControl/>
        <w:numPr>
          <w:ilvl w:val="0"/>
          <w:numId w:val="14"/>
        </w:numPr>
        <w:suppressAutoHyphens w:val="0"/>
        <w:spacing w:after="120"/>
        <w:contextualSpacing/>
        <w:jc w:val="both"/>
        <w:rPr>
          <w:rFonts w:eastAsia="Times"/>
        </w:rPr>
      </w:pPr>
      <w:r>
        <w:rPr>
          <w:rFonts w:eastAsia="Times"/>
        </w:rPr>
        <w:t>…………………………</w:t>
      </w:r>
    </w:p>
    <w:p w:rsidR="00AD1750" w:rsidRDefault="00AD1750" w:rsidP="00AD1750">
      <w:pPr>
        <w:pStyle w:val="Listaszerbekezds"/>
        <w:widowControl/>
        <w:numPr>
          <w:ilvl w:val="0"/>
          <w:numId w:val="14"/>
        </w:numPr>
        <w:suppressAutoHyphens w:val="0"/>
        <w:spacing w:after="120"/>
        <w:contextualSpacing/>
        <w:jc w:val="both"/>
        <w:rPr>
          <w:rFonts w:eastAsia="Times"/>
        </w:rPr>
      </w:pPr>
      <w:r>
        <w:rPr>
          <w:rFonts w:eastAsia="Times"/>
        </w:rPr>
        <w:t>…………………………</w:t>
      </w:r>
    </w:p>
    <w:p w:rsidR="00AD1750" w:rsidRDefault="00AD1750" w:rsidP="00AD1750">
      <w:pPr>
        <w:spacing w:after="120"/>
        <w:jc w:val="both"/>
        <w:rPr>
          <w:rFonts w:eastAsia="Times"/>
        </w:rPr>
      </w:pPr>
      <w:r>
        <w:rPr>
          <w:rFonts w:eastAsia="Times"/>
        </w:rPr>
        <w:t>A</w:t>
      </w:r>
      <w:r w:rsidRPr="00770A15">
        <w:rPr>
          <w:rFonts w:eastAsia="Times"/>
        </w:rPr>
        <w:t xml:space="preserve"> közbeszerzési eljárásban a közös ajánlattevők nevében eljárni jogosult képviselő</w:t>
      </w:r>
      <w:r>
        <w:rPr>
          <w:rFonts w:eastAsia="Times"/>
        </w:rPr>
        <w:t xml:space="preserve"> ajánlattevő</w:t>
      </w:r>
      <w:r w:rsidRPr="00770A15">
        <w:rPr>
          <w:rFonts w:eastAsia="Times"/>
        </w:rPr>
        <w:t xml:space="preserve"> megjelöl</w:t>
      </w:r>
      <w:r>
        <w:rPr>
          <w:rFonts w:eastAsia="Times"/>
        </w:rPr>
        <w:t>ése:</w:t>
      </w:r>
    </w:p>
    <w:p w:rsidR="00AD1750" w:rsidRDefault="00AD1750" w:rsidP="00AD1750">
      <w:pPr>
        <w:spacing w:after="120"/>
        <w:jc w:val="both"/>
        <w:rPr>
          <w:rFonts w:eastAsia="Times"/>
        </w:rPr>
      </w:pPr>
      <w:r>
        <w:rPr>
          <w:rFonts w:eastAsia="Times"/>
        </w:rPr>
        <w:t>…………………………</w:t>
      </w:r>
    </w:p>
    <w:p w:rsidR="00AD1750" w:rsidRPr="00531A1C" w:rsidRDefault="00AD1750" w:rsidP="00AD1750">
      <w:pPr>
        <w:spacing w:after="120"/>
        <w:jc w:val="both"/>
        <w:rPr>
          <w:rFonts w:eastAsia="Times"/>
          <w:sz w:val="12"/>
          <w:szCs w:val="12"/>
        </w:rPr>
      </w:pPr>
    </w:p>
    <w:p w:rsidR="00AD1750" w:rsidRPr="0007471F" w:rsidRDefault="00AD1750" w:rsidP="00AD1750">
      <w:pPr>
        <w:ind w:right="-360"/>
        <w:jc w:val="both"/>
        <w:rPr>
          <w:snapToGrid w:val="0"/>
        </w:rPr>
      </w:pPr>
      <w:r w:rsidRPr="0007471F">
        <w:rPr>
          <w:snapToGrid w:val="0"/>
        </w:rPr>
        <w:t>Kelt</w:t>
      </w:r>
      <w:proofErr w:type="gramStart"/>
      <w:r w:rsidRPr="0007471F">
        <w:rPr>
          <w:snapToGrid w:val="0"/>
        </w:rPr>
        <w:t>: …</w:t>
      </w:r>
      <w:proofErr w:type="gramEnd"/>
      <w:r w:rsidRPr="0007471F">
        <w:rPr>
          <w:snapToGrid w:val="0"/>
        </w:rPr>
        <w:t>………… ……….. év ……………….. hónap …. napján</w:t>
      </w:r>
    </w:p>
    <w:p w:rsidR="00AD1750" w:rsidRPr="0007471F" w:rsidRDefault="00AD1750" w:rsidP="00AD1750">
      <w:pPr>
        <w:ind w:right="-360"/>
        <w:jc w:val="both"/>
        <w:rPr>
          <w:snapToGrid w:val="0"/>
        </w:rPr>
      </w:pPr>
    </w:p>
    <w:p w:rsidR="00AD175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07471F" w:rsidTr="00406D59">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Default="00AD1750" w:rsidP="00406D59">
            <w:pPr>
              <w:jc w:val="center"/>
            </w:pPr>
            <w:r w:rsidRPr="0007471F">
              <w:t>(cégszerű aláírás)</w:t>
            </w:r>
          </w:p>
        </w:tc>
      </w:tr>
    </w:tbl>
    <w:p w:rsidR="00AD1750" w:rsidRDefault="00AD1750" w:rsidP="00AD1750"/>
    <w:p w:rsidR="00AD175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07471F" w:rsidTr="00406D59">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07471F" w:rsidRDefault="00AD1750" w:rsidP="00406D59">
            <w:pPr>
              <w:jc w:val="center"/>
            </w:pPr>
            <w:r w:rsidRPr="0007471F">
              <w:t>(cégszerű aláírás)</w:t>
            </w:r>
          </w:p>
        </w:tc>
      </w:tr>
    </w:tbl>
    <w:p w:rsidR="00AD1750" w:rsidRDefault="00AD1750" w:rsidP="00AD1750"/>
    <w:p w:rsidR="00AD175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07471F" w:rsidTr="00406D59">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07471F" w:rsidRDefault="00AD1750" w:rsidP="00406D59">
            <w:pPr>
              <w:jc w:val="center"/>
            </w:pPr>
            <w:r w:rsidRPr="0007471F">
              <w:t>(cégszerű aláírás)</w:t>
            </w:r>
          </w:p>
        </w:tc>
      </w:tr>
    </w:tbl>
    <w:p w:rsidR="00AD1750" w:rsidRPr="0007471F" w:rsidRDefault="00AD1750" w:rsidP="00AD1750"/>
    <w:p w:rsidR="00AD1750" w:rsidRDefault="00AD1750" w:rsidP="00AD1750">
      <w:pPr>
        <w:rPr>
          <w:i/>
          <w:iCs/>
        </w:rPr>
      </w:pPr>
      <w:r>
        <w:rPr>
          <w:i/>
          <w:iCs/>
        </w:rPr>
        <w:br w:type="page"/>
      </w:r>
    </w:p>
    <w:p w:rsidR="00AD1750" w:rsidRPr="005141B0" w:rsidRDefault="00AD1750" w:rsidP="00AD1750">
      <w:pPr>
        <w:jc w:val="right"/>
        <w:rPr>
          <w:b/>
          <w:caps/>
          <w:sz w:val="28"/>
          <w:szCs w:val="28"/>
        </w:rPr>
      </w:pPr>
      <w:r>
        <w:rPr>
          <w:i/>
          <w:iCs/>
        </w:rPr>
        <w:lastRenderedPageBreak/>
        <w:t>5</w:t>
      </w:r>
      <w:r w:rsidRPr="005141B0">
        <w:rPr>
          <w:i/>
          <w:iCs/>
        </w:rPr>
        <w:t>/</w:t>
      </w:r>
      <w:proofErr w:type="gramStart"/>
      <w:r w:rsidRPr="005141B0">
        <w:rPr>
          <w:i/>
          <w:iCs/>
        </w:rPr>
        <w:t>A.</w:t>
      </w:r>
      <w:proofErr w:type="gramEnd"/>
      <w:r w:rsidRPr="005141B0">
        <w:rPr>
          <w:i/>
          <w:iCs/>
        </w:rPr>
        <w:t xml:space="preserve"> </w:t>
      </w:r>
      <w:proofErr w:type="gramStart"/>
      <w:r w:rsidRPr="005141B0">
        <w:rPr>
          <w:i/>
          <w:iCs/>
        </w:rPr>
        <w:t>számú</w:t>
      </w:r>
      <w:proofErr w:type="gramEnd"/>
      <w:r w:rsidRPr="005141B0">
        <w:rPr>
          <w:i/>
          <w:iCs/>
        </w:rPr>
        <w:t xml:space="preserve"> melléklet</w:t>
      </w:r>
    </w:p>
    <w:p w:rsidR="00AD1750" w:rsidRPr="005141B0" w:rsidRDefault="00AD1750" w:rsidP="00AD1750">
      <w:pPr>
        <w:jc w:val="center"/>
        <w:rPr>
          <w:rFonts w:eastAsia="Times"/>
          <w:b/>
          <w:szCs w:val="20"/>
        </w:rPr>
      </w:pPr>
    </w:p>
    <w:p w:rsidR="00AD1750" w:rsidRPr="008D1812" w:rsidRDefault="00AD1750" w:rsidP="00AD1750">
      <w:pPr>
        <w:shd w:val="clear" w:color="auto" w:fill="F2F2F2"/>
        <w:ind w:right="-6"/>
        <w:contextualSpacing/>
        <w:jc w:val="center"/>
        <w:outlineLvl w:val="1"/>
        <w:rPr>
          <w:rFonts w:eastAsia="Times"/>
          <w:b/>
          <w:smallCaps/>
          <w:sz w:val="28"/>
          <w:szCs w:val="20"/>
        </w:rPr>
      </w:pPr>
      <w:bookmarkStart w:id="60" w:name="_Toc275354694"/>
      <w:r w:rsidRPr="008D1812">
        <w:rPr>
          <w:rFonts w:eastAsia="Times"/>
          <w:b/>
          <w:smallCaps/>
          <w:sz w:val="28"/>
          <w:szCs w:val="20"/>
        </w:rPr>
        <w:t>Ajánlattevői nyilatkozat a kizáró okokról</w:t>
      </w:r>
      <w:r w:rsidRPr="008D1812">
        <w:rPr>
          <w:rFonts w:eastAsia="Times"/>
          <w:b/>
          <w:smallCaps/>
          <w:sz w:val="20"/>
          <w:szCs w:val="20"/>
          <w:vertAlign w:val="superscript"/>
        </w:rPr>
        <w:footnoteReference w:id="24"/>
      </w:r>
      <w:bookmarkEnd w:id="60"/>
    </w:p>
    <w:p w:rsidR="00AD1750" w:rsidRPr="005141B0" w:rsidRDefault="00AD1750" w:rsidP="00AD1750">
      <w:pPr>
        <w:jc w:val="right"/>
        <w:rPr>
          <w:rFonts w:eastAsia="Times"/>
          <w:b/>
        </w:rPr>
      </w:pPr>
    </w:p>
    <w:p w:rsidR="00AD1750" w:rsidRPr="005141B0" w:rsidRDefault="00AD1750" w:rsidP="00AD1750">
      <w:pPr>
        <w:jc w:val="right"/>
        <w:rPr>
          <w:rFonts w:eastAsia="Times"/>
          <w:b/>
        </w:rPr>
      </w:pPr>
    </w:p>
    <w:p w:rsidR="00AD1750" w:rsidRPr="005141B0" w:rsidRDefault="00AD1750" w:rsidP="00AD1750">
      <w:pPr>
        <w:jc w:val="both"/>
      </w:pPr>
      <w:proofErr w:type="gramStart"/>
      <w:r w:rsidRPr="005141B0">
        <w:rPr>
          <w:rFonts w:eastAsia="Times"/>
        </w:rPr>
        <w:t>Alulírott ………………………………… a(z) …………................................................. képviselőjeként</w:t>
      </w:r>
      <w:r>
        <w:rPr>
          <w:rFonts w:eastAsia="Times"/>
        </w:rPr>
        <w:t>,</w:t>
      </w:r>
      <w:r w:rsidRPr="005141B0">
        <w:rPr>
          <w:rFonts w:eastAsia="Times"/>
        </w:rPr>
        <w:t xml:space="preserve"> </w:t>
      </w:r>
      <w:r>
        <w:rPr>
          <w:rFonts w:eastAsia="Times"/>
          <w:szCs w:val="20"/>
        </w:rPr>
        <w:t>a</w:t>
      </w:r>
      <w:r w:rsidRPr="0007471F">
        <w:rPr>
          <w:rFonts w:eastAsia="Times"/>
          <w:szCs w:val="20"/>
        </w:rPr>
        <w:t xml:space="preserve"> </w:t>
      </w:r>
      <w:r w:rsidRPr="00390277">
        <w:rPr>
          <w:rFonts w:eastAsia="Courier New"/>
          <w:b/>
          <w:bCs/>
          <w:lang w:eastAsia="zh-CN"/>
        </w:rPr>
        <w:t xml:space="preserve">SZOVA Szombathelyi Vagyonhasznosító és Városgazdálkodási </w:t>
      </w:r>
      <w:proofErr w:type="spellStart"/>
      <w:r w:rsidRPr="00390277">
        <w:rPr>
          <w:rFonts w:eastAsia="Courier New"/>
          <w:b/>
          <w:bCs/>
          <w:lang w:eastAsia="zh-CN"/>
        </w:rPr>
        <w:t>Zrt</w:t>
      </w:r>
      <w:proofErr w:type="spellEnd"/>
      <w:r>
        <w:rPr>
          <w:bCs/>
        </w:rPr>
        <w:t>,</w:t>
      </w:r>
      <w:r w:rsidRPr="0007471F">
        <w:rPr>
          <w:rFonts w:eastAsia="Times"/>
          <w:szCs w:val="20"/>
        </w:rPr>
        <w:t xml:space="preserve"> mint Ajánlatkérő által kiírt </w:t>
      </w:r>
      <w:r w:rsidRPr="007620AC">
        <w:rPr>
          <w:i/>
        </w:rPr>
        <w:t>„</w:t>
      </w:r>
      <w:r w:rsidRPr="00EB1119">
        <w:rPr>
          <w:i/>
        </w:rPr>
        <w:t xml:space="preserve">Szombathely, </w:t>
      </w:r>
      <w:r>
        <w:rPr>
          <w:i/>
        </w:rPr>
        <w:t xml:space="preserve">Szőllősi sétány </w:t>
      </w:r>
      <w:r w:rsidRPr="00DC69A1">
        <w:rPr>
          <w:i/>
        </w:rPr>
        <w:t>8665/1.</w:t>
      </w:r>
      <w:r w:rsidRPr="00EB1119">
        <w:rPr>
          <w:i/>
        </w:rPr>
        <w:t xml:space="preserve"> hrsz. alatt található </w:t>
      </w:r>
      <w:r>
        <w:rPr>
          <w:i/>
        </w:rPr>
        <w:t>beépítetlen területen lakóépületek generál-kivitelezési munkái</w:t>
      </w:r>
      <w:r w:rsidRPr="007620AC">
        <w:rPr>
          <w:i/>
        </w:rPr>
        <w:t>”</w:t>
      </w:r>
      <w:r>
        <w:rPr>
          <w:i/>
        </w:rPr>
        <w:t xml:space="preserve"> </w:t>
      </w:r>
      <w:r w:rsidRPr="007620AC">
        <w:rPr>
          <w:szCs w:val="20"/>
        </w:rPr>
        <w:t>tárgyú</w:t>
      </w:r>
      <w:r>
        <w:rPr>
          <w:szCs w:val="20"/>
        </w:rPr>
        <w:t xml:space="preserve"> közbeszerzési eljárásban </w:t>
      </w:r>
      <w:r w:rsidRPr="005141B0">
        <w:rPr>
          <w:rFonts w:eastAsia="Times"/>
          <w:b/>
          <w:spacing w:val="40"/>
          <w:szCs w:val="20"/>
        </w:rPr>
        <w:t>nyilatkozom,</w:t>
      </w:r>
      <w:r w:rsidRPr="005141B0">
        <w:rPr>
          <w:rFonts w:eastAsia="Times"/>
        </w:rPr>
        <w:t xml:space="preserve"> hogy az általam képviselt gazdasági szereplő </w:t>
      </w:r>
      <w:r>
        <w:rPr>
          <w:rFonts w:eastAsia="Times"/>
        </w:rPr>
        <w:t xml:space="preserve">nem tartozik </w:t>
      </w:r>
      <w:r w:rsidRPr="005141B0">
        <w:t xml:space="preserve">a </w:t>
      </w:r>
      <w:r w:rsidRPr="003704AF">
        <w:rPr>
          <w:lang w:eastAsia="en-GB"/>
        </w:rPr>
        <w:t xml:space="preserve">Kbt. </w:t>
      </w:r>
      <w:r>
        <w:rPr>
          <w:lang w:eastAsia="en-GB"/>
        </w:rPr>
        <w:t>62</w:t>
      </w:r>
      <w:r w:rsidRPr="003704AF">
        <w:rPr>
          <w:lang w:eastAsia="en-GB"/>
        </w:rPr>
        <w:t>.</w:t>
      </w:r>
      <w:proofErr w:type="gramEnd"/>
      <w:r w:rsidRPr="003704AF">
        <w:rPr>
          <w:lang w:eastAsia="en-GB"/>
        </w:rPr>
        <w:t xml:space="preserve"> § (1) </w:t>
      </w:r>
      <w:proofErr w:type="spellStart"/>
      <w:r w:rsidRPr="003704AF">
        <w:rPr>
          <w:lang w:eastAsia="en-GB"/>
        </w:rPr>
        <w:t>bek</w:t>
      </w:r>
      <w:proofErr w:type="spellEnd"/>
      <w:r w:rsidRPr="003704AF">
        <w:rPr>
          <w:lang w:eastAsia="en-GB"/>
        </w:rPr>
        <w:t xml:space="preserve">. </w:t>
      </w:r>
      <w:proofErr w:type="gramStart"/>
      <w:r>
        <w:rPr>
          <w:lang w:eastAsia="en-GB"/>
        </w:rPr>
        <w:t>g</w:t>
      </w:r>
      <w:proofErr w:type="gramEnd"/>
      <w:r w:rsidRPr="003704AF">
        <w:rPr>
          <w:lang w:eastAsia="en-GB"/>
        </w:rPr>
        <w:t>)</w:t>
      </w:r>
      <w:proofErr w:type="spellStart"/>
      <w:r w:rsidRPr="003704AF">
        <w:rPr>
          <w:lang w:eastAsia="en-GB"/>
        </w:rPr>
        <w:t>-</w:t>
      </w:r>
      <w:r>
        <w:rPr>
          <w:lang w:eastAsia="en-GB"/>
        </w:rPr>
        <w:t>k</w:t>
      </w:r>
      <w:proofErr w:type="spellEnd"/>
      <w:r w:rsidRPr="003704AF">
        <w:rPr>
          <w:lang w:eastAsia="en-GB"/>
        </w:rPr>
        <w:t>)</w:t>
      </w:r>
      <w:r>
        <w:rPr>
          <w:lang w:eastAsia="en-GB"/>
        </w:rPr>
        <w:t xml:space="preserve"> és m) és q) </w:t>
      </w:r>
      <w:r w:rsidRPr="006C55C3">
        <w:rPr>
          <w:lang w:eastAsia="en-GB"/>
        </w:rPr>
        <w:t xml:space="preserve">pontokban </w:t>
      </w:r>
      <w:r>
        <w:t xml:space="preserve">felsorolt </w:t>
      </w:r>
      <w:r w:rsidRPr="005141B0">
        <w:t>kizáró okok hatálya alá.</w:t>
      </w:r>
    </w:p>
    <w:p w:rsidR="00AD1750" w:rsidRPr="005141B0" w:rsidRDefault="00AD1750" w:rsidP="00AD1750">
      <w:pPr>
        <w:jc w:val="both"/>
        <w:rPr>
          <w:rFonts w:eastAsia="Times"/>
        </w:rPr>
      </w:pPr>
    </w:p>
    <w:p w:rsidR="00AD1750" w:rsidRPr="005141B0" w:rsidRDefault="00AD1750" w:rsidP="00AD1750">
      <w:pPr>
        <w:jc w:val="both"/>
        <w:rPr>
          <w:rFonts w:eastAsia="Times"/>
        </w:rPr>
      </w:pPr>
    </w:p>
    <w:p w:rsidR="00AD1750" w:rsidRPr="005141B0" w:rsidRDefault="00AD1750" w:rsidP="00AD1750">
      <w:pPr>
        <w:jc w:val="both"/>
        <w:rPr>
          <w:rFonts w:eastAsia="Times"/>
        </w:rPr>
      </w:pPr>
      <w:r w:rsidRPr="005141B0">
        <w:rPr>
          <w:rFonts w:eastAsia="Times"/>
        </w:rPr>
        <w:t xml:space="preserve">Az általam képviselt gazdasági szereplő nem vesz igénybe a szerződés teljesítéséhez a Kbt. </w:t>
      </w:r>
      <w:r>
        <w:rPr>
          <w:lang w:eastAsia="en-GB"/>
        </w:rPr>
        <w:t>62</w:t>
      </w:r>
      <w:r w:rsidRPr="003704AF">
        <w:rPr>
          <w:lang w:eastAsia="en-GB"/>
        </w:rPr>
        <w:t xml:space="preserve">. § (1) </w:t>
      </w:r>
      <w:proofErr w:type="spellStart"/>
      <w:r w:rsidRPr="003704AF">
        <w:rPr>
          <w:lang w:eastAsia="en-GB"/>
        </w:rPr>
        <w:t>bek</w:t>
      </w:r>
      <w:proofErr w:type="spellEnd"/>
      <w:r w:rsidRPr="003704AF">
        <w:rPr>
          <w:lang w:eastAsia="en-GB"/>
        </w:rPr>
        <w:t xml:space="preserve">. </w:t>
      </w:r>
      <w:proofErr w:type="gramStart"/>
      <w:r>
        <w:rPr>
          <w:lang w:eastAsia="en-GB"/>
        </w:rPr>
        <w:t>g</w:t>
      </w:r>
      <w:proofErr w:type="gramEnd"/>
      <w:r w:rsidRPr="003704AF">
        <w:rPr>
          <w:lang w:eastAsia="en-GB"/>
        </w:rPr>
        <w:t>)</w:t>
      </w:r>
      <w:proofErr w:type="spellStart"/>
      <w:r w:rsidRPr="003704AF">
        <w:rPr>
          <w:lang w:eastAsia="en-GB"/>
        </w:rPr>
        <w:t>-</w:t>
      </w:r>
      <w:r>
        <w:rPr>
          <w:lang w:eastAsia="en-GB"/>
        </w:rPr>
        <w:t>k</w:t>
      </w:r>
      <w:proofErr w:type="spellEnd"/>
      <w:r w:rsidRPr="003704AF">
        <w:rPr>
          <w:lang w:eastAsia="en-GB"/>
        </w:rPr>
        <w:t>)</w:t>
      </w:r>
      <w:r>
        <w:rPr>
          <w:lang w:eastAsia="en-GB"/>
        </w:rPr>
        <w:t xml:space="preserve"> és m) és q) pontok </w:t>
      </w:r>
      <w:r w:rsidRPr="005141B0">
        <w:rPr>
          <w:rFonts w:eastAsia="Times"/>
        </w:rPr>
        <w:t>szerinti kizáró okok hatálya alá eső alvállalkozót</w:t>
      </w:r>
      <w:r>
        <w:rPr>
          <w:rFonts w:eastAsia="Times"/>
        </w:rPr>
        <w:t>.</w:t>
      </w:r>
    </w:p>
    <w:p w:rsidR="00AD1750" w:rsidRPr="005141B0" w:rsidRDefault="00AD1750" w:rsidP="00AD1750">
      <w:pPr>
        <w:jc w:val="both"/>
        <w:rPr>
          <w:rFonts w:eastAsia="Times"/>
        </w:rPr>
      </w:pPr>
    </w:p>
    <w:p w:rsidR="00AD1750" w:rsidRPr="005141B0" w:rsidRDefault="00AD1750" w:rsidP="00AD1750">
      <w:pPr>
        <w:jc w:val="both"/>
        <w:rPr>
          <w:rFonts w:eastAsia="Times"/>
        </w:rPr>
      </w:pPr>
    </w:p>
    <w:p w:rsidR="00AD1750" w:rsidRPr="005141B0" w:rsidRDefault="00AD1750" w:rsidP="00AD1750">
      <w:pPr>
        <w:ind w:right="-360"/>
        <w:jc w:val="both"/>
        <w:rPr>
          <w:snapToGrid w:val="0"/>
        </w:rPr>
      </w:pPr>
      <w:r w:rsidRPr="005141B0">
        <w:rPr>
          <w:snapToGrid w:val="0"/>
        </w:rPr>
        <w:t>Kelt</w:t>
      </w:r>
      <w:proofErr w:type="gramStart"/>
      <w:r w:rsidRPr="005141B0">
        <w:rPr>
          <w:snapToGrid w:val="0"/>
        </w:rPr>
        <w:t>: …</w:t>
      </w:r>
      <w:proofErr w:type="gramEnd"/>
      <w:r w:rsidRPr="005141B0">
        <w:rPr>
          <w:snapToGrid w:val="0"/>
        </w:rPr>
        <w:t>………… ……….. év ……………….. hónap …. napján</w:t>
      </w:r>
    </w:p>
    <w:p w:rsidR="00AD1750" w:rsidRPr="005141B0" w:rsidRDefault="00AD1750" w:rsidP="00AD1750">
      <w:pPr>
        <w:ind w:right="-360"/>
        <w:jc w:val="both"/>
        <w:rPr>
          <w:snapToGrid w:val="0"/>
        </w:rPr>
      </w:pPr>
    </w:p>
    <w:p w:rsidR="00AD1750" w:rsidRPr="005141B0" w:rsidRDefault="00AD1750" w:rsidP="00AD1750">
      <w:pPr>
        <w:ind w:right="-360"/>
        <w:jc w:val="both"/>
        <w:rPr>
          <w:snapToGrid w:val="0"/>
        </w:rPr>
      </w:pPr>
    </w:p>
    <w:p w:rsidR="00AD1750" w:rsidRPr="005141B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5141B0" w:rsidTr="00406D59">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5141B0" w:rsidRDefault="00AD1750" w:rsidP="00406D59">
            <w:pPr>
              <w:jc w:val="center"/>
            </w:pPr>
            <w:r w:rsidRPr="005141B0">
              <w:t>(cégszerű aláírás)</w:t>
            </w:r>
          </w:p>
        </w:tc>
      </w:tr>
    </w:tbl>
    <w:p w:rsidR="00AD1750" w:rsidRPr="005141B0" w:rsidRDefault="00AD1750" w:rsidP="00AD1750">
      <w:pPr>
        <w:jc w:val="right"/>
        <w:rPr>
          <w:rFonts w:eastAsia="Times"/>
          <w:szCs w:val="20"/>
        </w:rPr>
      </w:pPr>
    </w:p>
    <w:p w:rsidR="00AD1750" w:rsidRDefault="00AD1750" w:rsidP="00AD1750">
      <w:pPr>
        <w:jc w:val="right"/>
        <w:rPr>
          <w:rFonts w:eastAsia="Times"/>
          <w:szCs w:val="20"/>
        </w:rPr>
      </w:pPr>
      <w:r w:rsidRPr="005141B0">
        <w:rPr>
          <w:rFonts w:eastAsia="Times"/>
          <w:szCs w:val="20"/>
        </w:rPr>
        <w:br w:type="page"/>
      </w:r>
    </w:p>
    <w:p w:rsidR="00AD1750" w:rsidRPr="005141B0" w:rsidRDefault="00AD1750" w:rsidP="00AD1750">
      <w:pPr>
        <w:jc w:val="right"/>
        <w:rPr>
          <w:b/>
          <w:caps/>
          <w:sz w:val="28"/>
          <w:szCs w:val="28"/>
        </w:rPr>
      </w:pPr>
      <w:r>
        <w:rPr>
          <w:i/>
          <w:iCs/>
        </w:rPr>
        <w:lastRenderedPageBreak/>
        <w:t>5</w:t>
      </w:r>
      <w:r w:rsidRPr="005141B0">
        <w:rPr>
          <w:i/>
          <w:iCs/>
        </w:rPr>
        <w:t>/B. számú melléklet</w:t>
      </w:r>
    </w:p>
    <w:p w:rsidR="00AD1750" w:rsidRPr="008D1812" w:rsidRDefault="00AD1750" w:rsidP="00AD1750">
      <w:pPr>
        <w:shd w:val="clear" w:color="auto" w:fill="F2F2F2"/>
        <w:ind w:right="-6"/>
        <w:contextualSpacing/>
        <w:jc w:val="center"/>
        <w:outlineLvl w:val="1"/>
        <w:rPr>
          <w:rFonts w:eastAsia="Times"/>
          <w:b/>
          <w:smallCaps/>
          <w:sz w:val="28"/>
          <w:szCs w:val="20"/>
        </w:rPr>
      </w:pPr>
      <w:r w:rsidRPr="008D1812">
        <w:rPr>
          <w:rFonts w:eastAsia="Times"/>
          <w:b/>
          <w:smallCaps/>
          <w:sz w:val="28"/>
          <w:szCs w:val="20"/>
        </w:rPr>
        <w:t xml:space="preserve">Ajánlattevői nyilatkozat a Kbt. 62. § (1) bekezdés </w:t>
      </w:r>
      <w:r w:rsidRPr="008D1812">
        <w:rPr>
          <w:rFonts w:eastAsia="Times"/>
          <w:b/>
          <w:i/>
          <w:iCs/>
          <w:smallCaps/>
          <w:sz w:val="28"/>
          <w:szCs w:val="20"/>
        </w:rPr>
        <w:t xml:space="preserve">k) </w:t>
      </w:r>
      <w:r w:rsidRPr="008D1812">
        <w:rPr>
          <w:rFonts w:eastAsia="Times"/>
          <w:b/>
          <w:smallCaps/>
          <w:sz w:val="28"/>
          <w:szCs w:val="20"/>
        </w:rPr>
        <w:t xml:space="preserve">pont </w:t>
      </w:r>
      <w:proofErr w:type="spellStart"/>
      <w:r w:rsidRPr="008D1812">
        <w:rPr>
          <w:rFonts w:eastAsia="Times"/>
          <w:b/>
          <w:i/>
          <w:iCs/>
          <w:smallCaps/>
          <w:sz w:val="28"/>
          <w:szCs w:val="20"/>
        </w:rPr>
        <w:t>kb</w:t>
      </w:r>
      <w:proofErr w:type="spellEnd"/>
      <w:r w:rsidRPr="008D1812">
        <w:rPr>
          <w:rFonts w:eastAsia="Times"/>
          <w:b/>
          <w:i/>
          <w:iCs/>
          <w:smallCaps/>
          <w:sz w:val="28"/>
          <w:szCs w:val="20"/>
        </w:rPr>
        <w:t xml:space="preserve">) </w:t>
      </w:r>
      <w:r w:rsidRPr="008D1812">
        <w:rPr>
          <w:rFonts w:eastAsia="Times"/>
          <w:b/>
          <w:smallCaps/>
          <w:sz w:val="28"/>
          <w:szCs w:val="20"/>
        </w:rPr>
        <w:t>alpontja szerinti kizáró okokról</w:t>
      </w:r>
      <w:r w:rsidRPr="008D1812">
        <w:rPr>
          <w:rFonts w:eastAsia="Times"/>
          <w:b/>
          <w:smallCaps/>
          <w:sz w:val="20"/>
          <w:szCs w:val="20"/>
          <w:vertAlign w:val="superscript"/>
        </w:rPr>
        <w:footnoteReference w:id="25"/>
      </w:r>
    </w:p>
    <w:p w:rsidR="00AD1750" w:rsidRDefault="00AD1750" w:rsidP="00AD1750">
      <w:pPr>
        <w:jc w:val="right"/>
        <w:rPr>
          <w:rFonts w:eastAsia="Times"/>
          <w:b/>
        </w:rPr>
      </w:pPr>
    </w:p>
    <w:p w:rsidR="00AD1750" w:rsidRPr="005141B0" w:rsidRDefault="00AD1750" w:rsidP="00AD1750">
      <w:pPr>
        <w:jc w:val="right"/>
        <w:rPr>
          <w:rFonts w:eastAsia="Times"/>
          <w:b/>
        </w:rPr>
      </w:pPr>
    </w:p>
    <w:p w:rsidR="00AD1750" w:rsidRPr="005141B0" w:rsidRDefault="00AD1750" w:rsidP="00AD1750">
      <w:pPr>
        <w:jc w:val="both"/>
        <w:rPr>
          <w:rFonts w:eastAsia="Times"/>
        </w:rPr>
      </w:pPr>
      <w:proofErr w:type="gramStart"/>
      <w:r w:rsidRPr="005141B0">
        <w:rPr>
          <w:rFonts w:eastAsia="Times"/>
        </w:rPr>
        <w:t>Alulírott ………………………………… a(z) …………................................................. képviselőjeként</w:t>
      </w:r>
      <w:r>
        <w:rPr>
          <w:rFonts w:eastAsia="Times"/>
        </w:rPr>
        <w:t>,</w:t>
      </w:r>
      <w:r w:rsidRPr="005141B0">
        <w:rPr>
          <w:rFonts w:eastAsia="Times"/>
        </w:rPr>
        <w:t xml:space="preserve"> </w:t>
      </w:r>
      <w:r>
        <w:rPr>
          <w:rFonts w:eastAsia="Times"/>
          <w:szCs w:val="20"/>
        </w:rPr>
        <w:t>a</w:t>
      </w:r>
      <w:r w:rsidRPr="0007471F">
        <w:rPr>
          <w:rFonts w:eastAsia="Times"/>
          <w:szCs w:val="20"/>
        </w:rPr>
        <w:t xml:space="preserve"> </w:t>
      </w:r>
      <w:r w:rsidRPr="00390277">
        <w:rPr>
          <w:rFonts w:eastAsia="Courier New"/>
          <w:b/>
          <w:bCs/>
          <w:lang w:eastAsia="zh-CN"/>
        </w:rPr>
        <w:t xml:space="preserve">SZOVA Szombathelyi Vagyonhasznosító és Városgazdálkodási </w:t>
      </w:r>
      <w:proofErr w:type="spellStart"/>
      <w:r w:rsidRPr="00390277">
        <w:rPr>
          <w:rFonts w:eastAsia="Courier New"/>
          <w:b/>
          <w:bCs/>
          <w:lang w:eastAsia="zh-CN"/>
        </w:rPr>
        <w:t>Zrt</w:t>
      </w:r>
      <w:proofErr w:type="spellEnd"/>
      <w:r>
        <w:rPr>
          <w:bCs/>
        </w:rPr>
        <w:t>,</w:t>
      </w:r>
      <w:r w:rsidRPr="0007471F">
        <w:rPr>
          <w:rFonts w:eastAsia="Times"/>
          <w:szCs w:val="20"/>
        </w:rPr>
        <w:t xml:space="preserve"> mint Ajánlatkérő által kiírt </w:t>
      </w:r>
      <w:r w:rsidRPr="007620AC">
        <w:rPr>
          <w:i/>
        </w:rPr>
        <w:t>„</w:t>
      </w:r>
      <w:r w:rsidRPr="00EB1119">
        <w:rPr>
          <w:i/>
        </w:rPr>
        <w:t xml:space="preserve">Szombathely, </w:t>
      </w:r>
      <w:r>
        <w:rPr>
          <w:i/>
        </w:rPr>
        <w:t xml:space="preserve">Szőllősi sétány </w:t>
      </w:r>
      <w:r w:rsidRPr="00DC69A1">
        <w:rPr>
          <w:i/>
        </w:rPr>
        <w:t>8665/1.</w:t>
      </w:r>
      <w:r w:rsidRPr="00EB1119">
        <w:rPr>
          <w:i/>
        </w:rPr>
        <w:t xml:space="preserve"> hrsz. alatt található </w:t>
      </w:r>
      <w:r>
        <w:rPr>
          <w:i/>
        </w:rPr>
        <w:t>beépítetlen területen lakóépületek generál-kivitelezési munkái</w:t>
      </w:r>
      <w:r w:rsidRPr="007620AC">
        <w:rPr>
          <w:i/>
        </w:rPr>
        <w:t>”</w:t>
      </w:r>
      <w:r>
        <w:rPr>
          <w:i/>
        </w:rPr>
        <w:t xml:space="preserve"> </w:t>
      </w:r>
      <w:r w:rsidRPr="007620AC">
        <w:rPr>
          <w:szCs w:val="20"/>
        </w:rPr>
        <w:t>tárgyú</w:t>
      </w:r>
      <w:r>
        <w:rPr>
          <w:szCs w:val="20"/>
        </w:rPr>
        <w:t xml:space="preserve"> közbeszerzési eljárásban</w:t>
      </w:r>
      <w:r w:rsidRPr="005141B0">
        <w:rPr>
          <w:rFonts w:eastAsia="Times"/>
          <w:b/>
          <w:spacing w:val="40"/>
          <w:szCs w:val="20"/>
        </w:rPr>
        <w:t xml:space="preserve"> nyilatkozom</w:t>
      </w:r>
      <w:r w:rsidRPr="005141B0">
        <w:rPr>
          <w:rFonts w:eastAsia="Times"/>
        </w:rPr>
        <w:t xml:space="preserve"> a Kbt. </w:t>
      </w:r>
      <w:r>
        <w:rPr>
          <w:rFonts w:eastAsia="Times"/>
        </w:rPr>
        <w:t>62.</w:t>
      </w:r>
      <w:proofErr w:type="gramEnd"/>
      <w:r w:rsidRPr="005141B0">
        <w:rPr>
          <w:rFonts w:eastAsia="Times"/>
        </w:rPr>
        <w:t xml:space="preserve"> § (1) bekezdés k) pont </w:t>
      </w:r>
      <w:proofErr w:type="spellStart"/>
      <w:r w:rsidRPr="005141B0">
        <w:rPr>
          <w:rFonts w:eastAsia="Times"/>
        </w:rPr>
        <w:t>k</w:t>
      </w:r>
      <w:r>
        <w:rPr>
          <w:rFonts w:eastAsia="Times"/>
        </w:rPr>
        <w:t>b</w:t>
      </w:r>
      <w:proofErr w:type="spellEnd"/>
      <w:r w:rsidRPr="005141B0">
        <w:rPr>
          <w:rFonts w:eastAsia="Times"/>
        </w:rPr>
        <w:t>) alpontja tekintetében</w:t>
      </w:r>
      <w:r w:rsidRPr="005141B0">
        <w:rPr>
          <w:rFonts w:eastAsia="Times"/>
          <w:spacing w:val="40"/>
          <w:szCs w:val="20"/>
        </w:rPr>
        <w:t>,</w:t>
      </w:r>
      <w:r w:rsidRPr="005141B0">
        <w:rPr>
          <w:rFonts w:eastAsia="Times"/>
        </w:rPr>
        <w:t xml:space="preserve"> hogy az általam képviselt gazdasági szereplő olyan társaságnak minősül, melyet</w:t>
      </w:r>
    </w:p>
    <w:p w:rsidR="00AD1750" w:rsidRPr="005141B0" w:rsidRDefault="00AD1750" w:rsidP="00AD1750">
      <w:pPr>
        <w:jc w:val="both"/>
        <w:rPr>
          <w:rFonts w:eastAsia="Times"/>
        </w:rPr>
      </w:pPr>
    </w:p>
    <w:p w:rsidR="00AD1750" w:rsidRPr="005141B0" w:rsidRDefault="00AD1750" w:rsidP="00AD1750">
      <w:pPr>
        <w:widowControl/>
        <w:numPr>
          <w:ilvl w:val="0"/>
          <w:numId w:val="13"/>
        </w:numPr>
        <w:suppressAutoHyphens w:val="0"/>
        <w:contextualSpacing/>
        <w:jc w:val="both"/>
        <w:rPr>
          <w:rFonts w:eastAsia="Times"/>
        </w:rPr>
      </w:pPr>
      <w:r w:rsidRPr="005141B0">
        <w:rPr>
          <w:rFonts w:eastAsia="Times"/>
        </w:rPr>
        <w:t>nem jegyeznek szabályozott tőzsdén.</w:t>
      </w:r>
    </w:p>
    <w:p w:rsidR="00AD1750" w:rsidRPr="009B52DF" w:rsidRDefault="00AD1750" w:rsidP="00AD1750">
      <w:pPr>
        <w:widowControl/>
        <w:numPr>
          <w:ilvl w:val="0"/>
          <w:numId w:val="13"/>
        </w:numPr>
        <w:suppressAutoHyphens w:val="0"/>
        <w:contextualSpacing/>
        <w:jc w:val="both"/>
        <w:rPr>
          <w:rFonts w:eastAsia="Times"/>
        </w:rPr>
      </w:pPr>
      <w:r w:rsidRPr="005141B0">
        <w:rPr>
          <w:rFonts w:eastAsia="Times"/>
        </w:rPr>
        <w:t>szabályozott tőzsdén jegyeznek.</w:t>
      </w:r>
      <w:r w:rsidRPr="005141B0">
        <w:rPr>
          <w:rFonts w:eastAsia="Times"/>
          <w:vertAlign w:val="superscript"/>
        </w:rPr>
        <w:footnoteReference w:id="26"/>
      </w:r>
    </w:p>
    <w:p w:rsidR="00AD1750" w:rsidRDefault="00AD1750" w:rsidP="00AD1750">
      <w:pPr>
        <w:jc w:val="both"/>
        <w:rPr>
          <w:rFonts w:eastAsia="Times"/>
        </w:rPr>
      </w:pPr>
    </w:p>
    <w:p w:rsidR="00AD1750" w:rsidRPr="005141B0" w:rsidRDefault="00AD1750" w:rsidP="00AD1750">
      <w:pPr>
        <w:jc w:val="both"/>
        <w:rPr>
          <w:rFonts w:eastAsia="Times"/>
        </w:rPr>
      </w:pPr>
      <w:r>
        <w:rPr>
          <w:rFonts w:eastAsia="Times"/>
        </w:rPr>
        <w:t>T</w:t>
      </w:r>
      <w:r w:rsidRPr="005141B0">
        <w:rPr>
          <w:rFonts w:eastAsia="Times"/>
        </w:rPr>
        <w:t xml:space="preserve">ekintettel arra, hogy az általam képviselt gazdasági szereplőt </w:t>
      </w:r>
      <w:r w:rsidRPr="005141B0">
        <w:rPr>
          <w:rFonts w:eastAsia="Times"/>
          <w:i/>
        </w:rPr>
        <w:t>nem jegyzik szabályozott tőzsdén</w:t>
      </w:r>
      <w:r w:rsidRPr="005141B0">
        <w:rPr>
          <w:rFonts w:eastAsia="Times"/>
        </w:rPr>
        <w:t xml:space="preserve">, </w:t>
      </w:r>
      <w:r w:rsidRPr="005141B0">
        <w:rPr>
          <w:rFonts w:eastAsia="Times"/>
          <w:b/>
          <w:spacing w:val="40"/>
          <w:szCs w:val="20"/>
        </w:rPr>
        <w:t>nyilatkozom,</w:t>
      </w:r>
      <w:r w:rsidRPr="005141B0">
        <w:rPr>
          <w:rFonts w:eastAsia="Times"/>
        </w:rPr>
        <w:t xml:space="preserve"> </w:t>
      </w:r>
      <w:proofErr w:type="gramStart"/>
      <w:r w:rsidRPr="005141B0">
        <w:rPr>
          <w:rFonts w:eastAsia="Times"/>
        </w:rPr>
        <w:t>hogy</w:t>
      </w:r>
      <w:r w:rsidRPr="005141B0">
        <w:rPr>
          <w:rFonts w:eastAsia="Times"/>
          <w:vertAlign w:val="superscript"/>
        </w:rPr>
        <w:footnoteReference w:id="27"/>
      </w:r>
      <w:r>
        <w:rPr>
          <w:rFonts w:eastAsia="Times"/>
        </w:rPr>
        <w:t>,</w:t>
      </w:r>
      <w:proofErr w:type="gramEnd"/>
      <w:r>
        <w:rPr>
          <w:rFonts w:eastAsia="Times"/>
        </w:rPr>
        <w:t xml:space="preserve"> </w:t>
      </w:r>
      <w:r>
        <w:rPr>
          <w:rStyle w:val="Lbjegyzet-hivatkozs"/>
          <w:rFonts w:eastAsia="Times"/>
        </w:rPr>
        <w:footnoteReference w:id="28"/>
      </w:r>
    </w:p>
    <w:p w:rsidR="00AD1750" w:rsidRPr="005141B0" w:rsidRDefault="00AD1750" w:rsidP="00AD1750">
      <w:pPr>
        <w:jc w:val="both"/>
        <w:rPr>
          <w:rFonts w:eastAsia="Times"/>
        </w:rPr>
      </w:pPr>
    </w:p>
    <w:p w:rsidR="00AD1750" w:rsidRPr="00AD4369" w:rsidRDefault="00AD1750" w:rsidP="00AD1750">
      <w:pPr>
        <w:pStyle w:val="Listaszerbekezds"/>
        <w:widowControl/>
        <w:numPr>
          <w:ilvl w:val="0"/>
          <w:numId w:val="17"/>
        </w:numPr>
        <w:suppressAutoHyphens w:val="0"/>
        <w:contextualSpacing/>
        <w:jc w:val="both"/>
        <w:rPr>
          <w:rFonts w:eastAsia="Times"/>
        </w:rPr>
      </w:pPr>
      <w:r w:rsidRPr="00AD4369">
        <w:rPr>
          <w:rFonts w:eastAsia="Times"/>
        </w:rPr>
        <w:t xml:space="preserve">a pénzmosás és a terrorizmus finanszírozása megelőzéséről és megakadályozásáról szóló 2007. évi CXXXVI. törvény 3. § r) pont </w:t>
      </w:r>
      <w:proofErr w:type="spellStart"/>
      <w:r w:rsidRPr="00AD4369">
        <w:rPr>
          <w:rFonts w:eastAsia="Times"/>
        </w:rPr>
        <w:t>ra</w:t>
      </w:r>
      <w:proofErr w:type="spellEnd"/>
      <w:r w:rsidRPr="00AD4369">
        <w:rPr>
          <w:rFonts w:eastAsia="Times"/>
        </w:rPr>
        <w:t>)</w:t>
      </w:r>
      <w:proofErr w:type="spellStart"/>
      <w:r w:rsidRPr="00AD4369">
        <w:rPr>
          <w:rFonts w:eastAsia="Times"/>
        </w:rPr>
        <w:t>-rb</w:t>
      </w:r>
      <w:proofErr w:type="spellEnd"/>
      <w:r w:rsidRPr="00AD4369">
        <w:rPr>
          <w:rFonts w:eastAsia="Times"/>
        </w:rPr>
        <w:t xml:space="preserve">) vagy </w:t>
      </w:r>
      <w:proofErr w:type="spellStart"/>
      <w:r w:rsidRPr="00AD4369">
        <w:rPr>
          <w:rFonts w:eastAsia="Times"/>
        </w:rPr>
        <w:t>rc-rd</w:t>
      </w:r>
      <w:proofErr w:type="spellEnd"/>
      <w:r w:rsidRPr="00AD4369">
        <w:rPr>
          <w:rFonts w:eastAsia="Times"/>
        </w:rPr>
        <w:t>) alpontja  szerinti valamennyi tényleges tulajdonos neve és állandó lakóhelye:</w:t>
      </w:r>
    </w:p>
    <w:p w:rsidR="00AD1750" w:rsidRDefault="00AD1750" w:rsidP="00AD1750">
      <w:pPr>
        <w:contextualSpacing/>
        <w:jc w:val="both"/>
        <w:rPr>
          <w:rFonts w:eastAsia="Times"/>
        </w:rPr>
      </w:pPr>
    </w:p>
    <w:tbl>
      <w:tblPr>
        <w:tblW w:w="7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2"/>
        <w:gridCol w:w="4276"/>
      </w:tblGrid>
      <w:tr w:rsidR="00AD1750" w:rsidTr="00406D59">
        <w:trPr>
          <w:jc w:val="center"/>
        </w:trPr>
        <w:tc>
          <w:tcPr>
            <w:tcW w:w="2812" w:type="dxa"/>
            <w:tcBorders>
              <w:top w:val="single" w:sz="4" w:space="0" w:color="000000"/>
              <w:left w:val="single" w:sz="4" w:space="0" w:color="000000"/>
              <w:bottom w:val="single" w:sz="4" w:space="0" w:color="000000"/>
              <w:right w:val="single" w:sz="4" w:space="0" w:color="000000"/>
            </w:tcBorders>
            <w:shd w:val="clear" w:color="auto" w:fill="EAEAEA"/>
            <w:hideMark/>
          </w:tcPr>
          <w:p w:rsidR="00AD1750" w:rsidRDefault="00AD1750" w:rsidP="00406D59">
            <w:pPr>
              <w:jc w:val="both"/>
              <w:rPr>
                <w:rFonts w:eastAsia="Times"/>
                <w:b/>
              </w:rPr>
            </w:pPr>
            <w:r>
              <w:rPr>
                <w:rFonts w:eastAsia="Times"/>
                <w:b/>
              </w:rPr>
              <w:t>Név</w:t>
            </w:r>
          </w:p>
        </w:tc>
        <w:tc>
          <w:tcPr>
            <w:tcW w:w="4276" w:type="dxa"/>
            <w:tcBorders>
              <w:top w:val="single" w:sz="4" w:space="0" w:color="000000"/>
              <w:left w:val="single" w:sz="4" w:space="0" w:color="000000"/>
              <w:bottom w:val="single" w:sz="4" w:space="0" w:color="000000"/>
              <w:right w:val="single" w:sz="4" w:space="0" w:color="000000"/>
            </w:tcBorders>
            <w:shd w:val="clear" w:color="auto" w:fill="EAEAEA"/>
            <w:hideMark/>
          </w:tcPr>
          <w:p w:rsidR="00AD1750" w:rsidRDefault="00AD1750" w:rsidP="00406D59">
            <w:pPr>
              <w:jc w:val="both"/>
              <w:rPr>
                <w:rFonts w:eastAsia="Times"/>
                <w:b/>
              </w:rPr>
            </w:pPr>
            <w:r>
              <w:rPr>
                <w:rFonts w:eastAsia="Times"/>
                <w:b/>
              </w:rPr>
              <w:t>Állandó lakóhely</w:t>
            </w:r>
          </w:p>
        </w:tc>
      </w:tr>
      <w:tr w:rsidR="00AD1750" w:rsidTr="00406D59">
        <w:trPr>
          <w:jc w:val="center"/>
        </w:trPr>
        <w:tc>
          <w:tcPr>
            <w:tcW w:w="2812" w:type="dxa"/>
            <w:tcBorders>
              <w:top w:val="single" w:sz="4" w:space="0" w:color="000000"/>
              <w:left w:val="single" w:sz="4" w:space="0" w:color="000000"/>
              <w:bottom w:val="single" w:sz="4" w:space="0" w:color="000000"/>
              <w:right w:val="single" w:sz="4" w:space="0" w:color="000000"/>
            </w:tcBorders>
          </w:tcPr>
          <w:p w:rsidR="00AD1750" w:rsidRDefault="00AD1750" w:rsidP="00406D59">
            <w:pPr>
              <w:jc w:val="both"/>
              <w:rPr>
                <w:rFonts w:eastAsia="Times"/>
              </w:rPr>
            </w:pPr>
          </w:p>
        </w:tc>
        <w:tc>
          <w:tcPr>
            <w:tcW w:w="4276" w:type="dxa"/>
            <w:tcBorders>
              <w:top w:val="single" w:sz="4" w:space="0" w:color="000000"/>
              <w:left w:val="single" w:sz="4" w:space="0" w:color="000000"/>
              <w:bottom w:val="single" w:sz="4" w:space="0" w:color="000000"/>
              <w:right w:val="single" w:sz="4" w:space="0" w:color="000000"/>
            </w:tcBorders>
          </w:tcPr>
          <w:p w:rsidR="00AD1750" w:rsidRDefault="00AD1750" w:rsidP="00406D59">
            <w:pPr>
              <w:jc w:val="both"/>
              <w:rPr>
                <w:rFonts w:eastAsia="Times"/>
              </w:rPr>
            </w:pPr>
          </w:p>
        </w:tc>
      </w:tr>
      <w:tr w:rsidR="00AD1750" w:rsidTr="00406D59">
        <w:trPr>
          <w:jc w:val="center"/>
        </w:trPr>
        <w:tc>
          <w:tcPr>
            <w:tcW w:w="2812" w:type="dxa"/>
            <w:tcBorders>
              <w:top w:val="single" w:sz="4" w:space="0" w:color="000000"/>
              <w:left w:val="single" w:sz="4" w:space="0" w:color="000000"/>
              <w:bottom w:val="single" w:sz="4" w:space="0" w:color="000000"/>
              <w:right w:val="single" w:sz="4" w:space="0" w:color="000000"/>
            </w:tcBorders>
          </w:tcPr>
          <w:p w:rsidR="00AD1750" w:rsidRDefault="00AD1750" w:rsidP="00406D59">
            <w:pPr>
              <w:jc w:val="both"/>
              <w:rPr>
                <w:rFonts w:eastAsia="Times"/>
              </w:rPr>
            </w:pPr>
          </w:p>
        </w:tc>
        <w:tc>
          <w:tcPr>
            <w:tcW w:w="4276" w:type="dxa"/>
            <w:tcBorders>
              <w:top w:val="single" w:sz="4" w:space="0" w:color="000000"/>
              <w:left w:val="single" w:sz="4" w:space="0" w:color="000000"/>
              <w:bottom w:val="single" w:sz="4" w:space="0" w:color="000000"/>
              <w:right w:val="single" w:sz="4" w:space="0" w:color="000000"/>
            </w:tcBorders>
          </w:tcPr>
          <w:p w:rsidR="00AD1750" w:rsidRDefault="00AD1750" w:rsidP="00406D59">
            <w:pPr>
              <w:jc w:val="both"/>
              <w:rPr>
                <w:rFonts w:eastAsia="Times"/>
              </w:rPr>
            </w:pPr>
          </w:p>
        </w:tc>
      </w:tr>
    </w:tbl>
    <w:p w:rsidR="00AD1750" w:rsidRDefault="00AD1750" w:rsidP="00AD1750">
      <w:pPr>
        <w:contextualSpacing/>
        <w:jc w:val="both"/>
        <w:rPr>
          <w:rFonts w:eastAsia="Times"/>
        </w:rPr>
      </w:pPr>
    </w:p>
    <w:p w:rsidR="00AD1750" w:rsidRDefault="00AD1750" w:rsidP="00AD1750">
      <w:pPr>
        <w:contextualSpacing/>
        <w:jc w:val="both"/>
        <w:rPr>
          <w:rFonts w:eastAsia="Times"/>
        </w:rPr>
      </w:pPr>
    </w:p>
    <w:p w:rsidR="00AD1750" w:rsidRDefault="00AD1750" w:rsidP="00AD1750">
      <w:pPr>
        <w:pStyle w:val="Listaszerbekezds"/>
        <w:widowControl/>
        <w:numPr>
          <w:ilvl w:val="0"/>
          <w:numId w:val="17"/>
        </w:numPr>
        <w:suppressAutoHyphens w:val="0"/>
        <w:contextualSpacing/>
        <w:jc w:val="both"/>
        <w:rPr>
          <w:rFonts w:eastAsia="Times"/>
        </w:rPr>
      </w:pPr>
      <w:r>
        <w:rPr>
          <w:rFonts w:eastAsia="Times"/>
        </w:rPr>
        <w:t>az általam képviselt gazdasági szereplőnek nincs a</w:t>
      </w:r>
      <w:r w:rsidRPr="00AD4369">
        <w:rPr>
          <w:rFonts w:eastAsia="Times"/>
        </w:rPr>
        <w:t xml:space="preserve"> pénzmosás és a terrorizmus finanszírozása megelőzéséről és megakadályozásáról szóló 2007. évi CXXXVI. törvény 3. § r) pont </w:t>
      </w:r>
      <w:proofErr w:type="spellStart"/>
      <w:r w:rsidRPr="00AD4369">
        <w:rPr>
          <w:rFonts w:eastAsia="Times"/>
        </w:rPr>
        <w:t>ra</w:t>
      </w:r>
      <w:proofErr w:type="spellEnd"/>
      <w:r w:rsidRPr="00AD4369">
        <w:rPr>
          <w:rFonts w:eastAsia="Times"/>
        </w:rPr>
        <w:t>)</w:t>
      </w:r>
      <w:proofErr w:type="spellStart"/>
      <w:r w:rsidRPr="00AD4369">
        <w:rPr>
          <w:rFonts w:eastAsia="Times"/>
        </w:rPr>
        <w:t>-rb</w:t>
      </w:r>
      <w:proofErr w:type="spellEnd"/>
      <w:r w:rsidRPr="00AD4369">
        <w:rPr>
          <w:rFonts w:eastAsia="Times"/>
        </w:rPr>
        <w:t xml:space="preserve">) vagy </w:t>
      </w:r>
      <w:proofErr w:type="spellStart"/>
      <w:r w:rsidRPr="00AD4369">
        <w:rPr>
          <w:rFonts w:eastAsia="Times"/>
        </w:rPr>
        <w:t>rc-rd</w:t>
      </w:r>
      <w:proofErr w:type="spellEnd"/>
      <w:r w:rsidRPr="00AD4369">
        <w:rPr>
          <w:rFonts w:eastAsia="Times"/>
        </w:rPr>
        <w:t>) alpontja szerinti</w:t>
      </w:r>
      <w:r>
        <w:rPr>
          <w:rFonts w:eastAsia="Times"/>
        </w:rPr>
        <w:t xml:space="preserve"> tényleges tulajdonosa. </w:t>
      </w:r>
    </w:p>
    <w:p w:rsidR="00AD1750" w:rsidRPr="00AD4369" w:rsidRDefault="00AD1750" w:rsidP="00AD1750">
      <w:pPr>
        <w:pStyle w:val="Listaszerbekezds"/>
        <w:ind w:left="1080"/>
        <w:jc w:val="both"/>
        <w:rPr>
          <w:rFonts w:eastAsia="Times"/>
        </w:rPr>
      </w:pPr>
    </w:p>
    <w:p w:rsidR="00AD1750" w:rsidRDefault="00AD1750" w:rsidP="00AD1750">
      <w:pPr>
        <w:jc w:val="both"/>
        <w:rPr>
          <w:rFonts w:eastAsia="Times"/>
        </w:rPr>
      </w:pPr>
    </w:p>
    <w:p w:rsidR="00AD1750" w:rsidRDefault="00AD1750" w:rsidP="00AD1750">
      <w:pPr>
        <w:jc w:val="both"/>
        <w:rPr>
          <w:rFonts w:eastAsia="Times"/>
        </w:rPr>
      </w:pPr>
    </w:p>
    <w:p w:rsidR="00AD1750" w:rsidRPr="005141B0" w:rsidRDefault="00AD1750" w:rsidP="00AD1750">
      <w:pPr>
        <w:jc w:val="both"/>
        <w:rPr>
          <w:rFonts w:eastAsia="Times"/>
        </w:rPr>
      </w:pPr>
    </w:p>
    <w:p w:rsidR="00AD1750" w:rsidRPr="005141B0" w:rsidRDefault="00AD1750" w:rsidP="00AD1750">
      <w:pPr>
        <w:ind w:right="-360"/>
        <w:jc w:val="both"/>
        <w:rPr>
          <w:snapToGrid w:val="0"/>
        </w:rPr>
      </w:pPr>
      <w:r w:rsidRPr="005141B0">
        <w:rPr>
          <w:snapToGrid w:val="0"/>
        </w:rPr>
        <w:t>Kelt</w:t>
      </w:r>
      <w:proofErr w:type="gramStart"/>
      <w:r w:rsidRPr="005141B0">
        <w:rPr>
          <w:snapToGrid w:val="0"/>
        </w:rPr>
        <w:t>: …</w:t>
      </w:r>
      <w:proofErr w:type="gramEnd"/>
      <w:r w:rsidRPr="005141B0">
        <w:rPr>
          <w:snapToGrid w:val="0"/>
        </w:rPr>
        <w:t>………… ……….. év ……………….. hónap …. napján</w:t>
      </w:r>
    </w:p>
    <w:p w:rsidR="00AD1750" w:rsidRDefault="00AD1750" w:rsidP="00AD1750"/>
    <w:p w:rsidR="00AD1750" w:rsidRDefault="00AD1750" w:rsidP="00AD1750"/>
    <w:p w:rsidR="00AD1750" w:rsidRPr="005141B0" w:rsidRDefault="00AD1750" w:rsidP="00AD1750"/>
    <w:p w:rsidR="00AD1750" w:rsidRPr="005141B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5141B0" w:rsidTr="00406D59">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5141B0" w:rsidRDefault="00AD1750" w:rsidP="00406D59">
            <w:pPr>
              <w:jc w:val="center"/>
            </w:pPr>
            <w:r w:rsidRPr="005141B0">
              <w:t>(cégszerű aláírás)</w:t>
            </w:r>
          </w:p>
        </w:tc>
      </w:tr>
    </w:tbl>
    <w:p w:rsidR="00AD1750" w:rsidRDefault="00AD1750" w:rsidP="00AD1750">
      <w:pPr>
        <w:jc w:val="right"/>
        <w:rPr>
          <w:rFonts w:eastAsia="Times"/>
          <w:i/>
          <w:szCs w:val="20"/>
        </w:rPr>
      </w:pPr>
      <w:r w:rsidRPr="005141B0">
        <w:rPr>
          <w:rFonts w:eastAsia="Times"/>
          <w:szCs w:val="20"/>
        </w:rPr>
        <w:br w:type="page"/>
      </w:r>
      <w:r>
        <w:rPr>
          <w:rFonts w:eastAsia="Times"/>
          <w:szCs w:val="20"/>
        </w:rPr>
        <w:lastRenderedPageBreak/>
        <w:t>6</w:t>
      </w:r>
      <w:r w:rsidRPr="006B752A">
        <w:rPr>
          <w:rFonts w:eastAsia="Times"/>
          <w:i/>
          <w:szCs w:val="20"/>
        </w:rPr>
        <w:t>. számú melléklet</w:t>
      </w:r>
    </w:p>
    <w:p w:rsidR="00AD1750" w:rsidRDefault="00AD1750" w:rsidP="00AD1750">
      <w:pPr>
        <w:jc w:val="right"/>
        <w:rPr>
          <w:rFonts w:eastAsia="Times"/>
          <w:i/>
          <w:szCs w:val="20"/>
        </w:rPr>
      </w:pPr>
    </w:p>
    <w:p w:rsidR="00AD1750" w:rsidRPr="008D1812" w:rsidRDefault="00AD1750" w:rsidP="00AD1750">
      <w:pPr>
        <w:shd w:val="clear" w:color="auto" w:fill="F2F2F2"/>
        <w:ind w:right="-6"/>
        <w:contextualSpacing/>
        <w:jc w:val="center"/>
        <w:outlineLvl w:val="1"/>
        <w:rPr>
          <w:rFonts w:eastAsia="Times"/>
          <w:b/>
          <w:smallCaps/>
          <w:sz w:val="28"/>
          <w:szCs w:val="20"/>
        </w:rPr>
      </w:pPr>
      <w:r w:rsidRPr="008D1812">
        <w:rPr>
          <w:rFonts w:eastAsia="Times"/>
          <w:b/>
          <w:smallCaps/>
          <w:sz w:val="28"/>
          <w:szCs w:val="20"/>
        </w:rPr>
        <w:t>Ajánlattevői nyilatkozat összeférhetetlenségre vonatkozóan</w:t>
      </w:r>
      <w:r w:rsidRPr="00AB5287">
        <w:rPr>
          <w:rFonts w:eastAsia="Times"/>
          <w:b/>
          <w:vertAlign w:val="superscript"/>
        </w:rPr>
        <w:footnoteReference w:id="29"/>
      </w:r>
    </w:p>
    <w:p w:rsidR="00AD1750" w:rsidRPr="005141B0" w:rsidRDefault="00AD1750" w:rsidP="00AD1750">
      <w:pPr>
        <w:jc w:val="right"/>
        <w:rPr>
          <w:rFonts w:eastAsia="Times"/>
          <w:b/>
        </w:rPr>
      </w:pPr>
    </w:p>
    <w:p w:rsidR="00AD1750" w:rsidRPr="005141B0" w:rsidRDefault="00AD1750" w:rsidP="00AD1750">
      <w:pPr>
        <w:jc w:val="right"/>
        <w:rPr>
          <w:rFonts w:eastAsia="Times"/>
          <w:b/>
        </w:rPr>
      </w:pPr>
    </w:p>
    <w:p w:rsidR="00AD1750" w:rsidRPr="005141B0" w:rsidRDefault="00AD1750" w:rsidP="00AD1750">
      <w:pPr>
        <w:jc w:val="both"/>
      </w:pPr>
      <w:proofErr w:type="gramStart"/>
      <w:r w:rsidRPr="005141B0">
        <w:rPr>
          <w:rFonts w:eastAsia="Times"/>
        </w:rPr>
        <w:t>Alulírott ………………………………… a(z) …………................................................. képviselőjeként</w:t>
      </w:r>
      <w:r>
        <w:rPr>
          <w:rFonts w:eastAsia="Times"/>
        </w:rPr>
        <w:t xml:space="preserve">, </w:t>
      </w:r>
      <w:r>
        <w:rPr>
          <w:rFonts w:eastAsia="Times"/>
          <w:szCs w:val="20"/>
        </w:rPr>
        <w:t>a</w:t>
      </w:r>
      <w:r w:rsidRPr="0007471F">
        <w:rPr>
          <w:rFonts w:eastAsia="Times"/>
          <w:szCs w:val="20"/>
        </w:rPr>
        <w:t xml:space="preserve"> </w:t>
      </w:r>
      <w:r w:rsidRPr="00390277">
        <w:rPr>
          <w:rFonts w:eastAsia="Courier New"/>
          <w:b/>
          <w:bCs/>
          <w:lang w:eastAsia="zh-CN"/>
        </w:rPr>
        <w:t xml:space="preserve">SZOVA Szombathelyi Vagyonhasznosító és Városgazdálkodási </w:t>
      </w:r>
      <w:proofErr w:type="spellStart"/>
      <w:r w:rsidRPr="00390277">
        <w:rPr>
          <w:rFonts w:eastAsia="Courier New"/>
          <w:b/>
          <w:bCs/>
          <w:lang w:eastAsia="zh-CN"/>
        </w:rPr>
        <w:t>Zrt</w:t>
      </w:r>
      <w:proofErr w:type="spellEnd"/>
      <w:r>
        <w:rPr>
          <w:bCs/>
        </w:rPr>
        <w:t>,</w:t>
      </w:r>
      <w:r w:rsidRPr="0007471F">
        <w:rPr>
          <w:rFonts w:eastAsia="Times"/>
          <w:szCs w:val="20"/>
        </w:rPr>
        <w:t xml:space="preserve"> mint Ajánlatkérő által kiírt </w:t>
      </w:r>
      <w:r w:rsidRPr="007620AC">
        <w:rPr>
          <w:i/>
        </w:rPr>
        <w:t>„</w:t>
      </w:r>
      <w:r w:rsidRPr="00EB1119">
        <w:rPr>
          <w:i/>
        </w:rPr>
        <w:t xml:space="preserve">Szombathely, </w:t>
      </w:r>
      <w:r>
        <w:rPr>
          <w:i/>
        </w:rPr>
        <w:t xml:space="preserve">Szőllősi sétány </w:t>
      </w:r>
      <w:r w:rsidRPr="00DC69A1">
        <w:rPr>
          <w:i/>
        </w:rPr>
        <w:t>8665/1.</w:t>
      </w:r>
      <w:r w:rsidRPr="00EB1119">
        <w:rPr>
          <w:i/>
        </w:rPr>
        <w:t xml:space="preserve"> hrsz. alatt található </w:t>
      </w:r>
      <w:r>
        <w:rPr>
          <w:i/>
        </w:rPr>
        <w:t>beépítetlen területen lakóépületek generál-kivitelezési munkái</w:t>
      </w:r>
      <w:r w:rsidRPr="007620AC">
        <w:rPr>
          <w:i/>
        </w:rPr>
        <w:t>”</w:t>
      </w:r>
      <w:r>
        <w:rPr>
          <w:i/>
        </w:rPr>
        <w:t xml:space="preserve"> </w:t>
      </w:r>
      <w:r w:rsidRPr="007620AC">
        <w:rPr>
          <w:szCs w:val="20"/>
        </w:rPr>
        <w:t>tárgyú</w:t>
      </w:r>
      <w:r>
        <w:rPr>
          <w:szCs w:val="20"/>
        </w:rPr>
        <w:t xml:space="preserve"> közbeszerzési eljárásban </w:t>
      </w:r>
      <w:r w:rsidRPr="005141B0">
        <w:rPr>
          <w:rFonts w:eastAsia="Times"/>
          <w:b/>
          <w:spacing w:val="40"/>
          <w:szCs w:val="20"/>
        </w:rPr>
        <w:t>nyilatkozom,</w:t>
      </w:r>
      <w:r w:rsidRPr="005141B0">
        <w:rPr>
          <w:rFonts w:eastAsia="Times"/>
        </w:rPr>
        <w:t xml:space="preserve"> hogy az általam képviselt gazdasági szereplő</w:t>
      </w:r>
      <w:r>
        <w:rPr>
          <w:rFonts w:eastAsia="Times"/>
        </w:rPr>
        <w:t xml:space="preserve">vel szemben nem áll fenn </w:t>
      </w:r>
      <w:r w:rsidRPr="005141B0">
        <w:t xml:space="preserve">a </w:t>
      </w:r>
      <w:r w:rsidRPr="003704AF">
        <w:rPr>
          <w:lang w:eastAsia="en-GB"/>
        </w:rPr>
        <w:t xml:space="preserve">Kbt. </w:t>
      </w:r>
      <w:r>
        <w:rPr>
          <w:lang w:eastAsia="en-GB"/>
        </w:rPr>
        <w:t>25</w:t>
      </w:r>
      <w:r w:rsidRPr="003704AF">
        <w:rPr>
          <w:lang w:eastAsia="en-GB"/>
        </w:rPr>
        <w:t>.</w:t>
      </w:r>
      <w:proofErr w:type="gramEnd"/>
      <w:r w:rsidRPr="003704AF">
        <w:rPr>
          <w:lang w:eastAsia="en-GB"/>
        </w:rPr>
        <w:t xml:space="preserve"> §</w:t>
      </w:r>
      <w:proofErr w:type="spellStart"/>
      <w:r>
        <w:rPr>
          <w:lang w:eastAsia="en-GB"/>
        </w:rPr>
        <w:t>-ában</w:t>
      </w:r>
      <w:proofErr w:type="spellEnd"/>
      <w:r>
        <w:rPr>
          <w:lang w:eastAsia="en-GB"/>
        </w:rPr>
        <w:t xml:space="preserve"> foglalt összeférhetetlenségi okok egyike sem.</w:t>
      </w:r>
    </w:p>
    <w:p w:rsidR="00AD1750" w:rsidRPr="005141B0" w:rsidRDefault="00AD1750" w:rsidP="00AD1750">
      <w:pPr>
        <w:jc w:val="both"/>
        <w:rPr>
          <w:rFonts w:eastAsia="Times"/>
        </w:rPr>
      </w:pPr>
    </w:p>
    <w:p w:rsidR="00AD1750" w:rsidRPr="005141B0" w:rsidRDefault="00AD1750" w:rsidP="00AD1750">
      <w:pPr>
        <w:jc w:val="both"/>
        <w:rPr>
          <w:rFonts w:eastAsia="Times"/>
        </w:rPr>
      </w:pPr>
      <w:r w:rsidRPr="005141B0">
        <w:rPr>
          <w:rFonts w:eastAsia="Times"/>
        </w:rPr>
        <w:t>Az általam képviselt gazda</w:t>
      </w:r>
      <w:r>
        <w:rPr>
          <w:rFonts w:eastAsia="Times"/>
        </w:rPr>
        <w:t xml:space="preserve">sági szereplő nem vesz igénybe olyan alvállalkozót, </w:t>
      </w:r>
      <w:r>
        <w:t xml:space="preserve">akivel szemben </w:t>
      </w:r>
      <w:r w:rsidRPr="005141B0">
        <w:t xml:space="preserve">a </w:t>
      </w:r>
      <w:r w:rsidRPr="003704AF">
        <w:rPr>
          <w:lang w:eastAsia="en-GB"/>
        </w:rPr>
        <w:t xml:space="preserve">Kbt. </w:t>
      </w:r>
      <w:r>
        <w:rPr>
          <w:lang w:eastAsia="en-GB"/>
        </w:rPr>
        <w:t>25</w:t>
      </w:r>
      <w:r w:rsidRPr="003704AF">
        <w:rPr>
          <w:lang w:eastAsia="en-GB"/>
        </w:rPr>
        <w:t>. §</w:t>
      </w:r>
      <w:r>
        <w:rPr>
          <w:lang w:eastAsia="en-GB"/>
        </w:rPr>
        <w:t xml:space="preserve"> (3)-(4) bekezdésében foglalt</w:t>
      </w:r>
      <w:r>
        <w:rPr>
          <w:rFonts w:eastAsia="Times"/>
        </w:rPr>
        <w:t xml:space="preserve">bármely </w:t>
      </w:r>
      <w:r>
        <w:rPr>
          <w:lang w:eastAsia="en-GB"/>
        </w:rPr>
        <w:t xml:space="preserve">összeférhetetlenségi ok </w:t>
      </w:r>
      <w:r>
        <w:rPr>
          <w:rFonts w:eastAsia="Times"/>
        </w:rPr>
        <w:t>fennáll.</w:t>
      </w:r>
    </w:p>
    <w:p w:rsidR="00AD1750" w:rsidRPr="005141B0" w:rsidRDefault="00AD1750" w:rsidP="00AD1750">
      <w:pPr>
        <w:jc w:val="both"/>
        <w:rPr>
          <w:rFonts w:eastAsia="Times"/>
        </w:rPr>
      </w:pPr>
    </w:p>
    <w:p w:rsidR="00AD1750" w:rsidRPr="005141B0" w:rsidRDefault="00AD1750" w:rsidP="00AD1750">
      <w:pPr>
        <w:jc w:val="both"/>
        <w:rPr>
          <w:rFonts w:eastAsia="Times"/>
        </w:rPr>
      </w:pPr>
    </w:p>
    <w:p w:rsidR="00AD1750" w:rsidRPr="005141B0" w:rsidRDefault="00AD1750" w:rsidP="00AD1750">
      <w:pPr>
        <w:ind w:right="-360"/>
        <w:jc w:val="both"/>
        <w:rPr>
          <w:snapToGrid w:val="0"/>
        </w:rPr>
      </w:pPr>
      <w:r w:rsidRPr="005141B0">
        <w:rPr>
          <w:snapToGrid w:val="0"/>
        </w:rPr>
        <w:t>Kelt</w:t>
      </w:r>
      <w:proofErr w:type="gramStart"/>
      <w:r w:rsidRPr="005141B0">
        <w:rPr>
          <w:snapToGrid w:val="0"/>
        </w:rPr>
        <w:t>: …</w:t>
      </w:r>
      <w:proofErr w:type="gramEnd"/>
      <w:r w:rsidRPr="005141B0">
        <w:rPr>
          <w:snapToGrid w:val="0"/>
        </w:rPr>
        <w:t>………… ……….. év ……………….. hónap …. napján</w:t>
      </w:r>
    </w:p>
    <w:p w:rsidR="00AD1750" w:rsidRPr="005141B0" w:rsidRDefault="00AD1750" w:rsidP="00AD1750">
      <w:pPr>
        <w:ind w:right="-360"/>
        <w:jc w:val="both"/>
        <w:rPr>
          <w:snapToGrid w:val="0"/>
        </w:rPr>
      </w:pPr>
    </w:p>
    <w:p w:rsidR="00AD1750" w:rsidRPr="005141B0" w:rsidRDefault="00AD1750" w:rsidP="00AD1750">
      <w:pPr>
        <w:ind w:right="-360"/>
        <w:jc w:val="both"/>
        <w:rPr>
          <w:snapToGrid w:val="0"/>
        </w:rPr>
      </w:pPr>
    </w:p>
    <w:p w:rsidR="00AD1750" w:rsidRPr="005141B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5141B0" w:rsidTr="00406D59">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5141B0" w:rsidRDefault="00AD1750" w:rsidP="00406D59">
            <w:pPr>
              <w:jc w:val="center"/>
            </w:pPr>
            <w:r w:rsidRPr="005141B0">
              <w:t>(cégszerű aláírás)</w:t>
            </w:r>
          </w:p>
        </w:tc>
      </w:tr>
    </w:tbl>
    <w:p w:rsidR="00AD1750" w:rsidRDefault="00AD1750" w:rsidP="00AD1750">
      <w:pPr>
        <w:rPr>
          <w:i/>
          <w:iCs/>
        </w:rPr>
      </w:pPr>
    </w:p>
    <w:p w:rsidR="00AD1750" w:rsidRDefault="00AD1750" w:rsidP="00AD1750">
      <w:pPr>
        <w:rPr>
          <w:i/>
          <w:iCs/>
        </w:rPr>
      </w:pPr>
      <w:r>
        <w:rPr>
          <w:i/>
          <w:iCs/>
        </w:rPr>
        <w:br w:type="page"/>
      </w:r>
    </w:p>
    <w:p w:rsidR="00AD1750" w:rsidRDefault="00AD1750" w:rsidP="00AD1750">
      <w:pPr>
        <w:rPr>
          <w:rFonts w:eastAsia="Times"/>
          <w:i/>
          <w:szCs w:val="20"/>
        </w:rPr>
      </w:pPr>
    </w:p>
    <w:p w:rsidR="00AD1750" w:rsidRDefault="00AD1750" w:rsidP="00AD1750">
      <w:pPr>
        <w:jc w:val="right"/>
        <w:rPr>
          <w:rFonts w:eastAsia="Times"/>
          <w:i/>
          <w:szCs w:val="20"/>
        </w:rPr>
      </w:pPr>
      <w:r>
        <w:rPr>
          <w:rFonts w:eastAsia="Times"/>
          <w:i/>
          <w:szCs w:val="20"/>
        </w:rPr>
        <w:t>7</w:t>
      </w:r>
      <w:r w:rsidRPr="006B752A">
        <w:rPr>
          <w:rFonts w:eastAsia="Times"/>
          <w:i/>
          <w:szCs w:val="20"/>
        </w:rPr>
        <w:t>. számú melléklet</w:t>
      </w:r>
    </w:p>
    <w:p w:rsidR="00AD1750" w:rsidRDefault="00AD1750" w:rsidP="00AD1750">
      <w:pPr>
        <w:jc w:val="right"/>
        <w:rPr>
          <w:rFonts w:eastAsia="Times"/>
          <w:i/>
          <w:szCs w:val="20"/>
        </w:rPr>
      </w:pPr>
    </w:p>
    <w:p w:rsidR="00AD1750" w:rsidRPr="008D1812" w:rsidRDefault="00AD1750" w:rsidP="00AD1750">
      <w:pPr>
        <w:shd w:val="clear" w:color="auto" w:fill="F2F2F2"/>
        <w:ind w:right="-6"/>
        <w:contextualSpacing/>
        <w:jc w:val="center"/>
        <w:outlineLvl w:val="1"/>
        <w:rPr>
          <w:rFonts w:eastAsia="Times"/>
          <w:b/>
          <w:smallCaps/>
          <w:sz w:val="28"/>
          <w:szCs w:val="20"/>
        </w:rPr>
      </w:pPr>
      <w:r w:rsidRPr="008D1812">
        <w:rPr>
          <w:rFonts w:eastAsia="Times"/>
          <w:b/>
          <w:smallCaps/>
          <w:sz w:val="28"/>
          <w:szCs w:val="20"/>
        </w:rPr>
        <w:t>Részletes árajánlat (Árazatlan költségvetés)</w:t>
      </w:r>
    </w:p>
    <w:p w:rsidR="00AD1750" w:rsidRDefault="00AD1750" w:rsidP="00AD1750">
      <w:pPr>
        <w:rPr>
          <w:i/>
          <w:iCs/>
        </w:rPr>
      </w:pPr>
    </w:p>
    <w:p w:rsidR="00AD1750" w:rsidRDefault="00AD1750" w:rsidP="00AD1750">
      <w:pPr>
        <w:jc w:val="center"/>
        <w:rPr>
          <w:iCs/>
        </w:rPr>
      </w:pPr>
      <w:r>
        <w:rPr>
          <w:iCs/>
        </w:rPr>
        <w:t xml:space="preserve">Külön mellékletként, </w:t>
      </w:r>
      <w:proofErr w:type="spellStart"/>
      <w:r>
        <w:rPr>
          <w:iCs/>
        </w:rPr>
        <w:t>excel</w:t>
      </w:r>
      <w:proofErr w:type="spellEnd"/>
      <w:r>
        <w:rPr>
          <w:iCs/>
        </w:rPr>
        <w:t xml:space="preserve"> fájlban került kiadásra.</w:t>
      </w:r>
    </w:p>
    <w:p w:rsidR="00AD1750" w:rsidRDefault="00AD1750" w:rsidP="00AD1750">
      <w:pPr>
        <w:jc w:val="right"/>
        <w:rPr>
          <w:rFonts w:eastAsia="Times"/>
          <w:i/>
          <w:szCs w:val="20"/>
        </w:rPr>
      </w:pPr>
      <w:r>
        <w:rPr>
          <w:iCs/>
        </w:rPr>
        <w:br w:type="page"/>
      </w:r>
      <w:r>
        <w:rPr>
          <w:iCs/>
        </w:rPr>
        <w:lastRenderedPageBreak/>
        <w:t>8</w:t>
      </w:r>
      <w:r w:rsidRPr="006B752A">
        <w:rPr>
          <w:rFonts w:eastAsia="Times"/>
          <w:i/>
          <w:szCs w:val="20"/>
        </w:rPr>
        <w:t>. számú melléklet</w:t>
      </w:r>
    </w:p>
    <w:p w:rsidR="00AD1750" w:rsidRDefault="00AD1750" w:rsidP="00AD1750">
      <w:pPr>
        <w:jc w:val="right"/>
        <w:rPr>
          <w:rFonts w:eastAsia="Times"/>
          <w:i/>
          <w:szCs w:val="20"/>
        </w:rPr>
      </w:pPr>
    </w:p>
    <w:p w:rsidR="00AD1750" w:rsidRPr="008D1812" w:rsidRDefault="00AD1750" w:rsidP="00AD1750">
      <w:pPr>
        <w:shd w:val="clear" w:color="auto" w:fill="F2F2F2"/>
        <w:ind w:right="-6"/>
        <w:contextualSpacing/>
        <w:jc w:val="center"/>
        <w:outlineLvl w:val="1"/>
        <w:rPr>
          <w:rFonts w:eastAsia="Times"/>
          <w:b/>
          <w:smallCaps/>
          <w:sz w:val="28"/>
          <w:szCs w:val="20"/>
        </w:rPr>
      </w:pPr>
      <w:proofErr w:type="gramStart"/>
      <w:r w:rsidRPr="008D1812">
        <w:rPr>
          <w:rFonts w:eastAsia="Times"/>
          <w:b/>
          <w:smallCaps/>
          <w:sz w:val="28"/>
          <w:szCs w:val="20"/>
        </w:rPr>
        <w:t>nyilatkozatminta</w:t>
      </w:r>
      <w:proofErr w:type="gramEnd"/>
      <w:r w:rsidRPr="008D1812">
        <w:rPr>
          <w:rFonts w:eastAsia="Times"/>
          <w:b/>
          <w:smallCaps/>
          <w:sz w:val="28"/>
          <w:szCs w:val="20"/>
        </w:rPr>
        <w:t xml:space="preserve"> a felhívás </w:t>
      </w:r>
      <w:r w:rsidRPr="00AD1750">
        <w:rPr>
          <w:rFonts w:eastAsia="Times"/>
          <w:b/>
          <w:smallCaps/>
          <w:sz w:val="28"/>
          <w:szCs w:val="20"/>
        </w:rPr>
        <w:t xml:space="preserve">20.17. </w:t>
      </w:r>
      <w:r w:rsidRPr="00390277">
        <w:rPr>
          <w:rFonts w:eastAsia="Times"/>
          <w:b/>
          <w:smallCaps/>
          <w:sz w:val="28"/>
          <w:szCs w:val="20"/>
        </w:rPr>
        <w:t>pontjára</w:t>
      </w:r>
      <w:r w:rsidRPr="008D1812">
        <w:rPr>
          <w:rFonts w:eastAsia="Times"/>
          <w:b/>
          <w:smallCaps/>
          <w:sz w:val="28"/>
          <w:szCs w:val="20"/>
        </w:rPr>
        <w:t xml:space="preserve"> vonatkozóan</w:t>
      </w:r>
      <w:r>
        <w:rPr>
          <w:rStyle w:val="Lbjegyzet-hivatkozs"/>
          <w:rFonts w:eastAsia="Times"/>
        </w:rPr>
        <w:footnoteReference w:id="30"/>
      </w:r>
    </w:p>
    <w:p w:rsidR="00AD1750" w:rsidRDefault="00AD1750" w:rsidP="00AD1750">
      <w:pPr>
        <w:rPr>
          <w:i/>
          <w:iCs/>
        </w:rPr>
      </w:pPr>
    </w:p>
    <w:p w:rsidR="00AD1750" w:rsidRDefault="00AD1750" w:rsidP="00AD1750">
      <w:pPr>
        <w:rPr>
          <w:i/>
          <w:iCs/>
        </w:rPr>
      </w:pPr>
    </w:p>
    <w:p w:rsidR="00AD1750" w:rsidRDefault="00AD1750" w:rsidP="00AD1750">
      <w:pPr>
        <w:jc w:val="both"/>
        <w:rPr>
          <w:rFonts w:eastAsia="Times"/>
        </w:rPr>
      </w:pPr>
      <w:proofErr w:type="gramStart"/>
      <w:r w:rsidRPr="005141B0">
        <w:rPr>
          <w:rFonts w:eastAsia="Times"/>
        </w:rPr>
        <w:t>Alulírott ………………………………… a(z) …………................................................. képviselőjeként</w:t>
      </w:r>
      <w:r>
        <w:rPr>
          <w:rFonts w:eastAsia="Times"/>
        </w:rPr>
        <w:t xml:space="preserve">, </w:t>
      </w:r>
      <w:r>
        <w:rPr>
          <w:rFonts w:eastAsia="Times"/>
          <w:szCs w:val="20"/>
        </w:rPr>
        <w:t>a</w:t>
      </w:r>
      <w:r w:rsidRPr="0007471F">
        <w:rPr>
          <w:rFonts w:eastAsia="Times"/>
          <w:szCs w:val="20"/>
        </w:rPr>
        <w:t xml:space="preserve"> </w:t>
      </w:r>
      <w:r w:rsidRPr="00390277">
        <w:rPr>
          <w:rFonts w:eastAsia="Courier New"/>
          <w:b/>
          <w:bCs/>
          <w:lang w:eastAsia="zh-CN"/>
        </w:rPr>
        <w:t xml:space="preserve">SZOVA Szombathelyi Vagyonhasznosító és Városgazdálkodási </w:t>
      </w:r>
      <w:proofErr w:type="spellStart"/>
      <w:r w:rsidRPr="00390277">
        <w:rPr>
          <w:rFonts w:eastAsia="Courier New"/>
          <w:b/>
          <w:bCs/>
          <w:lang w:eastAsia="zh-CN"/>
        </w:rPr>
        <w:t>Zrt</w:t>
      </w:r>
      <w:proofErr w:type="spellEnd"/>
      <w:r>
        <w:rPr>
          <w:bCs/>
        </w:rPr>
        <w:t>,</w:t>
      </w:r>
      <w:r w:rsidRPr="0007471F">
        <w:rPr>
          <w:rFonts w:eastAsia="Times"/>
          <w:szCs w:val="20"/>
        </w:rPr>
        <w:t xml:space="preserve"> mint Ajánlatkérő által kiírt </w:t>
      </w:r>
      <w:r w:rsidRPr="007620AC">
        <w:rPr>
          <w:i/>
        </w:rPr>
        <w:t>„</w:t>
      </w:r>
      <w:r w:rsidRPr="00EB1119">
        <w:rPr>
          <w:i/>
        </w:rPr>
        <w:t xml:space="preserve">Szombathely, </w:t>
      </w:r>
      <w:r>
        <w:rPr>
          <w:i/>
        </w:rPr>
        <w:t xml:space="preserve">Szőllősi sétány </w:t>
      </w:r>
      <w:r w:rsidRPr="00DC69A1">
        <w:rPr>
          <w:i/>
        </w:rPr>
        <w:t>8665/1.</w:t>
      </w:r>
      <w:r w:rsidRPr="00EB1119">
        <w:rPr>
          <w:i/>
        </w:rPr>
        <w:t xml:space="preserve"> hrsz. alatt található </w:t>
      </w:r>
      <w:r>
        <w:rPr>
          <w:i/>
        </w:rPr>
        <w:t>beépítetlen területen lakóépületek generál-kivitelezési munkái</w:t>
      </w:r>
      <w:r w:rsidRPr="007620AC">
        <w:rPr>
          <w:i/>
        </w:rPr>
        <w:t>”</w:t>
      </w:r>
      <w:r>
        <w:rPr>
          <w:i/>
        </w:rPr>
        <w:t xml:space="preserve"> </w:t>
      </w:r>
      <w:r w:rsidRPr="007620AC">
        <w:rPr>
          <w:szCs w:val="20"/>
        </w:rPr>
        <w:t>tárgyú</w:t>
      </w:r>
      <w:r>
        <w:rPr>
          <w:szCs w:val="20"/>
        </w:rPr>
        <w:t xml:space="preserve"> közbeszerzési eljárásban </w:t>
      </w:r>
      <w:r w:rsidRPr="005141B0">
        <w:rPr>
          <w:rFonts w:eastAsia="Times"/>
          <w:b/>
          <w:spacing w:val="40"/>
          <w:szCs w:val="20"/>
        </w:rPr>
        <w:t>nyilatkozom,</w:t>
      </w:r>
      <w:r w:rsidRPr="005141B0">
        <w:rPr>
          <w:rFonts w:eastAsia="Times"/>
        </w:rPr>
        <w:t xml:space="preserve"> hogy az általam képviselt gazdasági szereplő</w:t>
      </w:r>
      <w:r>
        <w:rPr>
          <w:rFonts w:eastAsia="Times"/>
        </w:rPr>
        <w:t xml:space="preserve">vel szemben nincsen folyamatban </w:t>
      </w:r>
      <w:r w:rsidRPr="00151E12">
        <w:rPr>
          <w:rFonts w:eastAsia="Times"/>
        </w:rPr>
        <w:t>változásbejegyzési eljárás</w:t>
      </w:r>
      <w:r>
        <w:rPr>
          <w:rFonts w:eastAsia="Times"/>
        </w:rPr>
        <w:t xml:space="preserve"> a cégbíróság előtt.</w:t>
      </w:r>
      <w:proofErr w:type="gramEnd"/>
    </w:p>
    <w:p w:rsidR="00AD1750" w:rsidRDefault="00AD1750" w:rsidP="00AD1750">
      <w:pPr>
        <w:jc w:val="both"/>
        <w:rPr>
          <w:rFonts w:eastAsia="Times"/>
        </w:rPr>
      </w:pPr>
    </w:p>
    <w:p w:rsidR="00AD1750" w:rsidRDefault="00AD1750" w:rsidP="00AD1750">
      <w:pPr>
        <w:jc w:val="both"/>
        <w:rPr>
          <w:rFonts w:eastAsia="Times"/>
        </w:rPr>
      </w:pPr>
    </w:p>
    <w:p w:rsidR="00AD1750" w:rsidRPr="005141B0" w:rsidRDefault="00AD1750" w:rsidP="00AD1750">
      <w:pPr>
        <w:ind w:right="-360"/>
        <w:jc w:val="both"/>
        <w:rPr>
          <w:snapToGrid w:val="0"/>
        </w:rPr>
      </w:pPr>
      <w:r w:rsidRPr="005141B0">
        <w:rPr>
          <w:snapToGrid w:val="0"/>
        </w:rPr>
        <w:t>Kelt</w:t>
      </w:r>
      <w:proofErr w:type="gramStart"/>
      <w:r w:rsidRPr="005141B0">
        <w:rPr>
          <w:snapToGrid w:val="0"/>
        </w:rPr>
        <w:t>: …</w:t>
      </w:r>
      <w:proofErr w:type="gramEnd"/>
      <w:r w:rsidRPr="005141B0">
        <w:rPr>
          <w:snapToGrid w:val="0"/>
        </w:rPr>
        <w:t>………… ……….. év ……………….. hónap …. napján</w:t>
      </w:r>
    </w:p>
    <w:p w:rsidR="00AD1750" w:rsidRPr="005141B0" w:rsidRDefault="00AD1750" w:rsidP="00AD1750">
      <w:pPr>
        <w:ind w:right="-360"/>
        <w:jc w:val="both"/>
        <w:rPr>
          <w:snapToGrid w:val="0"/>
        </w:rPr>
      </w:pPr>
    </w:p>
    <w:p w:rsidR="00AD1750" w:rsidRDefault="00AD1750" w:rsidP="00AD1750">
      <w:pPr>
        <w:ind w:right="-360"/>
        <w:jc w:val="both"/>
        <w:rPr>
          <w:snapToGrid w:val="0"/>
        </w:rPr>
      </w:pPr>
    </w:p>
    <w:p w:rsidR="00AD1750" w:rsidRPr="005141B0" w:rsidRDefault="00AD1750" w:rsidP="00AD1750">
      <w:pPr>
        <w:ind w:right="-360"/>
        <w:jc w:val="both"/>
        <w:rPr>
          <w:snapToGrid w:val="0"/>
        </w:rPr>
      </w:pPr>
    </w:p>
    <w:p w:rsidR="00AD1750" w:rsidRPr="005141B0" w:rsidRDefault="00AD1750" w:rsidP="00AD1750"/>
    <w:tbl>
      <w:tblPr>
        <w:tblW w:w="3834" w:type="dxa"/>
        <w:jc w:val="right"/>
        <w:tblCellMar>
          <w:left w:w="0" w:type="dxa"/>
          <w:right w:w="0" w:type="dxa"/>
        </w:tblCellMar>
        <w:tblLook w:val="0000" w:firstRow="0" w:lastRow="0" w:firstColumn="0" w:lastColumn="0" w:noHBand="0" w:noVBand="0"/>
      </w:tblPr>
      <w:tblGrid>
        <w:gridCol w:w="3834"/>
      </w:tblGrid>
      <w:tr w:rsidR="00AD1750" w:rsidRPr="005141B0" w:rsidTr="00406D59">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Pr="005141B0" w:rsidRDefault="00AD1750" w:rsidP="00406D59">
            <w:pPr>
              <w:jc w:val="center"/>
            </w:pPr>
            <w:r w:rsidRPr="005141B0">
              <w:t>(cégszerű aláírás)</w:t>
            </w:r>
          </w:p>
        </w:tc>
      </w:tr>
    </w:tbl>
    <w:p w:rsidR="00AD1750" w:rsidRDefault="00AD1750" w:rsidP="00AD1750">
      <w:pPr>
        <w:rPr>
          <w:iCs/>
        </w:rPr>
      </w:pPr>
    </w:p>
    <w:p w:rsidR="00AD1750" w:rsidRDefault="00AD1750" w:rsidP="00AD1750">
      <w:pPr>
        <w:rPr>
          <w:iCs/>
        </w:rPr>
      </w:pPr>
    </w:p>
    <w:p w:rsidR="00AD1750" w:rsidRDefault="00AD1750" w:rsidP="00AD1750">
      <w:pPr>
        <w:rPr>
          <w:iCs/>
        </w:rPr>
      </w:pPr>
    </w:p>
    <w:p w:rsidR="00AD1750" w:rsidRDefault="00AD1750" w:rsidP="00AD1750">
      <w:pPr>
        <w:rPr>
          <w:iCs/>
        </w:rPr>
      </w:pPr>
    </w:p>
    <w:p w:rsidR="00AD1750" w:rsidRDefault="00AD1750" w:rsidP="00AD1750">
      <w:pPr>
        <w:rPr>
          <w:iCs/>
        </w:rPr>
      </w:pPr>
    </w:p>
    <w:p w:rsidR="00AD1750" w:rsidRDefault="00AD1750" w:rsidP="00AD1750">
      <w:pPr>
        <w:rPr>
          <w:iCs/>
        </w:rPr>
      </w:pPr>
    </w:p>
    <w:p w:rsidR="00AD1750" w:rsidRDefault="00AD1750" w:rsidP="00AD1750">
      <w:pPr>
        <w:rPr>
          <w:iCs/>
        </w:rPr>
      </w:pPr>
    </w:p>
    <w:p w:rsidR="00AD1750" w:rsidRDefault="00AD1750" w:rsidP="00AD1750">
      <w:pPr>
        <w:rPr>
          <w:iCs/>
        </w:rPr>
      </w:pPr>
    </w:p>
    <w:p w:rsidR="00AD1750" w:rsidRDefault="00AD1750" w:rsidP="00AD1750">
      <w:pPr>
        <w:rPr>
          <w:iCs/>
        </w:rPr>
      </w:pPr>
      <w:r>
        <w:rPr>
          <w:iCs/>
        </w:rPr>
        <w:br w:type="page"/>
      </w:r>
    </w:p>
    <w:p w:rsidR="00AD1750" w:rsidRPr="002A25AD" w:rsidRDefault="00AD1750" w:rsidP="00AD1750">
      <w:pPr>
        <w:jc w:val="right"/>
        <w:rPr>
          <w:sz w:val="22"/>
        </w:rPr>
      </w:pPr>
      <w:r>
        <w:rPr>
          <w:rFonts w:eastAsia="Times"/>
          <w:i/>
          <w:szCs w:val="20"/>
        </w:rPr>
        <w:lastRenderedPageBreak/>
        <w:t>9</w:t>
      </w:r>
      <w:r w:rsidRPr="00D3617F">
        <w:rPr>
          <w:rFonts w:eastAsia="Times"/>
          <w:i/>
          <w:szCs w:val="20"/>
        </w:rPr>
        <w:t>. számú melléklet</w:t>
      </w:r>
    </w:p>
    <w:p w:rsidR="00AD1750" w:rsidRDefault="00AD1750" w:rsidP="00AD1750">
      <w:pPr>
        <w:jc w:val="center"/>
        <w:rPr>
          <w:rFonts w:eastAsia="Times"/>
          <w:b/>
          <w:smallCaps/>
          <w:sz w:val="28"/>
          <w:szCs w:val="20"/>
        </w:rPr>
      </w:pPr>
    </w:p>
    <w:p w:rsidR="00AD1750" w:rsidRPr="00976C5D" w:rsidRDefault="00AD1750" w:rsidP="00AD1750">
      <w:pPr>
        <w:shd w:val="clear" w:color="auto" w:fill="DBE5F1" w:themeFill="accent1" w:themeFillTint="33"/>
        <w:jc w:val="center"/>
        <w:rPr>
          <w:rFonts w:eastAsia="Times"/>
          <w:b/>
          <w:smallCaps/>
          <w:sz w:val="28"/>
          <w:szCs w:val="20"/>
        </w:rPr>
      </w:pPr>
      <w:r w:rsidRPr="00976C5D">
        <w:rPr>
          <w:rFonts w:eastAsia="Times"/>
          <w:b/>
          <w:smallCaps/>
          <w:sz w:val="28"/>
          <w:szCs w:val="20"/>
        </w:rPr>
        <w:t>NYILATKOZAT a szakemberekről</w:t>
      </w:r>
    </w:p>
    <w:p w:rsidR="00AD1750" w:rsidRPr="002A25AD" w:rsidRDefault="00AD1750" w:rsidP="00AD1750">
      <w:pPr>
        <w:pStyle w:val="Cm"/>
        <w:suppressAutoHyphens/>
        <w:rPr>
          <w:rFonts w:ascii="Times New Roman" w:hAnsi="Times New Roman"/>
          <w:b w:val="0"/>
          <w:sz w:val="22"/>
          <w:szCs w:val="22"/>
        </w:rPr>
      </w:pPr>
    </w:p>
    <w:p w:rsidR="00AD1750" w:rsidRPr="00976C5D" w:rsidRDefault="00AD1750" w:rsidP="00AD1750">
      <w:pPr>
        <w:jc w:val="both"/>
        <w:rPr>
          <w:rFonts w:eastAsia="Times"/>
        </w:rPr>
      </w:pPr>
      <w:proofErr w:type="gramStart"/>
      <w:r w:rsidRPr="005141B0">
        <w:rPr>
          <w:rFonts w:eastAsia="Times"/>
        </w:rPr>
        <w:t>Alulírott ………………………………… a(z) …………................................................. képviselőjeként</w:t>
      </w:r>
      <w:r>
        <w:rPr>
          <w:rFonts w:eastAsia="Times"/>
        </w:rPr>
        <w:t>,</w:t>
      </w:r>
      <w:r w:rsidRPr="005141B0">
        <w:rPr>
          <w:rFonts w:eastAsia="Times"/>
        </w:rPr>
        <w:t xml:space="preserve"> </w:t>
      </w:r>
      <w:r>
        <w:rPr>
          <w:rFonts w:eastAsia="Times"/>
          <w:szCs w:val="20"/>
        </w:rPr>
        <w:t>a</w:t>
      </w:r>
      <w:r w:rsidRPr="0007471F">
        <w:rPr>
          <w:rFonts w:eastAsia="Times"/>
          <w:szCs w:val="20"/>
        </w:rPr>
        <w:t xml:space="preserve"> </w:t>
      </w:r>
      <w:r w:rsidRPr="00390277">
        <w:rPr>
          <w:rFonts w:eastAsia="Courier New"/>
          <w:b/>
          <w:bCs/>
          <w:lang w:eastAsia="zh-CN"/>
        </w:rPr>
        <w:t xml:space="preserve">SZOVA Szombathelyi Vagyonhasznosító és Városgazdálkodási </w:t>
      </w:r>
      <w:proofErr w:type="spellStart"/>
      <w:r w:rsidRPr="00390277">
        <w:rPr>
          <w:rFonts w:eastAsia="Courier New"/>
          <w:b/>
          <w:bCs/>
          <w:lang w:eastAsia="zh-CN"/>
        </w:rPr>
        <w:t>Zrt</w:t>
      </w:r>
      <w:proofErr w:type="spellEnd"/>
      <w:r>
        <w:rPr>
          <w:bCs/>
        </w:rPr>
        <w:t>,</w:t>
      </w:r>
      <w:r w:rsidRPr="0007471F">
        <w:rPr>
          <w:rFonts w:eastAsia="Times"/>
          <w:szCs w:val="20"/>
        </w:rPr>
        <w:t xml:space="preserve"> mint Ajánlatkérő által kiírt </w:t>
      </w:r>
      <w:r w:rsidRPr="007620AC">
        <w:rPr>
          <w:i/>
        </w:rPr>
        <w:t>„</w:t>
      </w:r>
      <w:r w:rsidRPr="00EB1119">
        <w:rPr>
          <w:i/>
        </w:rPr>
        <w:t xml:space="preserve">Szombathely, </w:t>
      </w:r>
      <w:r>
        <w:rPr>
          <w:i/>
        </w:rPr>
        <w:t xml:space="preserve">Szőllősi sétány </w:t>
      </w:r>
      <w:r w:rsidRPr="00DC69A1">
        <w:rPr>
          <w:i/>
        </w:rPr>
        <w:t>8665/1.</w:t>
      </w:r>
      <w:r w:rsidRPr="00EB1119">
        <w:rPr>
          <w:i/>
        </w:rPr>
        <w:t xml:space="preserve"> hrsz. alatt található </w:t>
      </w:r>
      <w:r>
        <w:rPr>
          <w:i/>
        </w:rPr>
        <w:t>beépítetlen területen lakóépületek generál-kivitelezési munkái</w:t>
      </w:r>
      <w:r w:rsidRPr="007620AC">
        <w:rPr>
          <w:i/>
        </w:rPr>
        <w:t>”</w:t>
      </w:r>
      <w:r>
        <w:rPr>
          <w:i/>
        </w:rPr>
        <w:t xml:space="preserve"> </w:t>
      </w:r>
      <w:r w:rsidRPr="006C55C3">
        <w:rPr>
          <w:szCs w:val="20"/>
        </w:rPr>
        <w:t>tárgyú</w:t>
      </w:r>
      <w:r>
        <w:rPr>
          <w:szCs w:val="20"/>
        </w:rPr>
        <w:t xml:space="preserve"> közbeszerzési eljárásban</w:t>
      </w:r>
      <w:r w:rsidRPr="00512631" w:rsidDel="00FE2472">
        <w:rPr>
          <w:rFonts w:eastAsia="Times"/>
        </w:rPr>
        <w:t xml:space="preserve"> </w:t>
      </w:r>
      <w:r w:rsidRPr="005141B0">
        <w:rPr>
          <w:rFonts w:eastAsia="Times"/>
          <w:b/>
          <w:spacing w:val="40"/>
          <w:szCs w:val="20"/>
        </w:rPr>
        <w:t>nyilatkozom</w:t>
      </w:r>
      <w:r w:rsidRPr="00976C5D">
        <w:rPr>
          <w:rFonts w:eastAsia="Times"/>
        </w:rPr>
        <w:t>, hogy nyertességünk esetén a megkötött szerződés teljesítésébe az alábbi szakembereket kívánjuk bevonni:</w:t>
      </w:r>
      <w:proofErr w:type="gramEnd"/>
    </w:p>
    <w:p w:rsidR="00AD1750" w:rsidRPr="002A25AD" w:rsidRDefault="00AD1750" w:rsidP="00AD1750">
      <w:pPr>
        <w:pStyle w:val="Cm"/>
        <w:suppressAutoHyphens/>
        <w:outlineLvl w:val="0"/>
        <w:rPr>
          <w:rFonts w:ascii="Times New Roman" w:hAnsi="Times New Roman"/>
          <w:sz w:val="22"/>
          <w:szCs w:val="22"/>
        </w:rPr>
      </w:pPr>
    </w:p>
    <w:p w:rsidR="00AD1750" w:rsidRDefault="00AD1750" w:rsidP="00AD1750">
      <w:pPr>
        <w:ind w:left="-142" w:right="-360"/>
        <w:jc w:val="both"/>
        <w:rPr>
          <w:b/>
          <w:snapToGrid w:val="0"/>
        </w:rPr>
      </w:pPr>
      <w:r>
        <w:rPr>
          <w:b/>
          <w:snapToGrid w:val="0"/>
        </w:rPr>
        <w:t>1</w:t>
      </w:r>
      <w:proofErr w:type="gramStart"/>
      <w:r>
        <w:rPr>
          <w:b/>
          <w:snapToGrid w:val="0"/>
        </w:rPr>
        <w:t>.</w:t>
      </w:r>
      <w:r w:rsidRPr="003141E8">
        <w:rPr>
          <w:b/>
          <w:snapToGrid w:val="0"/>
        </w:rPr>
        <w:t>közbeszerzési</w:t>
      </w:r>
      <w:proofErr w:type="gramEnd"/>
      <w:r w:rsidRPr="003141E8">
        <w:rPr>
          <w:b/>
          <w:snapToGrid w:val="0"/>
        </w:rPr>
        <w:t xml:space="preserve"> rész vonatkozásában:</w:t>
      </w:r>
    </w:p>
    <w:p w:rsidR="00AD1750" w:rsidRDefault="00AD1750" w:rsidP="00AD1750">
      <w:pPr>
        <w:spacing w:line="276" w:lineRule="auto"/>
        <w:jc w:val="both"/>
        <w:rPr>
          <w:rFonts w:eastAsia="Times"/>
        </w:rPr>
      </w:pPr>
    </w:p>
    <w:tbl>
      <w:tblPr>
        <w:tblW w:w="922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5637"/>
        <w:gridCol w:w="3585"/>
      </w:tblGrid>
      <w:tr w:rsidR="00AD1750" w:rsidTr="00406D59">
        <w:tc>
          <w:tcPr>
            <w:tcW w:w="5637" w:type="dxa"/>
            <w:shd w:val="clear" w:color="auto" w:fill="F2F2F2"/>
            <w:vAlign w:val="center"/>
          </w:tcPr>
          <w:p w:rsidR="00AD1750" w:rsidRDefault="00AD1750" w:rsidP="00406D59">
            <w:pPr>
              <w:spacing w:line="276" w:lineRule="auto"/>
              <w:jc w:val="both"/>
              <w:rPr>
                <w:rFonts w:eastAsia="Times"/>
                <w:i/>
                <w:szCs w:val="20"/>
              </w:rPr>
            </w:pPr>
            <w:r>
              <w:rPr>
                <w:rFonts w:eastAsia="Times"/>
                <w:i/>
                <w:szCs w:val="20"/>
              </w:rPr>
              <w:t>Szakember megnevezése:</w:t>
            </w:r>
          </w:p>
        </w:tc>
        <w:tc>
          <w:tcPr>
            <w:tcW w:w="3585" w:type="dxa"/>
            <w:vAlign w:val="center"/>
          </w:tcPr>
          <w:p w:rsidR="00AD1750" w:rsidRDefault="00AD1750" w:rsidP="00406D59">
            <w:pPr>
              <w:spacing w:line="276" w:lineRule="auto"/>
              <w:rPr>
                <w:rFonts w:eastAsia="Times"/>
                <w:b/>
                <w:caps/>
                <w:szCs w:val="20"/>
              </w:rPr>
            </w:pPr>
          </w:p>
        </w:tc>
      </w:tr>
      <w:tr w:rsidR="00AD1750" w:rsidTr="00406D59">
        <w:tc>
          <w:tcPr>
            <w:tcW w:w="5637" w:type="dxa"/>
            <w:shd w:val="clear" w:color="auto" w:fill="F2F2F2"/>
            <w:vAlign w:val="center"/>
          </w:tcPr>
          <w:p w:rsidR="00AD1750" w:rsidRDefault="00AD1750" w:rsidP="00406D59">
            <w:pPr>
              <w:spacing w:line="276" w:lineRule="auto"/>
              <w:jc w:val="both"/>
              <w:rPr>
                <w:rFonts w:eastAsia="Times"/>
                <w:i/>
                <w:szCs w:val="20"/>
              </w:rPr>
            </w:pPr>
            <w:r>
              <w:rPr>
                <w:rFonts w:eastAsia="Times"/>
                <w:i/>
              </w:rPr>
              <w:t>A szakembert a felhívás mely pontja szerinti értékelési szempontra tekintettel mutatjuk be:</w:t>
            </w:r>
          </w:p>
        </w:tc>
        <w:tc>
          <w:tcPr>
            <w:tcW w:w="3585" w:type="dxa"/>
            <w:vAlign w:val="center"/>
          </w:tcPr>
          <w:p w:rsidR="00AD1750" w:rsidRDefault="00AD1750" w:rsidP="00406D59">
            <w:pPr>
              <w:spacing w:before="120" w:after="120"/>
              <w:rPr>
                <w:i/>
              </w:rPr>
            </w:pPr>
            <w:r w:rsidRPr="00EC34EA">
              <w:rPr>
                <w:i/>
              </w:rPr>
              <w:t>11.</w:t>
            </w:r>
            <w:r>
              <w:rPr>
                <w:i/>
              </w:rPr>
              <w:t>4</w:t>
            </w:r>
            <w:r w:rsidRPr="00EC34EA">
              <w:rPr>
                <w:i/>
              </w:rPr>
              <w:t>.</w:t>
            </w:r>
          </w:p>
        </w:tc>
      </w:tr>
      <w:tr w:rsidR="00AD1750" w:rsidTr="00406D59">
        <w:tc>
          <w:tcPr>
            <w:tcW w:w="5637" w:type="dxa"/>
            <w:shd w:val="clear" w:color="auto" w:fill="F2F2F2"/>
            <w:vAlign w:val="center"/>
          </w:tcPr>
          <w:p w:rsidR="00AD1750" w:rsidRDefault="00AD1750" w:rsidP="00406D59">
            <w:pPr>
              <w:spacing w:line="276" w:lineRule="auto"/>
              <w:jc w:val="both"/>
              <w:rPr>
                <w:rFonts w:eastAsia="Times"/>
                <w:i/>
                <w:szCs w:val="20"/>
              </w:rPr>
            </w:pPr>
            <w:r>
              <w:rPr>
                <w:rFonts w:eastAsia="Times"/>
                <w:i/>
                <w:szCs w:val="20"/>
              </w:rPr>
              <w:t>Felelős műszaki vezetői jogosultság (képzettség) megszerzésének időpontja: (év/hónap/nap)</w:t>
            </w:r>
          </w:p>
        </w:tc>
        <w:tc>
          <w:tcPr>
            <w:tcW w:w="3585" w:type="dxa"/>
            <w:vAlign w:val="center"/>
          </w:tcPr>
          <w:p w:rsidR="00AD1750" w:rsidRPr="005E2921" w:rsidRDefault="00AD1750" w:rsidP="00406D59">
            <w:pPr>
              <w:spacing w:line="276" w:lineRule="auto"/>
              <w:rPr>
                <w:rFonts w:eastAsia="Times"/>
                <w:caps/>
                <w:szCs w:val="20"/>
              </w:rPr>
            </w:pPr>
            <w:r>
              <w:rPr>
                <w:rFonts w:eastAsia="Times"/>
                <w:szCs w:val="20"/>
              </w:rPr>
              <w:t>….év</w:t>
            </w:r>
            <w:proofErr w:type="gramStart"/>
            <w:r>
              <w:rPr>
                <w:rFonts w:eastAsia="Times"/>
                <w:szCs w:val="20"/>
              </w:rPr>
              <w:t>…hónap</w:t>
            </w:r>
            <w:proofErr w:type="gramEnd"/>
            <w:r>
              <w:rPr>
                <w:rFonts w:eastAsia="Times"/>
                <w:szCs w:val="20"/>
              </w:rPr>
              <w:t>…nap</w:t>
            </w:r>
          </w:p>
        </w:tc>
      </w:tr>
      <w:tr w:rsidR="00AD1750" w:rsidTr="00406D59">
        <w:tc>
          <w:tcPr>
            <w:tcW w:w="5637" w:type="dxa"/>
            <w:shd w:val="clear" w:color="auto" w:fill="F2F2F2"/>
            <w:vAlign w:val="center"/>
          </w:tcPr>
          <w:p w:rsidR="00AD1750" w:rsidRPr="00167821" w:rsidRDefault="00AD1750" w:rsidP="00406D59">
            <w:pPr>
              <w:spacing w:line="276" w:lineRule="auto"/>
              <w:jc w:val="both"/>
              <w:rPr>
                <w:rFonts w:eastAsia="Times"/>
                <w:i/>
              </w:rPr>
            </w:pPr>
            <w:r w:rsidRPr="00834EF2">
              <w:rPr>
                <w:i/>
              </w:rPr>
              <w:t xml:space="preserve">Szakember </w:t>
            </w:r>
            <w:r>
              <w:rPr>
                <w:i/>
              </w:rPr>
              <w:t>névjegyzékben szereplő</w:t>
            </w:r>
            <w:r w:rsidRPr="00834EF2">
              <w:rPr>
                <w:i/>
              </w:rPr>
              <w:t xml:space="preserve"> regisztrációs száma</w:t>
            </w:r>
            <w:r w:rsidRPr="00834EF2">
              <w:rPr>
                <w:rFonts w:eastAsia="Times"/>
                <w:i/>
                <w:szCs w:val="20"/>
              </w:rPr>
              <w:t>:</w:t>
            </w:r>
          </w:p>
        </w:tc>
        <w:tc>
          <w:tcPr>
            <w:tcW w:w="3585" w:type="dxa"/>
            <w:vAlign w:val="center"/>
          </w:tcPr>
          <w:p w:rsidR="00AD1750" w:rsidRDefault="00AD1750" w:rsidP="00406D59">
            <w:pPr>
              <w:spacing w:line="276" w:lineRule="auto"/>
              <w:rPr>
                <w:rFonts w:eastAsia="Times"/>
                <w:szCs w:val="20"/>
              </w:rPr>
            </w:pPr>
          </w:p>
        </w:tc>
      </w:tr>
      <w:tr w:rsidR="00AD1750" w:rsidTr="00406D59">
        <w:tc>
          <w:tcPr>
            <w:tcW w:w="5637" w:type="dxa"/>
            <w:shd w:val="clear" w:color="auto" w:fill="F2F2F2"/>
            <w:vAlign w:val="center"/>
          </w:tcPr>
          <w:p w:rsidR="00AD1750" w:rsidRPr="00167821" w:rsidRDefault="00AD1750" w:rsidP="00406D59">
            <w:pPr>
              <w:spacing w:line="276" w:lineRule="auto"/>
              <w:jc w:val="both"/>
              <w:rPr>
                <w:rFonts w:eastAsia="Times"/>
                <w:i/>
              </w:rPr>
            </w:pPr>
            <w:r w:rsidRPr="00167821">
              <w:rPr>
                <w:rFonts w:eastAsia="Times"/>
                <w:i/>
              </w:rPr>
              <w:t>Szakember</w:t>
            </w:r>
            <w:r>
              <w:rPr>
                <w:rFonts w:eastAsia="Times"/>
                <w:i/>
              </w:rPr>
              <w:t xml:space="preserve"> összes </w:t>
            </w:r>
            <w:r w:rsidRPr="00167821">
              <w:rPr>
                <w:rFonts w:eastAsia="Times"/>
                <w:i/>
              </w:rPr>
              <w:t xml:space="preserve">megszerzett </w:t>
            </w:r>
            <w:r>
              <w:rPr>
                <w:rFonts w:eastAsia="Times"/>
                <w:i/>
              </w:rPr>
              <w:t xml:space="preserve">felelős műszaki vezetői </w:t>
            </w:r>
            <w:r w:rsidRPr="00167821">
              <w:rPr>
                <w:rFonts w:eastAsia="Times"/>
                <w:i/>
              </w:rPr>
              <w:t>gyakorlati</w:t>
            </w:r>
            <w:r>
              <w:rPr>
                <w:rFonts w:eastAsia="Times"/>
                <w:i/>
              </w:rPr>
              <w:t xml:space="preserve"> ideje / szakmai tapasztalata</w:t>
            </w:r>
            <w:r w:rsidRPr="00167821">
              <w:rPr>
                <w:rFonts w:eastAsia="Times"/>
                <w:i/>
              </w:rPr>
              <w:t xml:space="preserve"> a jogosultság </w:t>
            </w:r>
            <w:r>
              <w:rPr>
                <w:rFonts w:eastAsia="Times"/>
                <w:i/>
              </w:rPr>
              <w:t>fennállása mellet</w:t>
            </w:r>
            <w:r w:rsidRPr="00167821">
              <w:rPr>
                <w:rFonts w:eastAsia="Times"/>
                <w:i/>
              </w:rPr>
              <w:t>t.</w:t>
            </w:r>
            <w:r>
              <w:rPr>
                <w:rFonts w:eastAsia="Times"/>
                <w:i/>
              </w:rPr>
              <w:t xml:space="preserve"> (hónap</w:t>
            </w:r>
            <w:r>
              <w:rPr>
                <w:i/>
                <w:sz w:val="23"/>
                <w:szCs w:val="23"/>
              </w:rPr>
              <w:t>)</w:t>
            </w:r>
            <w:r>
              <w:rPr>
                <w:rStyle w:val="Lbjegyzet-hivatkozs"/>
                <w:i/>
                <w:sz w:val="23"/>
                <w:szCs w:val="23"/>
              </w:rPr>
              <w:footnoteReference w:id="31"/>
            </w:r>
          </w:p>
        </w:tc>
        <w:tc>
          <w:tcPr>
            <w:tcW w:w="3585" w:type="dxa"/>
            <w:vAlign w:val="center"/>
          </w:tcPr>
          <w:p w:rsidR="00AD1750" w:rsidRPr="00834EF2" w:rsidRDefault="00AD1750" w:rsidP="00406D59">
            <w:pPr>
              <w:spacing w:line="276" w:lineRule="auto"/>
              <w:rPr>
                <w:rFonts w:eastAsia="Times"/>
                <w:szCs w:val="20"/>
              </w:rPr>
            </w:pPr>
            <w:proofErr w:type="gramStart"/>
            <w:r>
              <w:rPr>
                <w:rFonts w:eastAsia="Times"/>
                <w:szCs w:val="20"/>
              </w:rPr>
              <w:t>…</w:t>
            </w:r>
            <w:proofErr w:type="gramEnd"/>
            <w:r>
              <w:rPr>
                <w:rFonts w:eastAsia="Times"/>
                <w:szCs w:val="20"/>
              </w:rPr>
              <w:t xml:space="preserve"> hónap</w:t>
            </w:r>
          </w:p>
        </w:tc>
      </w:tr>
      <w:tr w:rsidR="00AD1750" w:rsidTr="00406D59">
        <w:tc>
          <w:tcPr>
            <w:tcW w:w="5637" w:type="dxa"/>
            <w:shd w:val="clear" w:color="auto" w:fill="F2F2F2"/>
            <w:vAlign w:val="center"/>
          </w:tcPr>
          <w:p w:rsidR="00AD1750" w:rsidRDefault="00AD1750" w:rsidP="00406D59">
            <w:pPr>
              <w:spacing w:line="276" w:lineRule="auto"/>
              <w:jc w:val="both"/>
              <w:rPr>
                <w:rFonts w:eastAsia="Times"/>
                <w:i/>
                <w:szCs w:val="20"/>
              </w:rPr>
            </w:pPr>
            <w:r>
              <w:rPr>
                <w:rFonts w:eastAsia="Times"/>
                <w:i/>
                <w:szCs w:val="20"/>
              </w:rPr>
              <w:t>A szakember milyen jogviszony alapján kerül a teljesítésbe bevonásra:</w:t>
            </w:r>
          </w:p>
        </w:tc>
        <w:tc>
          <w:tcPr>
            <w:tcW w:w="3585" w:type="dxa"/>
            <w:vAlign w:val="center"/>
          </w:tcPr>
          <w:p w:rsidR="00AD1750" w:rsidRDefault="00AD1750" w:rsidP="00406D59">
            <w:pPr>
              <w:spacing w:line="276" w:lineRule="auto"/>
              <w:rPr>
                <w:rFonts w:eastAsia="Times"/>
                <w:b/>
                <w:caps/>
                <w:szCs w:val="20"/>
              </w:rPr>
            </w:pPr>
            <w:r>
              <w:rPr>
                <w:rFonts w:eastAsia="Times"/>
                <w:szCs w:val="20"/>
              </w:rPr>
              <w:t>munkaviszony</w:t>
            </w:r>
            <w:r>
              <w:rPr>
                <w:rFonts w:eastAsia="Times"/>
                <w:vertAlign w:val="superscript"/>
              </w:rPr>
              <w:footnoteReference w:id="32"/>
            </w:r>
          </w:p>
        </w:tc>
      </w:tr>
      <w:tr w:rsidR="00AD1750" w:rsidTr="00406D59">
        <w:tc>
          <w:tcPr>
            <w:tcW w:w="5637" w:type="dxa"/>
            <w:shd w:val="clear" w:color="auto" w:fill="F2F2F2"/>
            <w:vAlign w:val="center"/>
          </w:tcPr>
          <w:p w:rsidR="00AD1750" w:rsidRDefault="00AD1750" w:rsidP="00406D59">
            <w:pPr>
              <w:spacing w:line="276" w:lineRule="auto"/>
              <w:jc w:val="both"/>
              <w:rPr>
                <w:rFonts w:eastAsia="Times"/>
                <w:i/>
                <w:szCs w:val="20"/>
              </w:rPr>
            </w:pPr>
            <w:r w:rsidRPr="00C877B1">
              <w:rPr>
                <w:rFonts w:eastAsia="Times"/>
                <w:i/>
                <w:szCs w:val="20"/>
              </w:rPr>
              <w:t>A szakember rendelkezésre állási nyilatkozata az ajánlat hányadik oldalán található:</w:t>
            </w:r>
          </w:p>
        </w:tc>
        <w:tc>
          <w:tcPr>
            <w:tcW w:w="3585" w:type="dxa"/>
            <w:vAlign w:val="center"/>
          </w:tcPr>
          <w:p w:rsidR="00AD1750" w:rsidRDefault="00AD1750" w:rsidP="00406D59">
            <w:pPr>
              <w:spacing w:line="276" w:lineRule="auto"/>
              <w:rPr>
                <w:rFonts w:eastAsia="Times"/>
                <w:szCs w:val="20"/>
              </w:rPr>
            </w:pPr>
            <w:proofErr w:type="gramStart"/>
            <w:r>
              <w:rPr>
                <w:rFonts w:eastAsia="Times"/>
                <w:szCs w:val="20"/>
              </w:rPr>
              <w:t>….</w:t>
            </w:r>
            <w:proofErr w:type="gramEnd"/>
            <w:r>
              <w:rPr>
                <w:rFonts w:eastAsia="Times"/>
                <w:szCs w:val="20"/>
              </w:rPr>
              <w:t>oldal</w:t>
            </w:r>
          </w:p>
        </w:tc>
      </w:tr>
    </w:tbl>
    <w:p w:rsidR="00AD1750" w:rsidRDefault="00AD1750" w:rsidP="00AD1750">
      <w:pPr>
        <w:spacing w:line="276" w:lineRule="auto"/>
        <w:jc w:val="both"/>
        <w:rPr>
          <w:rFonts w:eastAsia="Times"/>
          <w:b/>
          <w:caps/>
          <w:szCs w:val="20"/>
        </w:rPr>
      </w:pPr>
    </w:p>
    <w:p w:rsidR="00AD1750" w:rsidRDefault="00AD1750" w:rsidP="00AD1750">
      <w:pPr>
        <w:ind w:left="-142" w:right="-360"/>
        <w:jc w:val="both"/>
        <w:rPr>
          <w:b/>
          <w:snapToGrid w:val="0"/>
        </w:rPr>
      </w:pPr>
      <w:r>
        <w:rPr>
          <w:b/>
          <w:snapToGrid w:val="0"/>
        </w:rPr>
        <w:t>2</w:t>
      </w:r>
      <w:proofErr w:type="gramStart"/>
      <w:r>
        <w:rPr>
          <w:b/>
          <w:snapToGrid w:val="0"/>
        </w:rPr>
        <w:t>.</w:t>
      </w:r>
      <w:r w:rsidRPr="003141E8">
        <w:rPr>
          <w:b/>
          <w:snapToGrid w:val="0"/>
        </w:rPr>
        <w:t>közbeszerzési</w:t>
      </w:r>
      <w:proofErr w:type="gramEnd"/>
      <w:r w:rsidRPr="003141E8">
        <w:rPr>
          <w:b/>
          <w:snapToGrid w:val="0"/>
        </w:rPr>
        <w:t xml:space="preserve"> rész vonatkozásában:</w:t>
      </w:r>
    </w:p>
    <w:p w:rsidR="00AD1750" w:rsidRDefault="00AD1750" w:rsidP="00AD1750">
      <w:pPr>
        <w:spacing w:line="276" w:lineRule="auto"/>
        <w:jc w:val="both"/>
        <w:rPr>
          <w:rFonts w:eastAsia="Times"/>
        </w:rPr>
      </w:pPr>
    </w:p>
    <w:tbl>
      <w:tblPr>
        <w:tblW w:w="922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5637"/>
        <w:gridCol w:w="3585"/>
      </w:tblGrid>
      <w:tr w:rsidR="00AD1750" w:rsidTr="00406D59">
        <w:tc>
          <w:tcPr>
            <w:tcW w:w="5637" w:type="dxa"/>
            <w:shd w:val="clear" w:color="auto" w:fill="F2F2F2"/>
            <w:vAlign w:val="center"/>
          </w:tcPr>
          <w:p w:rsidR="00AD1750" w:rsidRDefault="00AD1750" w:rsidP="00406D59">
            <w:pPr>
              <w:spacing w:line="276" w:lineRule="auto"/>
              <w:jc w:val="both"/>
              <w:rPr>
                <w:rFonts w:eastAsia="Times"/>
                <w:i/>
                <w:szCs w:val="20"/>
              </w:rPr>
            </w:pPr>
            <w:r>
              <w:rPr>
                <w:rFonts w:eastAsia="Times"/>
                <w:i/>
                <w:szCs w:val="20"/>
              </w:rPr>
              <w:t>Szakember megnevezése:</w:t>
            </w:r>
          </w:p>
        </w:tc>
        <w:tc>
          <w:tcPr>
            <w:tcW w:w="3585" w:type="dxa"/>
            <w:vAlign w:val="center"/>
          </w:tcPr>
          <w:p w:rsidR="00AD1750" w:rsidRDefault="00AD1750" w:rsidP="00406D59">
            <w:pPr>
              <w:spacing w:line="276" w:lineRule="auto"/>
              <w:rPr>
                <w:rFonts w:eastAsia="Times"/>
                <w:b/>
                <w:caps/>
                <w:szCs w:val="20"/>
              </w:rPr>
            </w:pPr>
          </w:p>
        </w:tc>
      </w:tr>
      <w:tr w:rsidR="00AD1750" w:rsidTr="00406D59">
        <w:tc>
          <w:tcPr>
            <w:tcW w:w="5637" w:type="dxa"/>
            <w:shd w:val="clear" w:color="auto" w:fill="F2F2F2"/>
            <w:vAlign w:val="center"/>
          </w:tcPr>
          <w:p w:rsidR="00AD1750" w:rsidRDefault="00AD1750" w:rsidP="00406D59">
            <w:pPr>
              <w:spacing w:line="276" w:lineRule="auto"/>
              <w:jc w:val="both"/>
              <w:rPr>
                <w:rFonts w:eastAsia="Times"/>
                <w:i/>
                <w:szCs w:val="20"/>
              </w:rPr>
            </w:pPr>
            <w:r>
              <w:rPr>
                <w:rFonts w:eastAsia="Times"/>
                <w:i/>
              </w:rPr>
              <w:t>A szakembert a felhívás mely pontja szerinti értékelési szempontra tekintettel mutatjuk be:</w:t>
            </w:r>
          </w:p>
        </w:tc>
        <w:tc>
          <w:tcPr>
            <w:tcW w:w="3585" w:type="dxa"/>
            <w:vAlign w:val="center"/>
          </w:tcPr>
          <w:p w:rsidR="00AD1750" w:rsidRDefault="00AD1750" w:rsidP="00406D59">
            <w:pPr>
              <w:spacing w:before="120" w:after="120"/>
              <w:rPr>
                <w:i/>
              </w:rPr>
            </w:pPr>
            <w:r w:rsidRPr="00EC34EA">
              <w:rPr>
                <w:i/>
              </w:rPr>
              <w:t>11.</w:t>
            </w:r>
            <w:r>
              <w:rPr>
                <w:i/>
              </w:rPr>
              <w:t>4</w:t>
            </w:r>
            <w:r w:rsidRPr="00EC34EA">
              <w:rPr>
                <w:i/>
              </w:rPr>
              <w:t>.</w:t>
            </w:r>
          </w:p>
        </w:tc>
      </w:tr>
      <w:tr w:rsidR="00AD1750" w:rsidTr="00406D59">
        <w:tc>
          <w:tcPr>
            <w:tcW w:w="5637" w:type="dxa"/>
            <w:shd w:val="clear" w:color="auto" w:fill="F2F2F2"/>
            <w:vAlign w:val="center"/>
          </w:tcPr>
          <w:p w:rsidR="00AD1750" w:rsidRDefault="00AD1750" w:rsidP="00406D59">
            <w:pPr>
              <w:spacing w:line="276" w:lineRule="auto"/>
              <w:jc w:val="both"/>
              <w:rPr>
                <w:rFonts w:eastAsia="Times"/>
                <w:i/>
                <w:szCs w:val="20"/>
              </w:rPr>
            </w:pPr>
            <w:r>
              <w:rPr>
                <w:rFonts w:eastAsia="Times"/>
                <w:i/>
                <w:szCs w:val="20"/>
              </w:rPr>
              <w:t>Felelős műszaki vezetői jogosultság (képzettség) megszerzésének időpontja: (év/hónap/nap)</w:t>
            </w:r>
          </w:p>
        </w:tc>
        <w:tc>
          <w:tcPr>
            <w:tcW w:w="3585" w:type="dxa"/>
            <w:vAlign w:val="center"/>
          </w:tcPr>
          <w:p w:rsidR="00AD1750" w:rsidRPr="005E2921" w:rsidRDefault="00AD1750" w:rsidP="00406D59">
            <w:pPr>
              <w:spacing w:line="276" w:lineRule="auto"/>
              <w:rPr>
                <w:rFonts w:eastAsia="Times"/>
                <w:caps/>
                <w:szCs w:val="20"/>
              </w:rPr>
            </w:pPr>
            <w:r>
              <w:rPr>
                <w:rFonts w:eastAsia="Times"/>
                <w:szCs w:val="20"/>
              </w:rPr>
              <w:t>….év</w:t>
            </w:r>
            <w:proofErr w:type="gramStart"/>
            <w:r>
              <w:rPr>
                <w:rFonts w:eastAsia="Times"/>
                <w:szCs w:val="20"/>
              </w:rPr>
              <w:t>…hónap</w:t>
            </w:r>
            <w:proofErr w:type="gramEnd"/>
            <w:r>
              <w:rPr>
                <w:rFonts w:eastAsia="Times"/>
                <w:szCs w:val="20"/>
              </w:rPr>
              <w:t>…nap</w:t>
            </w:r>
          </w:p>
        </w:tc>
      </w:tr>
      <w:tr w:rsidR="00AD1750" w:rsidTr="00406D59">
        <w:tc>
          <w:tcPr>
            <w:tcW w:w="5637" w:type="dxa"/>
            <w:shd w:val="clear" w:color="auto" w:fill="F2F2F2"/>
            <w:vAlign w:val="center"/>
          </w:tcPr>
          <w:p w:rsidR="00AD1750" w:rsidRPr="00167821" w:rsidRDefault="00AD1750" w:rsidP="00406D59">
            <w:pPr>
              <w:spacing w:line="276" w:lineRule="auto"/>
              <w:jc w:val="both"/>
              <w:rPr>
                <w:rFonts w:eastAsia="Times"/>
                <w:i/>
              </w:rPr>
            </w:pPr>
            <w:r w:rsidRPr="00834EF2">
              <w:rPr>
                <w:i/>
              </w:rPr>
              <w:t xml:space="preserve">Szakember </w:t>
            </w:r>
            <w:r>
              <w:rPr>
                <w:i/>
              </w:rPr>
              <w:t>névjegyzékben szereplő</w:t>
            </w:r>
            <w:r w:rsidRPr="00834EF2">
              <w:rPr>
                <w:i/>
              </w:rPr>
              <w:t xml:space="preserve"> regisztrációs száma</w:t>
            </w:r>
            <w:r w:rsidRPr="00834EF2">
              <w:rPr>
                <w:rFonts w:eastAsia="Times"/>
                <w:i/>
                <w:szCs w:val="20"/>
              </w:rPr>
              <w:t>:</w:t>
            </w:r>
          </w:p>
        </w:tc>
        <w:tc>
          <w:tcPr>
            <w:tcW w:w="3585" w:type="dxa"/>
            <w:vAlign w:val="center"/>
          </w:tcPr>
          <w:p w:rsidR="00AD1750" w:rsidRDefault="00AD1750" w:rsidP="00406D59">
            <w:pPr>
              <w:spacing w:line="276" w:lineRule="auto"/>
              <w:rPr>
                <w:rFonts w:eastAsia="Times"/>
                <w:szCs w:val="20"/>
              </w:rPr>
            </w:pPr>
          </w:p>
        </w:tc>
      </w:tr>
      <w:tr w:rsidR="00AD1750" w:rsidTr="00406D59">
        <w:tc>
          <w:tcPr>
            <w:tcW w:w="5637" w:type="dxa"/>
            <w:shd w:val="clear" w:color="auto" w:fill="F2F2F2"/>
            <w:vAlign w:val="center"/>
          </w:tcPr>
          <w:p w:rsidR="00AD1750" w:rsidRPr="00167821" w:rsidRDefault="00AD1750" w:rsidP="00406D59">
            <w:pPr>
              <w:spacing w:line="276" w:lineRule="auto"/>
              <w:jc w:val="both"/>
              <w:rPr>
                <w:rFonts w:eastAsia="Times"/>
                <w:i/>
              </w:rPr>
            </w:pPr>
            <w:r w:rsidRPr="00167821">
              <w:rPr>
                <w:rFonts w:eastAsia="Times"/>
                <w:i/>
              </w:rPr>
              <w:t>Szakember</w:t>
            </w:r>
            <w:r>
              <w:rPr>
                <w:rFonts w:eastAsia="Times"/>
                <w:i/>
              </w:rPr>
              <w:t xml:space="preserve"> összes </w:t>
            </w:r>
            <w:r w:rsidRPr="00167821">
              <w:rPr>
                <w:rFonts w:eastAsia="Times"/>
                <w:i/>
              </w:rPr>
              <w:t xml:space="preserve">megszerzett </w:t>
            </w:r>
            <w:r>
              <w:rPr>
                <w:rFonts w:eastAsia="Times"/>
                <w:i/>
              </w:rPr>
              <w:t xml:space="preserve">felelős műszaki vezetői </w:t>
            </w:r>
            <w:r w:rsidRPr="00167821">
              <w:rPr>
                <w:rFonts w:eastAsia="Times"/>
                <w:i/>
              </w:rPr>
              <w:t>gyakorlati</w:t>
            </w:r>
            <w:r>
              <w:rPr>
                <w:rFonts w:eastAsia="Times"/>
                <w:i/>
              </w:rPr>
              <w:t xml:space="preserve"> ideje / szakmai tapasztalata</w:t>
            </w:r>
            <w:r w:rsidRPr="00167821">
              <w:rPr>
                <w:rFonts w:eastAsia="Times"/>
                <w:i/>
              </w:rPr>
              <w:t xml:space="preserve"> a jogosultság </w:t>
            </w:r>
            <w:r>
              <w:rPr>
                <w:rFonts w:eastAsia="Times"/>
                <w:i/>
              </w:rPr>
              <w:t>fennállása mellet</w:t>
            </w:r>
            <w:r w:rsidRPr="00167821">
              <w:rPr>
                <w:rFonts w:eastAsia="Times"/>
                <w:i/>
              </w:rPr>
              <w:t>t.</w:t>
            </w:r>
            <w:r>
              <w:rPr>
                <w:rFonts w:eastAsia="Times"/>
                <w:i/>
              </w:rPr>
              <w:t xml:space="preserve"> (hónap</w:t>
            </w:r>
            <w:r>
              <w:rPr>
                <w:i/>
                <w:sz w:val="23"/>
                <w:szCs w:val="23"/>
              </w:rPr>
              <w:t>)</w:t>
            </w:r>
            <w:r>
              <w:rPr>
                <w:rStyle w:val="Lbjegyzet-hivatkozs"/>
                <w:i/>
                <w:sz w:val="23"/>
                <w:szCs w:val="23"/>
              </w:rPr>
              <w:footnoteReference w:id="33"/>
            </w:r>
          </w:p>
        </w:tc>
        <w:tc>
          <w:tcPr>
            <w:tcW w:w="3585" w:type="dxa"/>
            <w:vAlign w:val="center"/>
          </w:tcPr>
          <w:p w:rsidR="00AD1750" w:rsidRPr="00834EF2" w:rsidRDefault="00AD1750" w:rsidP="00406D59">
            <w:pPr>
              <w:spacing w:line="276" w:lineRule="auto"/>
              <w:rPr>
                <w:rFonts w:eastAsia="Times"/>
                <w:szCs w:val="20"/>
              </w:rPr>
            </w:pPr>
            <w:proofErr w:type="gramStart"/>
            <w:r>
              <w:rPr>
                <w:rFonts w:eastAsia="Times"/>
                <w:szCs w:val="20"/>
              </w:rPr>
              <w:t>…</w:t>
            </w:r>
            <w:proofErr w:type="gramEnd"/>
            <w:r>
              <w:rPr>
                <w:rFonts w:eastAsia="Times"/>
                <w:szCs w:val="20"/>
              </w:rPr>
              <w:t xml:space="preserve"> hónap</w:t>
            </w:r>
          </w:p>
        </w:tc>
      </w:tr>
      <w:tr w:rsidR="00AD1750" w:rsidTr="00406D59">
        <w:tc>
          <w:tcPr>
            <w:tcW w:w="5637" w:type="dxa"/>
            <w:shd w:val="clear" w:color="auto" w:fill="F2F2F2"/>
            <w:vAlign w:val="center"/>
          </w:tcPr>
          <w:p w:rsidR="00AD1750" w:rsidRDefault="00AD1750" w:rsidP="00406D59">
            <w:pPr>
              <w:spacing w:line="276" w:lineRule="auto"/>
              <w:jc w:val="both"/>
              <w:rPr>
                <w:rFonts w:eastAsia="Times"/>
                <w:i/>
                <w:szCs w:val="20"/>
              </w:rPr>
            </w:pPr>
            <w:r>
              <w:rPr>
                <w:rFonts w:eastAsia="Times"/>
                <w:i/>
                <w:szCs w:val="20"/>
              </w:rPr>
              <w:t>A szakember milyen jogviszony alapján kerül a teljesítésbe bevonásra:</w:t>
            </w:r>
          </w:p>
        </w:tc>
        <w:tc>
          <w:tcPr>
            <w:tcW w:w="3585" w:type="dxa"/>
            <w:vAlign w:val="center"/>
          </w:tcPr>
          <w:p w:rsidR="00AD1750" w:rsidRDefault="00AD1750" w:rsidP="00406D59">
            <w:pPr>
              <w:spacing w:line="276" w:lineRule="auto"/>
              <w:rPr>
                <w:rFonts w:eastAsia="Times"/>
                <w:b/>
                <w:caps/>
                <w:szCs w:val="20"/>
              </w:rPr>
            </w:pPr>
            <w:r>
              <w:rPr>
                <w:rFonts w:eastAsia="Times"/>
                <w:szCs w:val="20"/>
              </w:rPr>
              <w:t>munkaviszony</w:t>
            </w:r>
            <w:r>
              <w:rPr>
                <w:rFonts w:eastAsia="Times"/>
                <w:vertAlign w:val="superscript"/>
              </w:rPr>
              <w:footnoteReference w:id="34"/>
            </w:r>
          </w:p>
        </w:tc>
      </w:tr>
      <w:tr w:rsidR="00AD1750" w:rsidTr="00406D59">
        <w:tc>
          <w:tcPr>
            <w:tcW w:w="5637" w:type="dxa"/>
            <w:shd w:val="clear" w:color="auto" w:fill="F2F2F2"/>
            <w:vAlign w:val="center"/>
          </w:tcPr>
          <w:p w:rsidR="00AD1750" w:rsidRDefault="00AD1750" w:rsidP="00406D59">
            <w:pPr>
              <w:spacing w:line="276" w:lineRule="auto"/>
              <w:jc w:val="both"/>
              <w:rPr>
                <w:rFonts w:eastAsia="Times"/>
                <w:i/>
                <w:szCs w:val="20"/>
              </w:rPr>
            </w:pPr>
            <w:r w:rsidRPr="00C877B1">
              <w:rPr>
                <w:rFonts w:eastAsia="Times"/>
                <w:i/>
                <w:szCs w:val="20"/>
              </w:rPr>
              <w:lastRenderedPageBreak/>
              <w:t>A szakember rendelkezésre állási nyilatkozata az ajánlat hányadik oldalán található:</w:t>
            </w:r>
          </w:p>
        </w:tc>
        <w:tc>
          <w:tcPr>
            <w:tcW w:w="3585" w:type="dxa"/>
            <w:vAlign w:val="center"/>
          </w:tcPr>
          <w:p w:rsidR="00AD1750" w:rsidRDefault="00AD1750" w:rsidP="00406D59">
            <w:pPr>
              <w:spacing w:line="276" w:lineRule="auto"/>
              <w:rPr>
                <w:rFonts w:eastAsia="Times"/>
                <w:szCs w:val="20"/>
              </w:rPr>
            </w:pPr>
            <w:proofErr w:type="gramStart"/>
            <w:r>
              <w:rPr>
                <w:rFonts w:eastAsia="Times"/>
                <w:szCs w:val="20"/>
              </w:rPr>
              <w:t>….</w:t>
            </w:r>
            <w:proofErr w:type="gramEnd"/>
            <w:r>
              <w:rPr>
                <w:rFonts w:eastAsia="Times"/>
                <w:szCs w:val="20"/>
              </w:rPr>
              <w:t>oldal</w:t>
            </w:r>
          </w:p>
        </w:tc>
      </w:tr>
    </w:tbl>
    <w:p w:rsidR="00AD1750" w:rsidRDefault="00AD1750" w:rsidP="00AD1750">
      <w:pPr>
        <w:spacing w:line="276" w:lineRule="auto"/>
        <w:jc w:val="both"/>
        <w:rPr>
          <w:rFonts w:eastAsia="Times"/>
          <w:b/>
          <w:caps/>
          <w:szCs w:val="20"/>
        </w:rPr>
      </w:pPr>
    </w:p>
    <w:p w:rsidR="00AD1750" w:rsidRDefault="00AD1750" w:rsidP="00AD1750">
      <w:pPr>
        <w:ind w:right="-360"/>
        <w:jc w:val="both"/>
        <w:rPr>
          <w:snapToGrid w:val="0"/>
        </w:rPr>
      </w:pPr>
      <w:r>
        <w:rPr>
          <w:snapToGrid w:val="0"/>
        </w:rPr>
        <w:t>Kelt</w:t>
      </w:r>
      <w:proofErr w:type="gramStart"/>
      <w:r>
        <w:rPr>
          <w:snapToGrid w:val="0"/>
        </w:rPr>
        <w:t>: …</w:t>
      </w:r>
      <w:proofErr w:type="gramEnd"/>
      <w:r>
        <w:rPr>
          <w:snapToGrid w:val="0"/>
        </w:rPr>
        <w:t>………… ……….. év ……………….. hónap …. napján</w:t>
      </w:r>
    </w:p>
    <w:p w:rsidR="00AD1750" w:rsidRDefault="00AD1750" w:rsidP="00AD1750">
      <w:pPr>
        <w:ind w:right="-360"/>
        <w:jc w:val="both"/>
        <w:rPr>
          <w:snapToGrid w:val="0"/>
        </w:rPr>
      </w:pPr>
    </w:p>
    <w:p w:rsidR="00AD1750" w:rsidRDefault="00AD1750" w:rsidP="00AD1750">
      <w:pPr>
        <w:ind w:right="-360"/>
        <w:jc w:val="both"/>
        <w:rPr>
          <w:snapToGrid w:val="0"/>
        </w:rPr>
      </w:pPr>
    </w:p>
    <w:p w:rsidR="00AD1750" w:rsidRDefault="00AD1750" w:rsidP="00AD1750">
      <w:pPr>
        <w:ind w:right="-360"/>
        <w:jc w:val="both"/>
        <w:rPr>
          <w:snapToGrid w:val="0"/>
        </w:rPr>
      </w:pPr>
    </w:p>
    <w:tbl>
      <w:tblPr>
        <w:tblW w:w="3834" w:type="dxa"/>
        <w:jc w:val="right"/>
        <w:tblCellMar>
          <w:left w:w="0" w:type="dxa"/>
          <w:right w:w="0" w:type="dxa"/>
        </w:tblCellMar>
        <w:tblLook w:val="0000" w:firstRow="0" w:lastRow="0" w:firstColumn="0" w:lastColumn="0" w:noHBand="0" w:noVBand="0"/>
      </w:tblPr>
      <w:tblGrid>
        <w:gridCol w:w="3834"/>
      </w:tblGrid>
      <w:tr w:rsidR="00AD1750" w:rsidTr="00406D59">
        <w:trPr>
          <w:jc w:val="right"/>
        </w:trPr>
        <w:tc>
          <w:tcPr>
            <w:tcW w:w="3834" w:type="dxa"/>
            <w:tcBorders>
              <w:top w:val="single" w:sz="8" w:space="0" w:color="auto"/>
              <w:left w:val="nil"/>
              <w:bottom w:val="nil"/>
              <w:right w:val="nil"/>
            </w:tcBorders>
            <w:tcMar>
              <w:top w:w="0" w:type="dxa"/>
              <w:left w:w="108" w:type="dxa"/>
              <w:bottom w:w="0" w:type="dxa"/>
              <w:right w:w="108" w:type="dxa"/>
            </w:tcMar>
          </w:tcPr>
          <w:p w:rsidR="00AD1750" w:rsidRDefault="00AD1750" w:rsidP="00406D59">
            <w:pPr>
              <w:jc w:val="center"/>
            </w:pPr>
            <w:r>
              <w:t>(cégszerű aláírás)</w:t>
            </w:r>
          </w:p>
        </w:tc>
      </w:tr>
    </w:tbl>
    <w:p w:rsidR="00AD1750" w:rsidRPr="002A25AD" w:rsidRDefault="00AD1750" w:rsidP="00AD1750">
      <w:pPr>
        <w:pStyle w:val="Cm"/>
        <w:suppressAutoHyphens/>
        <w:jc w:val="both"/>
        <w:outlineLvl w:val="0"/>
        <w:rPr>
          <w:rFonts w:ascii="Times New Roman" w:hAnsi="Times New Roman"/>
          <w:sz w:val="22"/>
          <w:szCs w:val="22"/>
        </w:rPr>
      </w:pPr>
    </w:p>
    <w:p w:rsidR="00AD1750" w:rsidRPr="002A25AD" w:rsidRDefault="00AD1750" w:rsidP="00AD1750">
      <w:pPr>
        <w:pStyle w:val="Cm"/>
        <w:suppressAutoHyphens/>
        <w:jc w:val="both"/>
        <w:outlineLvl w:val="0"/>
        <w:rPr>
          <w:rFonts w:ascii="Times New Roman" w:hAnsi="Times New Roman"/>
          <w:sz w:val="22"/>
          <w:szCs w:val="22"/>
        </w:rPr>
      </w:pPr>
    </w:p>
    <w:p w:rsidR="00AD1750" w:rsidRDefault="00AD1750" w:rsidP="00AD1750">
      <w:pPr>
        <w:rPr>
          <w:sz w:val="22"/>
        </w:rPr>
      </w:pPr>
      <w:r>
        <w:rPr>
          <w:sz w:val="22"/>
        </w:rPr>
        <w:br w:type="page"/>
      </w:r>
    </w:p>
    <w:p w:rsidR="00AD1750" w:rsidRPr="00D3617F" w:rsidRDefault="00AD1750" w:rsidP="00AD1750">
      <w:pPr>
        <w:jc w:val="right"/>
        <w:rPr>
          <w:rFonts w:eastAsia="Times"/>
          <w:i/>
          <w:szCs w:val="20"/>
        </w:rPr>
      </w:pPr>
      <w:r w:rsidRPr="00D3617F">
        <w:rPr>
          <w:rFonts w:eastAsia="Times"/>
          <w:i/>
          <w:szCs w:val="20"/>
        </w:rPr>
        <w:lastRenderedPageBreak/>
        <w:t>1</w:t>
      </w:r>
      <w:r>
        <w:rPr>
          <w:rFonts w:eastAsia="Times"/>
          <w:i/>
          <w:szCs w:val="20"/>
        </w:rPr>
        <w:t>0</w:t>
      </w:r>
      <w:r w:rsidRPr="00D3617F">
        <w:rPr>
          <w:rFonts w:eastAsia="Times"/>
          <w:i/>
          <w:szCs w:val="20"/>
        </w:rPr>
        <w:t>. számú melléklet</w:t>
      </w:r>
    </w:p>
    <w:p w:rsidR="00AD1750" w:rsidRDefault="00AD1750" w:rsidP="00AD1750">
      <w:pPr>
        <w:rPr>
          <w:sz w:val="22"/>
        </w:rPr>
      </w:pPr>
    </w:p>
    <w:p w:rsidR="00AD1750" w:rsidRPr="002A25AD" w:rsidRDefault="00AD1750" w:rsidP="00AD1750">
      <w:pPr>
        <w:rPr>
          <w:sz w:val="22"/>
        </w:rPr>
      </w:pPr>
    </w:p>
    <w:p w:rsidR="00AD1750" w:rsidRPr="001C32A0" w:rsidRDefault="00AD1750" w:rsidP="00AD1750">
      <w:pPr>
        <w:shd w:val="clear" w:color="auto" w:fill="F2F2F2"/>
        <w:ind w:right="-6"/>
        <w:jc w:val="center"/>
        <w:outlineLvl w:val="1"/>
        <w:rPr>
          <w:rFonts w:eastAsia="Times"/>
          <w:b/>
          <w:smallCaps/>
          <w:sz w:val="28"/>
          <w:szCs w:val="20"/>
        </w:rPr>
      </w:pPr>
      <w:r w:rsidRPr="001C32A0">
        <w:rPr>
          <w:rFonts w:eastAsia="Times"/>
          <w:b/>
          <w:smallCaps/>
          <w:sz w:val="28"/>
          <w:szCs w:val="20"/>
        </w:rPr>
        <w:t>Nyilatkozat rendelkezésre állásról</w:t>
      </w:r>
      <w:r>
        <w:rPr>
          <w:rStyle w:val="Lbjegyzet-hivatkozs"/>
          <w:rFonts w:eastAsia="Times"/>
          <w:b/>
          <w:smallCaps/>
          <w:sz w:val="28"/>
          <w:szCs w:val="20"/>
        </w:rPr>
        <w:footnoteReference w:id="35"/>
      </w:r>
    </w:p>
    <w:p w:rsidR="00AD1750" w:rsidRPr="002A25AD" w:rsidRDefault="00AD1750" w:rsidP="00AD1750">
      <w:pPr>
        <w:pStyle w:val="mellklet"/>
        <w:suppressAutoHyphens/>
        <w:jc w:val="both"/>
        <w:rPr>
          <w:sz w:val="22"/>
          <w:szCs w:val="22"/>
        </w:rPr>
      </w:pPr>
    </w:p>
    <w:p w:rsidR="00AD1750" w:rsidRPr="002A25AD" w:rsidRDefault="00AD1750" w:rsidP="00AD1750">
      <w:pPr>
        <w:pStyle w:val="mellklet"/>
        <w:suppressAutoHyphens/>
        <w:jc w:val="both"/>
        <w:rPr>
          <w:sz w:val="22"/>
          <w:szCs w:val="22"/>
        </w:rPr>
      </w:pPr>
    </w:p>
    <w:p w:rsidR="00AD1750" w:rsidRPr="00976C5D" w:rsidRDefault="00AD1750" w:rsidP="00AD1750">
      <w:pPr>
        <w:jc w:val="both"/>
        <w:rPr>
          <w:rFonts w:eastAsia="Times"/>
        </w:rPr>
      </w:pPr>
      <w:proofErr w:type="gramStart"/>
      <w:r w:rsidRPr="00976C5D">
        <w:rPr>
          <w:rFonts w:eastAsia="Times"/>
        </w:rPr>
        <w:t xml:space="preserve">Alulírott ………………………………… a(z) …………................................................. képviselőjeként, </w:t>
      </w:r>
      <w:r>
        <w:rPr>
          <w:rFonts w:eastAsia="Times"/>
          <w:szCs w:val="20"/>
        </w:rPr>
        <w:t>a</w:t>
      </w:r>
      <w:r w:rsidRPr="0007471F">
        <w:rPr>
          <w:rFonts w:eastAsia="Times"/>
          <w:szCs w:val="20"/>
        </w:rPr>
        <w:t xml:space="preserve"> </w:t>
      </w:r>
      <w:r w:rsidRPr="00390277">
        <w:rPr>
          <w:rFonts w:eastAsia="Courier New"/>
          <w:b/>
          <w:bCs/>
          <w:lang w:eastAsia="zh-CN"/>
        </w:rPr>
        <w:t xml:space="preserve">SZOVA Szombathelyi Vagyonhasznosító és Városgazdálkodási </w:t>
      </w:r>
      <w:proofErr w:type="spellStart"/>
      <w:r w:rsidRPr="00390277">
        <w:rPr>
          <w:rFonts w:eastAsia="Courier New"/>
          <w:b/>
          <w:bCs/>
          <w:lang w:eastAsia="zh-CN"/>
        </w:rPr>
        <w:t>Zrt</w:t>
      </w:r>
      <w:proofErr w:type="spellEnd"/>
      <w:r>
        <w:rPr>
          <w:bCs/>
        </w:rPr>
        <w:t>,</w:t>
      </w:r>
      <w:r w:rsidRPr="0007471F">
        <w:rPr>
          <w:rFonts w:eastAsia="Times"/>
          <w:szCs w:val="20"/>
        </w:rPr>
        <w:t xml:space="preserve"> mint Ajánlatkérő által kiírt </w:t>
      </w:r>
      <w:r w:rsidRPr="007620AC">
        <w:rPr>
          <w:i/>
        </w:rPr>
        <w:t>„</w:t>
      </w:r>
      <w:r w:rsidRPr="00EB1119">
        <w:rPr>
          <w:i/>
        </w:rPr>
        <w:t xml:space="preserve">Szombathely, </w:t>
      </w:r>
      <w:r>
        <w:rPr>
          <w:i/>
        </w:rPr>
        <w:t xml:space="preserve">Szőllősi sétány </w:t>
      </w:r>
      <w:r w:rsidRPr="00DC69A1">
        <w:rPr>
          <w:i/>
        </w:rPr>
        <w:t>8665/1.</w:t>
      </w:r>
      <w:r w:rsidRPr="00EB1119">
        <w:rPr>
          <w:i/>
        </w:rPr>
        <w:t xml:space="preserve"> hrsz. alatt található </w:t>
      </w:r>
      <w:r>
        <w:rPr>
          <w:i/>
        </w:rPr>
        <w:t>beépítetlen területen lakóépületek generál-kivitelezési munkái</w:t>
      </w:r>
      <w:r w:rsidRPr="007620AC">
        <w:rPr>
          <w:i/>
        </w:rPr>
        <w:t>”</w:t>
      </w:r>
      <w:r>
        <w:rPr>
          <w:i/>
        </w:rPr>
        <w:t xml:space="preserve"> </w:t>
      </w:r>
      <w:r w:rsidRPr="00976C5D">
        <w:rPr>
          <w:rFonts w:eastAsia="Times"/>
        </w:rPr>
        <w:t>tárgyú közbeszerzési eljárásban nyilatkozom, hogy a(z) ……………………………………….. (ajánlattevő neve, székhelye) nyertessége esetén a megkötött szerződés teljesítése során nyertes ajánlattevő rendelkezésére fogok állni.</w:t>
      </w:r>
      <w:proofErr w:type="gramEnd"/>
    </w:p>
    <w:p w:rsidR="00AD1750" w:rsidRPr="002A25AD" w:rsidRDefault="00AD1750" w:rsidP="00AD1750">
      <w:pPr>
        <w:pStyle w:val="Cm"/>
        <w:tabs>
          <w:tab w:val="center" w:pos="7371"/>
        </w:tabs>
        <w:suppressAutoHyphens/>
        <w:jc w:val="both"/>
        <w:rPr>
          <w:rFonts w:ascii="Times New Roman" w:hAnsi="Times New Roman"/>
          <w:b w:val="0"/>
          <w:sz w:val="22"/>
          <w:szCs w:val="22"/>
        </w:rPr>
      </w:pPr>
    </w:p>
    <w:p w:rsidR="00AD1750" w:rsidRPr="002A25AD" w:rsidRDefault="00AD1750" w:rsidP="00AD1750">
      <w:pPr>
        <w:pStyle w:val="Cm"/>
        <w:tabs>
          <w:tab w:val="center" w:pos="7371"/>
        </w:tabs>
        <w:suppressAutoHyphens/>
        <w:ind w:left="3969"/>
        <w:jc w:val="both"/>
        <w:rPr>
          <w:rFonts w:ascii="Times New Roman" w:hAnsi="Times New Roman"/>
          <w:b w:val="0"/>
          <w:sz w:val="22"/>
          <w:szCs w:val="22"/>
        </w:rPr>
      </w:pPr>
    </w:p>
    <w:p w:rsidR="00AD1750" w:rsidRDefault="00AD1750" w:rsidP="00AD1750">
      <w:pPr>
        <w:ind w:right="-360"/>
        <w:jc w:val="both"/>
        <w:rPr>
          <w:snapToGrid w:val="0"/>
        </w:rPr>
      </w:pPr>
      <w:r>
        <w:rPr>
          <w:snapToGrid w:val="0"/>
        </w:rPr>
        <w:t>Kelt</w:t>
      </w:r>
      <w:proofErr w:type="gramStart"/>
      <w:r>
        <w:rPr>
          <w:snapToGrid w:val="0"/>
        </w:rPr>
        <w:t>: …</w:t>
      </w:r>
      <w:proofErr w:type="gramEnd"/>
      <w:r>
        <w:rPr>
          <w:snapToGrid w:val="0"/>
        </w:rPr>
        <w:t>………… ……….. év ……………….. hónap …. napján</w:t>
      </w:r>
    </w:p>
    <w:p w:rsidR="00AD1750" w:rsidRDefault="00AD1750" w:rsidP="00AD1750">
      <w:pPr>
        <w:ind w:right="-360"/>
        <w:jc w:val="both"/>
        <w:rPr>
          <w:snapToGrid w:val="0"/>
        </w:rPr>
      </w:pPr>
    </w:p>
    <w:p w:rsidR="00AD1750" w:rsidRDefault="00AD1750" w:rsidP="00AD1750">
      <w:pPr>
        <w:ind w:right="-360"/>
        <w:jc w:val="both"/>
        <w:rPr>
          <w:snapToGrid w:val="0"/>
        </w:rPr>
      </w:pPr>
    </w:p>
    <w:p w:rsidR="00AD1750" w:rsidRDefault="00AD1750" w:rsidP="00AD1750">
      <w:pPr>
        <w:ind w:right="-360"/>
        <w:jc w:val="both"/>
        <w:rPr>
          <w:snapToGrid w:val="0"/>
        </w:rPr>
      </w:pPr>
    </w:p>
    <w:tbl>
      <w:tblPr>
        <w:tblW w:w="3834" w:type="dxa"/>
        <w:jc w:val="right"/>
        <w:shd w:val="clear" w:color="auto" w:fill="FFFFFF" w:themeFill="background1"/>
        <w:tblCellMar>
          <w:left w:w="0" w:type="dxa"/>
          <w:right w:w="0" w:type="dxa"/>
        </w:tblCellMar>
        <w:tblLook w:val="0000" w:firstRow="0" w:lastRow="0" w:firstColumn="0" w:lastColumn="0" w:noHBand="0" w:noVBand="0"/>
      </w:tblPr>
      <w:tblGrid>
        <w:gridCol w:w="3834"/>
      </w:tblGrid>
      <w:tr w:rsidR="00AD1750" w:rsidTr="00406D59">
        <w:trPr>
          <w:jc w:val="right"/>
        </w:trPr>
        <w:tc>
          <w:tcPr>
            <w:tcW w:w="3834" w:type="dxa"/>
            <w:tcBorders>
              <w:top w:val="single" w:sz="8" w:space="0" w:color="auto"/>
              <w:left w:val="nil"/>
              <w:bottom w:val="nil"/>
              <w:right w:val="nil"/>
            </w:tcBorders>
            <w:shd w:val="clear" w:color="auto" w:fill="FFFFFF" w:themeFill="background1"/>
            <w:tcMar>
              <w:top w:w="0" w:type="dxa"/>
              <w:left w:w="108" w:type="dxa"/>
              <w:bottom w:w="0" w:type="dxa"/>
              <w:right w:w="108" w:type="dxa"/>
            </w:tcMar>
          </w:tcPr>
          <w:p w:rsidR="00AD1750" w:rsidRPr="00976C5D" w:rsidRDefault="00AD1750" w:rsidP="00406D59">
            <w:pPr>
              <w:ind w:right="-360"/>
              <w:jc w:val="both"/>
              <w:rPr>
                <w:snapToGrid w:val="0"/>
              </w:rPr>
            </w:pPr>
            <w:r>
              <w:rPr>
                <w:snapToGrid w:val="0"/>
              </w:rPr>
              <w:t xml:space="preserve">A bemutatott szakember </w:t>
            </w:r>
            <w:r w:rsidRPr="00976C5D">
              <w:rPr>
                <w:snapToGrid w:val="0"/>
              </w:rPr>
              <w:t>aláírása</w:t>
            </w:r>
          </w:p>
          <w:p w:rsidR="00AD1750" w:rsidRDefault="00AD1750" w:rsidP="00406D59">
            <w:pPr>
              <w:jc w:val="center"/>
            </w:pPr>
          </w:p>
        </w:tc>
      </w:tr>
    </w:tbl>
    <w:p w:rsidR="00F04D66" w:rsidRPr="008B5E26" w:rsidRDefault="00F04D66" w:rsidP="00F04D66">
      <w:pPr>
        <w:spacing w:before="120" w:after="120"/>
        <w:rPr>
          <w:vanish/>
        </w:rPr>
      </w:pPr>
    </w:p>
    <w:p w:rsidR="003C48E1" w:rsidRDefault="003C48E1" w:rsidP="003C48E1">
      <w:pPr>
        <w:jc w:val="both"/>
      </w:pPr>
    </w:p>
    <w:p w:rsidR="003C48E1" w:rsidRDefault="003C48E1" w:rsidP="003C48E1">
      <w:pPr>
        <w:jc w:val="both"/>
      </w:pPr>
    </w:p>
    <w:p w:rsidR="003C48E1" w:rsidRDefault="003C48E1" w:rsidP="003C48E1">
      <w:pPr>
        <w:jc w:val="both"/>
      </w:pPr>
    </w:p>
    <w:p w:rsidR="003C48E1" w:rsidRDefault="003C48E1" w:rsidP="003C48E1">
      <w:pPr>
        <w:jc w:val="both"/>
      </w:pPr>
    </w:p>
    <w:p w:rsidR="003C48E1" w:rsidRDefault="003C48E1" w:rsidP="003C48E1">
      <w:pPr>
        <w:jc w:val="both"/>
      </w:pPr>
    </w:p>
    <w:sectPr w:rsidR="003C48E1" w:rsidSect="001D4442">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946" w:rsidRDefault="00DC2946" w:rsidP="000D2E1B">
      <w:r>
        <w:separator/>
      </w:r>
    </w:p>
  </w:endnote>
  <w:endnote w:type="continuationSeparator" w:id="0">
    <w:p w:rsidR="00DC2946" w:rsidRDefault="00DC2946" w:rsidP="000D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6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00"/>
    <w:family w:val="modern"/>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H-Times New Roman">
    <w:altName w:val="Times New Roman"/>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ヒラギノ角ゴ Pro W3">
    <w:panose1 w:val="00000000000000000000"/>
    <w:charset w:val="80"/>
    <w:family w:val="roman"/>
    <w:notTrueType/>
    <w:pitch w:val="default"/>
  </w:font>
  <w:font w:name="ArialMT">
    <w:altName w:val="Times New Roman"/>
    <w:charset w:val="00"/>
    <w:family w:val="roman"/>
    <w:pitch w:val="default"/>
  </w:font>
  <w:font w:name="Cambria Math">
    <w:panose1 w:val="02040503050406030204"/>
    <w:charset w:val="EE"/>
    <w:family w:val="roman"/>
    <w:pitch w:val="variable"/>
    <w:sig w:usb0="E00002FF" w:usb1="42002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350" w:rsidRDefault="00D9735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386"/>
      <w:gridCol w:w="4303"/>
      <w:gridCol w:w="374"/>
      <w:gridCol w:w="2006"/>
    </w:tblGrid>
    <w:tr w:rsidR="006501C2" w:rsidRPr="00B07FDE" w:rsidTr="006501C2">
      <w:tc>
        <w:tcPr>
          <w:tcW w:w="9226" w:type="dxa"/>
          <w:gridSpan w:val="5"/>
          <w:vAlign w:val="center"/>
        </w:tcPr>
        <w:p w:rsidR="006501C2" w:rsidRPr="00B07FDE" w:rsidRDefault="006501C2" w:rsidP="006501C2">
          <w:pPr>
            <w:pStyle w:val="llb"/>
            <w:spacing w:after="240"/>
            <w:jc w:val="right"/>
            <w:rPr>
              <w:sz w:val="20"/>
            </w:rPr>
          </w:pPr>
          <w:r w:rsidRPr="006501C2">
            <w:rPr>
              <w:noProof/>
              <w:sz w:val="20"/>
              <w:lang w:eastAsia="hu-HU"/>
            </w:rPr>
            <w:drawing>
              <wp:inline distT="0" distB="0" distL="0" distR="0" wp14:anchorId="507C8A48" wp14:editId="54D1C492">
                <wp:extent cx="5760720" cy="75565"/>
                <wp:effectExtent l="19050" t="0" r="0" b="0"/>
                <wp:docPr id="9" name="Kép 0" descr="levelpapir_fejlec_csik_v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lpapir_fejlec_csik_v100.png"/>
                        <pic:cNvPicPr/>
                      </pic:nvPicPr>
                      <pic:blipFill>
                        <a:blip r:embed="rId1"/>
                        <a:stretch>
                          <a:fillRect/>
                        </a:stretch>
                      </pic:blipFill>
                      <pic:spPr>
                        <a:xfrm>
                          <a:off x="0" y="0"/>
                          <a:ext cx="5760720" cy="75565"/>
                        </a:xfrm>
                        <a:prstGeom prst="rect">
                          <a:avLst/>
                        </a:prstGeom>
                      </pic:spPr>
                    </pic:pic>
                  </a:graphicData>
                </a:graphic>
              </wp:inline>
            </w:drawing>
          </w:r>
        </w:p>
      </w:tc>
    </w:tr>
    <w:tr w:rsidR="00B07FDE" w:rsidRPr="00B07FDE" w:rsidTr="006501C2">
      <w:tc>
        <w:tcPr>
          <w:tcW w:w="1842" w:type="dxa"/>
          <w:vAlign w:val="center"/>
        </w:tcPr>
        <w:p w:rsidR="00B07FDE" w:rsidRPr="00B07FDE" w:rsidRDefault="00B07FDE" w:rsidP="00B07FDE">
          <w:pPr>
            <w:pStyle w:val="llb"/>
            <w:rPr>
              <w:sz w:val="20"/>
            </w:rPr>
          </w:pPr>
          <w:r>
            <w:rPr>
              <w:noProof/>
              <w:sz w:val="20"/>
              <w:lang w:eastAsia="hu-HU"/>
            </w:rPr>
            <w:drawing>
              <wp:inline distT="0" distB="0" distL="0" distR="0" wp14:anchorId="0E6EFBC5" wp14:editId="52BD692A">
                <wp:extent cx="390525" cy="390525"/>
                <wp:effectExtent l="19050" t="0" r="9525" b="0"/>
                <wp:docPr id="8" name="Kép 7" descr="levelpapir_potty_kicsi_v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lpapir_potty_kicsi_v100.png"/>
                        <pic:cNvPicPr/>
                      </pic:nvPicPr>
                      <pic:blipFill>
                        <a:blip r:embed="rId2"/>
                        <a:stretch>
                          <a:fillRect/>
                        </a:stretch>
                      </pic:blipFill>
                      <pic:spPr>
                        <a:xfrm>
                          <a:off x="0" y="0"/>
                          <a:ext cx="390525" cy="390525"/>
                        </a:xfrm>
                        <a:prstGeom prst="rect">
                          <a:avLst/>
                        </a:prstGeom>
                      </pic:spPr>
                    </pic:pic>
                  </a:graphicData>
                </a:graphic>
              </wp:inline>
            </w:drawing>
          </w:r>
        </w:p>
      </w:tc>
      <w:tc>
        <w:tcPr>
          <w:tcW w:w="251" w:type="dxa"/>
          <w:vAlign w:val="center"/>
        </w:tcPr>
        <w:p w:rsidR="00B07FDE" w:rsidRPr="00B07FDE" w:rsidRDefault="00B07FDE" w:rsidP="00B07FDE">
          <w:pPr>
            <w:pStyle w:val="llb"/>
            <w:jc w:val="right"/>
            <w:rPr>
              <w:sz w:val="20"/>
            </w:rPr>
          </w:pPr>
        </w:p>
      </w:tc>
      <w:tc>
        <w:tcPr>
          <w:tcW w:w="5054" w:type="dxa"/>
          <w:vAlign w:val="center"/>
        </w:tcPr>
        <w:p w:rsidR="00B07FDE" w:rsidRPr="00B07FDE" w:rsidRDefault="00B07FDE" w:rsidP="00FB2498">
          <w:pPr>
            <w:pStyle w:val="llb"/>
            <w:jc w:val="center"/>
            <w:rPr>
              <w:sz w:val="20"/>
            </w:rPr>
          </w:pPr>
        </w:p>
      </w:tc>
      <w:tc>
        <w:tcPr>
          <w:tcW w:w="236" w:type="dxa"/>
          <w:vAlign w:val="center"/>
        </w:tcPr>
        <w:p w:rsidR="00B07FDE" w:rsidRPr="00B07FDE" w:rsidRDefault="00B07FDE" w:rsidP="00B07FDE">
          <w:pPr>
            <w:pStyle w:val="llb"/>
            <w:jc w:val="right"/>
            <w:rPr>
              <w:sz w:val="20"/>
            </w:rPr>
          </w:pPr>
        </w:p>
      </w:tc>
      <w:tc>
        <w:tcPr>
          <w:tcW w:w="1843" w:type="dxa"/>
          <w:vAlign w:val="center"/>
        </w:tcPr>
        <w:p w:rsidR="00B07FDE" w:rsidRPr="00B07FDE" w:rsidRDefault="00B07FDE" w:rsidP="00B07FDE">
          <w:pPr>
            <w:pStyle w:val="llb"/>
            <w:jc w:val="right"/>
            <w:rPr>
              <w:sz w:val="20"/>
            </w:rPr>
          </w:pPr>
          <w:r w:rsidRPr="00B07FDE">
            <w:rPr>
              <w:sz w:val="20"/>
            </w:rPr>
            <w:fldChar w:fldCharType="begin"/>
          </w:r>
          <w:r w:rsidRPr="00B07FDE">
            <w:rPr>
              <w:sz w:val="20"/>
            </w:rPr>
            <w:instrText xml:space="preserve"> PAGE   \* MERGEFORMAT </w:instrText>
          </w:r>
          <w:r w:rsidRPr="00B07FDE">
            <w:rPr>
              <w:sz w:val="20"/>
            </w:rPr>
            <w:fldChar w:fldCharType="separate"/>
          </w:r>
          <w:r w:rsidR="008E3B5F">
            <w:rPr>
              <w:noProof/>
              <w:sz w:val="20"/>
            </w:rPr>
            <w:t>7</w:t>
          </w:r>
          <w:r w:rsidRPr="00B07FDE">
            <w:rPr>
              <w:sz w:val="20"/>
            </w:rPr>
            <w:fldChar w:fldCharType="end"/>
          </w:r>
          <w:r w:rsidRPr="00B07FDE">
            <w:rPr>
              <w:sz w:val="20"/>
            </w:rPr>
            <w:t>. oldal</w:t>
          </w:r>
        </w:p>
      </w:tc>
    </w:tr>
  </w:tbl>
  <w:p w:rsidR="00B07FDE" w:rsidRDefault="00B07FDE">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6"/>
    </w:tblGrid>
    <w:tr w:rsidR="001D4442" w:rsidRPr="009227D3" w:rsidTr="001D4442">
      <w:tc>
        <w:tcPr>
          <w:tcW w:w="9226" w:type="dxa"/>
          <w:vAlign w:val="center"/>
        </w:tcPr>
        <w:p w:rsidR="001D4442" w:rsidRPr="009227D3" w:rsidRDefault="00B8180F" w:rsidP="00B92FAC">
          <w:pPr>
            <w:pStyle w:val="lfej"/>
            <w:spacing w:after="40"/>
            <w:jc w:val="center"/>
            <w:rPr>
              <w:rFonts w:ascii="Calibri" w:hAnsi="Calibri" w:cs="Calibri"/>
              <w:color w:val="808080" w:themeColor="background1" w:themeShade="80"/>
              <w:spacing w:val="6"/>
              <w:sz w:val="16"/>
            </w:rPr>
          </w:pPr>
          <w:r w:rsidRPr="009227D3">
            <w:rPr>
              <w:rFonts w:ascii="Calibri" w:hAnsi="Calibri" w:cs="Calibri"/>
              <w:color w:val="808080" w:themeColor="background1" w:themeShade="80"/>
              <w:spacing w:val="6"/>
              <w:sz w:val="16"/>
            </w:rPr>
            <w:t>H-1067 BUDAPEST, TERÉZ KRT. 19. III/32.</w:t>
          </w:r>
        </w:p>
        <w:p w:rsidR="00B8180F" w:rsidRPr="009227D3" w:rsidRDefault="00B8180F" w:rsidP="00B92FAC">
          <w:pPr>
            <w:pStyle w:val="lfej"/>
            <w:spacing w:after="40"/>
            <w:jc w:val="center"/>
            <w:rPr>
              <w:rFonts w:ascii="Calibri" w:hAnsi="Calibri" w:cs="Calibri"/>
              <w:color w:val="808080" w:themeColor="background1" w:themeShade="80"/>
              <w:spacing w:val="6"/>
              <w:sz w:val="16"/>
            </w:rPr>
          </w:pPr>
          <w:r w:rsidRPr="009227D3">
            <w:rPr>
              <w:rFonts w:ascii="Calibri" w:hAnsi="Calibri" w:cs="Calibri"/>
              <w:color w:val="8DB3E2" w:themeColor="text2" w:themeTint="66"/>
              <w:spacing w:val="6"/>
              <w:sz w:val="16"/>
            </w:rPr>
            <w:t>TELEFON</w:t>
          </w:r>
          <w:r w:rsidRPr="009227D3">
            <w:rPr>
              <w:rFonts w:ascii="Calibri" w:hAnsi="Calibri" w:cs="Calibri"/>
              <w:color w:val="808080" w:themeColor="background1" w:themeShade="80"/>
              <w:spacing w:val="6"/>
              <w:sz w:val="16"/>
            </w:rPr>
            <w:t xml:space="preserve"> +36 1 354 </w:t>
          </w:r>
          <w:proofErr w:type="gramStart"/>
          <w:r w:rsidRPr="009227D3">
            <w:rPr>
              <w:rFonts w:ascii="Calibri" w:hAnsi="Calibri" w:cs="Calibri"/>
              <w:color w:val="808080" w:themeColor="background1" w:themeShade="80"/>
              <w:spacing w:val="6"/>
              <w:sz w:val="16"/>
            </w:rPr>
            <w:t xml:space="preserve">2760  </w:t>
          </w:r>
          <w:r w:rsidR="009227D3" w:rsidRPr="009227D3">
            <w:rPr>
              <w:rFonts w:ascii="Calibri" w:hAnsi="Calibri" w:cs="Calibri"/>
              <w:color w:val="808080" w:themeColor="background1" w:themeShade="80"/>
              <w:spacing w:val="6"/>
              <w:sz w:val="16"/>
            </w:rPr>
            <w:t xml:space="preserve"> </w:t>
          </w:r>
          <w:r w:rsidRPr="009227D3">
            <w:rPr>
              <w:rFonts w:ascii="Calibri" w:hAnsi="Calibri" w:cs="Calibri"/>
              <w:color w:val="8DB3E2" w:themeColor="text2" w:themeTint="66"/>
              <w:spacing w:val="6"/>
              <w:sz w:val="16"/>
            </w:rPr>
            <w:t>FAX</w:t>
          </w:r>
          <w:proofErr w:type="gramEnd"/>
          <w:r w:rsidRPr="009227D3">
            <w:rPr>
              <w:rFonts w:ascii="Calibri" w:hAnsi="Calibri" w:cs="Calibri"/>
              <w:color w:val="808080" w:themeColor="background1" w:themeShade="80"/>
              <w:spacing w:val="6"/>
              <w:sz w:val="16"/>
            </w:rPr>
            <w:t xml:space="preserve"> +36 1 354 2768; +36 1 354 2766  </w:t>
          </w:r>
          <w:r w:rsidR="009227D3" w:rsidRPr="009227D3">
            <w:rPr>
              <w:rFonts w:ascii="Calibri" w:hAnsi="Calibri" w:cs="Calibri"/>
              <w:color w:val="808080" w:themeColor="background1" w:themeShade="80"/>
              <w:spacing w:val="6"/>
              <w:sz w:val="16"/>
            </w:rPr>
            <w:t xml:space="preserve"> </w:t>
          </w:r>
          <w:r w:rsidRPr="009227D3">
            <w:rPr>
              <w:rFonts w:ascii="Calibri" w:hAnsi="Calibri" w:cs="Calibri"/>
              <w:color w:val="8DB3E2" w:themeColor="text2" w:themeTint="66"/>
              <w:spacing w:val="6"/>
              <w:sz w:val="16"/>
            </w:rPr>
            <w:t>E-MAIL</w:t>
          </w:r>
          <w:r w:rsidRPr="009227D3">
            <w:rPr>
              <w:rFonts w:ascii="Calibri" w:hAnsi="Calibri" w:cs="Calibri"/>
              <w:color w:val="808080" w:themeColor="background1" w:themeShade="80"/>
              <w:spacing w:val="6"/>
              <w:sz w:val="16"/>
            </w:rPr>
            <w:t xml:space="preserve"> </w:t>
          </w:r>
          <w:hyperlink r:id="rId1" w:history="1">
            <w:r w:rsidRPr="009227D3">
              <w:rPr>
                <w:rStyle w:val="Hiperhivatkozs"/>
                <w:rFonts w:ascii="Calibri" w:hAnsi="Calibri" w:cs="Calibri"/>
                <w:color w:val="808080" w:themeColor="background1" w:themeShade="80"/>
                <w:spacing w:val="6"/>
                <w:sz w:val="16"/>
                <w:u w:val="none"/>
              </w:rPr>
              <w:t>TITKARSAG@TRICSOK.HU</w:t>
            </w:r>
          </w:hyperlink>
        </w:p>
        <w:p w:rsidR="00B8180F" w:rsidRPr="00EE635A" w:rsidRDefault="00B8180F" w:rsidP="00B92FAC">
          <w:pPr>
            <w:pStyle w:val="lfej"/>
            <w:spacing w:after="40"/>
            <w:jc w:val="center"/>
            <w:rPr>
              <w:rFonts w:ascii="Calibri" w:hAnsi="Calibri" w:cs="Calibri"/>
              <w:color w:val="808080" w:themeColor="background1" w:themeShade="80"/>
              <w:spacing w:val="60"/>
              <w:sz w:val="16"/>
            </w:rPr>
          </w:pPr>
          <w:r w:rsidRPr="00EE635A">
            <w:rPr>
              <w:rFonts w:ascii="Calibri" w:hAnsi="Calibri" w:cs="Calibri"/>
              <w:color w:val="8DB3E2" w:themeColor="text2" w:themeTint="66"/>
              <w:spacing w:val="60"/>
              <w:sz w:val="16"/>
            </w:rPr>
            <w:t>WWW.TRICSOK.</w:t>
          </w:r>
          <w:proofErr w:type="gramStart"/>
          <w:r w:rsidRPr="00EE635A">
            <w:rPr>
              <w:rFonts w:ascii="Calibri" w:hAnsi="Calibri" w:cs="Calibri"/>
              <w:color w:val="8DB3E2" w:themeColor="text2" w:themeTint="66"/>
              <w:spacing w:val="60"/>
              <w:sz w:val="16"/>
            </w:rPr>
            <w:t>HU</w:t>
          </w:r>
          <w:proofErr w:type="gramEnd"/>
        </w:p>
      </w:tc>
    </w:tr>
  </w:tbl>
  <w:p w:rsidR="000D2E1B" w:rsidRDefault="000D2E1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946" w:rsidRDefault="00DC2946" w:rsidP="000D2E1B">
      <w:r>
        <w:separator/>
      </w:r>
    </w:p>
  </w:footnote>
  <w:footnote w:type="continuationSeparator" w:id="0">
    <w:p w:rsidR="00DC2946" w:rsidRDefault="00DC2946" w:rsidP="000D2E1B">
      <w:r>
        <w:continuationSeparator/>
      </w:r>
    </w:p>
  </w:footnote>
  <w:footnote w:id="1">
    <w:p w:rsidR="00AD1750" w:rsidRPr="001B1029" w:rsidRDefault="00AD1750" w:rsidP="00AD1750">
      <w:pPr>
        <w:pStyle w:val="Lbjegyzetszveg"/>
        <w:jc w:val="both"/>
        <w:rPr>
          <w:color w:val="000000"/>
        </w:rPr>
      </w:pPr>
      <w:r w:rsidRPr="001B1029">
        <w:rPr>
          <w:rStyle w:val="Lbjegyzet-hivatkozs"/>
          <w:color w:val="000000"/>
        </w:rPr>
        <w:footnoteRef/>
      </w:r>
      <w:r>
        <w:rPr>
          <w:color w:val="000000"/>
        </w:rPr>
        <w:t>Lehetőség szerint k</w:t>
      </w:r>
      <w:r w:rsidRPr="001B1029">
        <w:rPr>
          <w:color w:val="000000"/>
        </w:rPr>
        <w:t xml:space="preserve">izárólag egyetlen levelezési címet, egyetlen telefaxszámot, egyetlen telefonszámot, egyetlen e-mail címet, egyetlen kapcsolattartásra jogosult személyt </w:t>
      </w:r>
      <w:r>
        <w:rPr>
          <w:color w:val="000000"/>
        </w:rPr>
        <w:t>kérünk</w:t>
      </w:r>
      <w:r w:rsidRPr="001B1029">
        <w:rPr>
          <w:color w:val="000000"/>
        </w:rPr>
        <w:t xml:space="preserve"> megjelölni.</w:t>
      </w:r>
    </w:p>
  </w:footnote>
  <w:footnote w:id="2">
    <w:p w:rsidR="00AD1750" w:rsidRDefault="00AD1750" w:rsidP="00AD1750">
      <w:pPr>
        <w:pStyle w:val="Lbjegyzetszveg"/>
        <w:jc w:val="both"/>
      </w:pPr>
      <w:r>
        <w:rPr>
          <w:rStyle w:val="Lbjegyzet-hivatkozs"/>
        </w:rPr>
        <w:footnoteRef/>
      </w:r>
      <w:r>
        <w:t xml:space="preserve"> E bekezdés, valamint az azt követő táblázat törlendő abban az esetben, ha a vállalkozó nem vett igénybe a Kbt. 65.§ (4) </w:t>
      </w:r>
      <w:proofErr w:type="spellStart"/>
      <w:r>
        <w:t>bek</w:t>
      </w:r>
      <w:proofErr w:type="spellEnd"/>
      <w:r>
        <w:t xml:space="preserve">. </w:t>
      </w:r>
      <w:proofErr w:type="gramStart"/>
      <w:r>
        <w:t>és</w:t>
      </w:r>
      <w:proofErr w:type="gramEnd"/>
      <w:r>
        <w:t xml:space="preserve"> a közbeszerzési eljárásokban az alkalmassági követelmények és a kizáró okok, valamint a közbeszerzési műszaki leírás meghatározásának módjáról szóló 321/2015. (X.30.) Korm. rendelet szerint kapacitását rendelkezésre bocsátó szervezetet.</w:t>
      </w:r>
    </w:p>
  </w:footnote>
  <w:footnote w:id="3">
    <w:p w:rsidR="00AD1750" w:rsidRDefault="00AD1750" w:rsidP="00AD1750">
      <w:pPr>
        <w:pStyle w:val="Lbjegyzetszveg"/>
      </w:pPr>
      <w:r>
        <w:rPr>
          <w:rStyle w:val="Lbjegyzet-hivatkozs"/>
          <w:color w:val="auto"/>
        </w:rPr>
        <w:footnoteRef/>
      </w:r>
      <w:r>
        <w:rPr>
          <w:b/>
          <w:color w:val="auto"/>
        </w:rPr>
        <w:t>Legkésőbb</w:t>
      </w:r>
      <w:r>
        <w:rPr>
          <w:b/>
          <w:color w:val="000000"/>
        </w:rPr>
        <w:t xml:space="preserve"> a szerződés megkötésének időpontjában köteles bejelenteni a nyertes ajánlattevő!</w:t>
      </w:r>
    </w:p>
  </w:footnote>
  <w:footnote w:id="4">
    <w:p w:rsidR="00AD1750" w:rsidRDefault="00AD1750" w:rsidP="00AD1750">
      <w:pPr>
        <w:jc w:val="both"/>
        <w:rPr>
          <w:i/>
          <w:sz w:val="20"/>
          <w:szCs w:val="20"/>
        </w:rPr>
      </w:pPr>
      <w:r>
        <w:rPr>
          <w:rStyle w:val="Lbjegyzet-hivatkozs"/>
          <w:rFonts w:eastAsia="Times"/>
          <w:sz w:val="20"/>
          <w:szCs w:val="20"/>
        </w:rPr>
        <w:footnoteRef/>
      </w:r>
      <w:r>
        <w:rPr>
          <w:b/>
          <w:sz w:val="20"/>
          <w:szCs w:val="20"/>
        </w:rPr>
        <w:t>B</w:t>
      </w:r>
      <w:r>
        <w:rPr>
          <w:rFonts w:eastAsia="Times"/>
          <w:b/>
          <w:sz w:val="20"/>
          <w:szCs w:val="20"/>
        </w:rPr>
        <w:t>ővíthető a bejelentésre kerülő alvállalkozók számának függvényében</w:t>
      </w:r>
    </w:p>
    <w:p w:rsidR="00AD1750" w:rsidRDefault="00AD1750" w:rsidP="00AD1750">
      <w:pPr>
        <w:pStyle w:val="Lbjegyzetszveg"/>
        <w:rPr>
          <w:szCs w:val="20"/>
        </w:rPr>
      </w:pPr>
    </w:p>
  </w:footnote>
  <w:footnote w:id="5">
    <w:p w:rsidR="00AD1750" w:rsidRPr="00FF2913" w:rsidRDefault="00AD1750" w:rsidP="00AD1750">
      <w:pPr>
        <w:pStyle w:val="Lbjegyzetszveg"/>
        <w:rPr>
          <w:color w:val="auto"/>
        </w:rPr>
      </w:pPr>
      <w:r w:rsidRPr="00C54306">
        <w:rPr>
          <w:rStyle w:val="Lbjegyzet-hivatkozs"/>
          <w:color w:val="auto"/>
        </w:rPr>
        <w:footnoteRef/>
      </w:r>
      <w:r w:rsidRPr="00C54306">
        <w:rPr>
          <w:color w:val="auto"/>
        </w:rPr>
        <w:t xml:space="preserve"> Közös ajánlattétel esetén kitöltendő </w:t>
      </w:r>
      <w:r>
        <w:rPr>
          <w:color w:val="auto"/>
        </w:rPr>
        <w:t xml:space="preserve">(szükség szerint további sorokkal bővítendő), </w:t>
      </w:r>
      <w:r w:rsidRPr="00C54306">
        <w:rPr>
          <w:color w:val="auto"/>
        </w:rPr>
        <w:t>egyébként törlendő.</w:t>
      </w:r>
    </w:p>
  </w:footnote>
  <w:footnote w:id="6">
    <w:p w:rsidR="00AD1750" w:rsidRPr="005A67C9" w:rsidRDefault="00AD1750" w:rsidP="00AD1750">
      <w:pPr>
        <w:pStyle w:val="Lbjegyzetszveg"/>
        <w:jc w:val="both"/>
        <w:rPr>
          <w:color w:val="000000"/>
        </w:rPr>
      </w:pPr>
      <w:r w:rsidRPr="005A67C9">
        <w:rPr>
          <w:rStyle w:val="Lbjegyzet-hivatkozs"/>
          <w:color w:val="000000"/>
        </w:rPr>
        <w:footnoteRef/>
      </w:r>
      <w:r w:rsidRPr="005A67C9">
        <w:rPr>
          <w:color w:val="000000"/>
        </w:rPr>
        <w:t xml:space="preserve"> Közös ajánlattétel esetén a táblázatot valamennyi közös ajánlattevő</w:t>
      </w:r>
      <w:r>
        <w:rPr>
          <w:color w:val="000000"/>
        </w:rPr>
        <w:t xml:space="preserve"> adataival</w:t>
      </w:r>
      <w:r w:rsidRPr="005A67C9">
        <w:rPr>
          <w:color w:val="000000"/>
        </w:rPr>
        <w:t xml:space="preserve"> ki kell tölteni, a táblázat szabadon bővíthető.</w:t>
      </w:r>
    </w:p>
  </w:footnote>
  <w:footnote w:id="7">
    <w:p w:rsidR="00AD1750" w:rsidRDefault="00AD1750" w:rsidP="00AD1750">
      <w:pPr>
        <w:pStyle w:val="Lbjegyzetszveg"/>
      </w:pPr>
      <w:r w:rsidRPr="000A09D5">
        <w:rPr>
          <w:rStyle w:val="Lbjegyzet-hivatkozs"/>
        </w:rPr>
        <w:footnoteRef/>
      </w:r>
      <w:r w:rsidRPr="000A09D5">
        <w:t xml:space="preserve"> </w:t>
      </w:r>
      <w:r w:rsidRPr="000A09D5">
        <w:rPr>
          <w:rFonts w:eastAsia="Times"/>
          <w:b/>
          <w:szCs w:val="20"/>
        </w:rPr>
        <w:t xml:space="preserve">Az ajánlati árnak </w:t>
      </w:r>
      <w:r w:rsidRPr="000A09D5">
        <w:rPr>
          <w:rFonts w:eastAsia="Times"/>
          <w:b/>
          <w:szCs w:val="20"/>
          <w:u w:val="single"/>
        </w:rPr>
        <w:t>nem</w:t>
      </w:r>
      <w:r w:rsidRPr="000A09D5">
        <w:rPr>
          <w:rFonts w:eastAsia="Times"/>
          <w:b/>
          <w:szCs w:val="20"/>
        </w:rPr>
        <w:t xml:space="preserve"> kell tartalmaznia az 5 %-os tartalékkeret összegét</w:t>
      </w:r>
    </w:p>
  </w:footnote>
  <w:footnote w:id="8">
    <w:p w:rsidR="00AD1750" w:rsidRDefault="00AD1750" w:rsidP="00AD1750">
      <w:pPr>
        <w:pStyle w:val="Lbjegyzetszveg"/>
      </w:pPr>
      <w:r w:rsidRPr="000A09D5">
        <w:rPr>
          <w:rStyle w:val="Lbjegyzet-hivatkozs"/>
        </w:rPr>
        <w:footnoteRef/>
      </w:r>
      <w:r w:rsidRPr="000A09D5">
        <w:t xml:space="preserve"> </w:t>
      </w:r>
      <w:r w:rsidRPr="000A09D5">
        <w:rPr>
          <w:rFonts w:eastAsia="Times"/>
          <w:b/>
          <w:szCs w:val="20"/>
        </w:rPr>
        <w:t xml:space="preserve">Az ajánlati árnak </w:t>
      </w:r>
      <w:r w:rsidRPr="000A09D5">
        <w:rPr>
          <w:rFonts w:eastAsia="Times"/>
          <w:b/>
          <w:szCs w:val="20"/>
          <w:u w:val="single"/>
        </w:rPr>
        <w:t>nem</w:t>
      </w:r>
      <w:r w:rsidRPr="000A09D5">
        <w:rPr>
          <w:rFonts w:eastAsia="Times"/>
          <w:b/>
          <w:szCs w:val="20"/>
        </w:rPr>
        <w:t xml:space="preserve"> kell tartalmaznia az 5 %-os tartalékkeret összegét</w:t>
      </w:r>
    </w:p>
  </w:footnote>
  <w:footnote w:id="9">
    <w:p w:rsidR="00AD1750" w:rsidRPr="00A87B5A" w:rsidRDefault="00AD1750" w:rsidP="00AD1750">
      <w:pPr>
        <w:pStyle w:val="Lbjegyzetszveg"/>
        <w:jc w:val="both"/>
        <w:rPr>
          <w:color w:val="auto"/>
        </w:rPr>
      </w:pPr>
      <w:r w:rsidRPr="005A67C9">
        <w:rPr>
          <w:rStyle w:val="Lbjegyzet-hivatkozs"/>
          <w:color w:val="000000"/>
        </w:rPr>
        <w:footnoteRef/>
      </w:r>
      <w:r w:rsidRPr="005A67C9">
        <w:rPr>
          <w:color w:val="000000"/>
        </w:rPr>
        <w:t xml:space="preserve"> Közös </w:t>
      </w:r>
      <w:r w:rsidRPr="00A87B5A">
        <w:rPr>
          <w:color w:val="auto"/>
        </w:rPr>
        <w:t>ajánlattétel esetén a táblázatot valamennyi közös ajánlattevő</w:t>
      </w:r>
      <w:r>
        <w:rPr>
          <w:color w:val="auto"/>
        </w:rPr>
        <w:t xml:space="preserve"> adataival</w:t>
      </w:r>
      <w:r w:rsidRPr="00A87B5A">
        <w:rPr>
          <w:color w:val="auto"/>
        </w:rPr>
        <w:t xml:space="preserve"> ki kell tölteni, a táblázat szabadon bővíthető.</w:t>
      </w:r>
    </w:p>
  </w:footnote>
  <w:footnote w:id="10">
    <w:p w:rsidR="00AD1750" w:rsidRPr="00A87B5A" w:rsidRDefault="00AD1750" w:rsidP="00AD1750">
      <w:pPr>
        <w:pStyle w:val="Lbjegyzetszveg"/>
        <w:jc w:val="both"/>
        <w:rPr>
          <w:color w:val="auto"/>
        </w:rPr>
      </w:pPr>
      <w:r w:rsidRPr="00A87B5A">
        <w:rPr>
          <w:rStyle w:val="Lbjegyzet-hivatkozs"/>
          <w:color w:val="auto"/>
        </w:rPr>
        <w:footnoteRef/>
      </w:r>
      <w:r w:rsidRPr="00A87B5A">
        <w:rPr>
          <w:color w:val="auto"/>
        </w:rPr>
        <w:t xml:space="preserve"> Közös ajánlattétel esetén kérjük egyértelműen feltüntetni, hogy melyik ajánlattevő adatai kerültek a táblázatban megadásra, amennyiben az ajánlattevő egyedül tesz ajánlatot, az ajánlattevő nevét nem kötelező ide beírni.</w:t>
      </w:r>
    </w:p>
  </w:footnote>
  <w:footnote w:id="11">
    <w:p w:rsidR="00AD1750" w:rsidRPr="00A87B5A" w:rsidRDefault="00AD1750" w:rsidP="00AD1750">
      <w:pPr>
        <w:pStyle w:val="Lbjegyzetszveg"/>
        <w:rPr>
          <w:color w:val="auto"/>
        </w:rPr>
      </w:pPr>
      <w:r w:rsidRPr="00A87B5A">
        <w:rPr>
          <w:rStyle w:val="Lbjegyzet-hivatkozs"/>
          <w:color w:val="auto"/>
        </w:rPr>
        <w:footnoteRef/>
      </w:r>
      <w:r w:rsidRPr="00A87B5A">
        <w:rPr>
          <w:color w:val="auto"/>
        </w:rPr>
        <w:t xml:space="preserve"> A nem kívánt rész törlendő!</w:t>
      </w:r>
    </w:p>
  </w:footnote>
  <w:footnote w:id="12">
    <w:p w:rsidR="00AD1750" w:rsidRPr="005A67C9" w:rsidRDefault="00AD1750" w:rsidP="00AD1750">
      <w:pPr>
        <w:pStyle w:val="Lbjegyzetszveg"/>
        <w:jc w:val="both"/>
        <w:rPr>
          <w:color w:val="000000"/>
        </w:rPr>
      </w:pPr>
      <w:r w:rsidRPr="00A87B5A">
        <w:rPr>
          <w:rStyle w:val="Lbjegyzet-hivatkozs"/>
          <w:color w:val="auto"/>
        </w:rPr>
        <w:footnoteRef/>
      </w:r>
      <w:r w:rsidRPr="00A87B5A">
        <w:rPr>
          <w:color w:val="auto"/>
        </w:rPr>
        <w:t xml:space="preserve"> Azt a pénzforgalmi jelzőszámot kell feltüntetni, melyet az ajánlattevő az eljárással kapcsolatosan használni kíván. Amennyiben</w:t>
      </w:r>
      <w:r w:rsidRPr="005A67C9">
        <w:rPr>
          <w:color w:val="000000"/>
        </w:rPr>
        <w:t xml:space="preserve"> a megkötendő szerződésben ettől eltérő bankszámlát kíván az ajánlattevő felt</w:t>
      </w:r>
      <w:r>
        <w:rPr>
          <w:color w:val="000000"/>
        </w:rPr>
        <w:t>ü</w:t>
      </w:r>
      <w:r w:rsidRPr="005A67C9">
        <w:rPr>
          <w:color w:val="000000"/>
        </w:rPr>
        <w:t>ntetni, úgy ezt kérjük külön is feltűntetni.</w:t>
      </w:r>
    </w:p>
  </w:footnote>
  <w:footnote w:id="13">
    <w:p w:rsidR="00AD1750" w:rsidRPr="005A67C9" w:rsidRDefault="00AD1750" w:rsidP="00AD1750">
      <w:pPr>
        <w:pStyle w:val="Lbjegyzetszveg"/>
        <w:jc w:val="both"/>
        <w:rPr>
          <w:color w:val="000000"/>
        </w:rPr>
      </w:pPr>
      <w:r w:rsidRPr="005A67C9">
        <w:rPr>
          <w:rStyle w:val="Lbjegyzet-hivatkozs"/>
          <w:color w:val="000000"/>
        </w:rPr>
        <w:footnoteRef/>
      </w:r>
      <w:r>
        <w:rPr>
          <w:color w:val="000000"/>
        </w:rPr>
        <w:t>Lehetőség szerint s</w:t>
      </w:r>
      <w:r w:rsidRPr="005A67C9">
        <w:rPr>
          <w:color w:val="000000"/>
        </w:rPr>
        <w:t xml:space="preserve">oronként egyetlen elérhetőségi adatot </w:t>
      </w:r>
      <w:r>
        <w:rPr>
          <w:color w:val="000000"/>
        </w:rPr>
        <w:t>adjanak meg!</w:t>
      </w:r>
      <w:r w:rsidRPr="005A67C9">
        <w:rPr>
          <w:color w:val="000000"/>
        </w:rPr>
        <w:t xml:space="preserve"> Az ajánlattevő felelőssége olyan kapcsolattartási adatokat megadni, amelyen fogadni tudja az ajánlatkérő által megküldött információkat.</w:t>
      </w:r>
    </w:p>
  </w:footnote>
  <w:footnote w:id="14">
    <w:p w:rsidR="00AD1750" w:rsidRPr="00AA5C30" w:rsidRDefault="00AD1750" w:rsidP="00AD1750">
      <w:pPr>
        <w:pStyle w:val="Lbjegyzetszveg"/>
        <w:rPr>
          <w:color w:val="000000"/>
        </w:rPr>
      </w:pPr>
      <w:r w:rsidRPr="00AA5C30">
        <w:rPr>
          <w:rStyle w:val="Lbjegyzet-hivatkozs"/>
          <w:color w:val="000000"/>
        </w:rPr>
        <w:footnoteRef/>
      </w:r>
      <w:r w:rsidRPr="00AA5C30">
        <w:rPr>
          <w:color w:val="000000"/>
        </w:rPr>
        <w:t xml:space="preserve"> Közös ajánlattétel esetén az ajánlati nyilatkozatot minden közös </w:t>
      </w:r>
      <w:r>
        <w:rPr>
          <w:color w:val="000000"/>
        </w:rPr>
        <w:t>ajánlattevő</w:t>
      </w:r>
      <w:r w:rsidRPr="00AA5C30">
        <w:rPr>
          <w:color w:val="000000"/>
        </w:rPr>
        <w:t>re kiterjedő hatállyal meg kell tenni.</w:t>
      </w:r>
    </w:p>
  </w:footnote>
  <w:footnote w:id="15">
    <w:p w:rsidR="00AD1750" w:rsidRPr="00FF2913" w:rsidRDefault="00AD1750" w:rsidP="00AD1750">
      <w:pPr>
        <w:pStyle w:val="Lbjegyzetszveg"/>
        <w:rPr>
          <w:color w:val="auto"/>
        </w:rPr>
      </w:pPr>
      <w:r w:rsidRPr="00C54306">
        <w:rPr>
          <w:rStyle w:val="Lbjegyzet-hivatkozs"/>
          <w:color w:val="auto"/>
        </w:rPr>
        <w:footnoteRef/>
      </w:r>
      <w:r w:rsidRPr="00C54306">
        <w:rPr>
          <w:color w:val="auto"/>
        </w:rPr>
        <w:t xml:space="preserve"> Közös ajánlattétel esetén kitöltendő </w:t>
      </w:r>
      <w:r>
        <w:rPr>
          <w:color w:val="auto"/>
        </w:rPr>
        <w:t xml:space="preserve">(szükség szerint további sorokkal bővítendő), </w:t>
      </w:r>
      <w:r w:rsidRPr="00C54306">
        <w:rPr>
          <w:color w:val="auto"/>
        </w:rPr>
        <w:t>egyébként törlendő.</w:t>
      </w:r>
    </w:p>
  </w:footnote>
  <w:footnote w:id="16">
    <w:p w:rsidR="00AD1750" w:rsidRPr="00AA5C30" w:rsidRDefault="00AD1750" w:rsidP="00AD1750">
      <w:pPr>
        <w:pStyle w:val="Lbjegyzetszveg"/>
        <w:rPr>
          <w:color w:val="000000"/>
        </w:rPr>
      </w:pPr>
      <w:r w:rsidRPr="00AA5C30">
        <w:rPr>
          <w:rStyle w:val="Lbjegyzet-hivatkozs"/>
          <w:color w:val="000000"/>
        </w:rPr>
        <w:footnoteRef/>
      </w:r>
      <w:r w:rsidRPr="00AA5C30">
        <w:rPr>
          <w:color w:val="000000"/>
        </w:rPr>
        <w:t xml:space="preserve"> Közös ajánlattétel esetén a</w:t>
      </w:r>
      <w:r>
        <w:rPr>
          <w:color w:val="000000"/>
        </w:rPr>
        <w:t xml:space="preserve"> </w:t>
      </w:r>
      <w:r w:rsidRPr="00AA5C30">
        <w:rPr>
          <w:color w:val="000000"/>
        </w:rPr>
        <w:t xml:space="preserve">nyilatkozatot minden közös </w:t>
      </w:r>
      <w:r>
        <w:rPr>
          <w:color w:val="000000"/>
        </w:rPr>
        <w:t>ajánlattevő vonatkozásában csatolni kell</w:t>
      </w:r>
      <w:r w:rsidRPr="00AA5C30">
        <w:rPr>
          <w:color w:val="000000"/>
        </w:rPr>
        <w:t>.</w:t>
      </w:r>
    </w:p>
  </w:footnote>
  <w:footnote w:id="17">
    <w:p w:rsidR="00AD1750" w:rsidRPr="00583C69" w:rsidRDefault="00AD1750" w:rsidP="00AD1750">
      <w:pPr>
        <w:pStyle w:val="Lbjegyzetszveg"/>
        <w:rPr>
          <w:color w:val="auto"/>
        </w:rPr>
      </w:pPr>
      <w:r w:rsidRPr="00583C69">
        <w:rPr>
          <w:rStyle w:val="Lbjegyzet-hivatkozs"/>
          <w:color w:val="auto"/>
        </w:rPr>
        <w:footnoteRef/>
      </w:r>
      <w:r w:rsidRPr="00583C69">
        <w:rPr>
          <w:color w:val="auto"/>
        </w:rPr>
        <w:t xml:space="preserve"> A megfelelő válasz aláhúzandó</w:t>
      </w:r>
      <w:r>
        <w:rPr>
          <w:color w:val="auto"/>
        </w:rPr>
        <w:t xml:space="preserve"> vagy egyértelműen jelölendő</w:t>
      </w:r>
      <w:r w:rsidRPr="00583C69">
        <w:rPr>
          <w:color w:val="auto"/>
        </w:rPr>
        <w:t>!</w:t>
      </w:r>
    </w:p>
  </w:footnote>
  <w:footnote w:id="18">
    <w:p w:rsidR="00AD1750" w:rsidRPr="00583C69" w:rsidRDefault="00AD1750" w:rsidP="00AD1750">
      <w:pPr>
        <w:pStyle w:val="Lbjegyzetszveg"/>
        <w:jc w:val="both"/>
        <w:rPr>
          <w:color w:val="auto"/>
        </w:rPr>
      </w:pPr>
      <w:r w:rsidRPr="00583C69">
        <w:rPr>
          <w:rStyle w:val="Lbjegyzet-hivatkozs"/>
          <w:color w:val="auto"/>
        </w:rPr>
        <w:footnoteRef/>
      </w:r>
      <w:r w:rsidRPr="00583C69">
        <w:rPr>
          <w:color w:val="auto"/>
        </w:rPr>
        <w:t xml:space="preserve"> Amennyiben a vállalkozás nem tartozik a</w:t>
      </w:r>
      <w:r w:rsidRPr="00583C69">
        <w:rPr>
          <w:bCs/>
          <w:color w:val="auto"/>
        </w:rPr>
        <w:t xml:space="preserve"> kis- és középvállalkozásokról, fejlődésük támogatásáról szóló</w:t>
      </w:r>
      <w:r w:rsidRPr="00583C69">
        <w:rPr>
          <w:color w:val="auto"/>
        </w:rPr>
        <w:t xml:space="preserve"> 2004. évi XXXIV. törvény hatálya alá, úgy ezt a választ szükséges aláhúzni!</w:t>
      </w:r>
    </w:p>
  </w:footnote>
  <w:footnote w:id="19">
    <w:p w:rsidR="00AD1750" w:rsidRPr="00087348" w:rsidRDefault="00AD1750" w:rsidP="00AD1750">
      <w:pPr>
        <w:pStyle w:val="Lbjegyzetszveg"/>
        <w:rPr>
          <w:color w:val="000000"/>
        </w:rPr>
      </w:pPr>
      <w:r w:rsidRPr="00087348">
        <w:rPr>
          <w:rStyle w:val="Lbjegyzet-hivatkozs"/>
          <w:color w:val="000000"/>
        </w:rPr>
        <w:footnoteRef/>
      </w:r>
      <w:r w:rsidRPr="00087348">
        <w:rPr>
          <w:color w:val="000000"/>
        </w:rPr>
        <w:t xml:space="preserve"> A táblázat szabadon bővíthető.</w:t>
      </w:r>
    </w:p>
  </w:footnote>
  <w:footnote w:id="20">
    <w:p w:rsidR="00AD1750" w:rsidRPr="00A27D23" w:rsidRDefault="00AD1750" w:rsidP="00AD1750">
      <w:pPr>
        <w:pStyle w:val="Lbjegyzetszveg"/>
        <w:rPr>
          <w:color w:val="auto"/>
        </w:rPr>
      </w:pPr>
      <w:r w:rsidRPr="00C54306">
        <w:rPr>
          <w:rStyle w:val="Lbjegyzet-hivatkozs"/>
          <w:color w:val="auto"/>
        </w:rPr>
        <w:footnoteRef/>
      </w:r>
      <w:r w:rsidRPr="00C54306">
        <w:rPr>
          <w:color w:val="auto"/>
        </w:rPr>
        <w:t xml:space="preserve"> A nyilatkozatokat közbeszerzési részenként külön-külön kell megtenni!</w:t>
      </w:r>
    </w:p>
  </w:footnote>
  <w:footnote w:id="21">
    <w:p w:rsidR="00AD1750" w:rsidRDefault="00AD1750" w:rsidP="00AD1750">
      <w:pPr>
        <w:pStyle w:val="Lbjegyzetszveg"/>
        <w:jc w:val="both"/>
      </w:pPr>
      <w:r w:rsidRPr="002612AF">
        <w:rPr>
          <w:rStyle w:val="Lbjegyzet-hivatkozs"/>
          <w:color w:val="auto"/>
        </w:rPr>
        <w:footnoteRef/>
      </w:r>
      <w:r w:rsidRPr="002612AF">
        <w:rPr>
          <w:color w:val="auto"/>
        </w:rPr>
        <w:t xml:space="preserve"> Ha ajánlatkérő egyáltalán nem vesz igénybe alvállalkozót, ezt a nyilatkozatminta aláírásával jelezheti, egyébként a „NINCSEN” szó törlendő, és a megfelelő adatok feltüntetendőek.</w:t>
      </w:r>
    </w:p>
  </w:footnote>
  <w:footnote w:id="22">
    <w:p w:rsidR="00AD1750" w:rsidRDefault="00AD1750" w:rsidP="00AD1750">
      <w:pPr>
        <w:pStyle w:val="Lbjegyzetszveg"/>
        <w:jc w:val="both"/>
      </w:pPr>
      <w:r w:rsidRPr="002612AF">
        <w:rPr>
          <w:rStyle w:val="Lbjegyzet-hivatkozs"/>
          <w:color w:val="auto"/>
        </w:rPr>
        <w:footnoteRef/>
      </w:r>
      <w:r w:rsidRPr="002612AF">
        <w:rPr>
          <w:color w:val="auto"/>
        </w:rPr>
        <w:t xml:space="preserve"> Ha ajánlatkérő egyáltalán nem vesz igénybe alvállalkozót, ezt a nyilatkozatminta aláírásával jelezheti, egyébként a „NINCSEN” szó törlendő, és a megfelelő adatok feltüntetendőek.</w:t>
      </w:r>
    </w:p>
  </w:footnote>
  <w:footnote w:id="23">
    <w:p w:rsidR="00AD1750" w:rsidRPr="00087348" w:rsidRDefault="00AD1750" w:rsidP="00AD1750">
      <w:pPr>
        <w:pStyle w:val="Lbjegyzetszveg"/>
        <w:rPr>
          <w:color w:val="000000"/>
        </w:rPr>
      </w:pPr>
      <w:r w:rsidRPr="00087348">
        <w:rPr>
          <w:rStyle w:val="Lbjegyzet-hivatkozs"/>
          <w:color w:val="000000"/>
        </w:rPr>
        <w:footnoteRef/>
      </w:r>
      <w:r>
        <w:rPr>
          <w:color w:val="000000"/>
        </w:rPr>
        <w:t>Közös ajánlattétel esetén kitöltendő. Minden közös ajánlattevőnek alá kell írnia.</w:t>
      </w:r>
    </w:p>
  </w:footnote>
  <w:footnote w:id="24">
    <w:p w:rsidR="00AD1750" w:rsidRPr="00943A32" w:rsidRDefault="00AD1750" w:rsidP="00AD1750">
      <w:pPr>
        <w:pStyle w:val="Lbjegyzetszveg"/>
        <w:jc w:val="both"/>
        <w:rPr>
          <w:color w:val="auto"/>
        </w:rPr>
      </w:pPr>
      <w:r>
        <w:rPr>
          <w:rStyle w:val="Lbjegyzet-hivatkozs"/>
          <w:color w:val="auto"/>
        </w:rPr>
        <w:footnoteRef/>
      </w:r>
      <w:r w:rsidRPr="00943A32">
        <w:rPr>
          <w:color w:val="auto"/>
        </w:rPr>
        <w:t>Az ajánlattevőnek nyilatkoznia kell saját magára</w:t>
      </w:r>
      <w:r>
        <w:rPr>
          <w:color w:val="auto"/>
        </w:rPr>
        <w:t>, illetve alvállalkozóira</w:t>
      </w:r>
      <w:r w:rsidRPr="00943A32">
        <w:rPr>
          <w:color w:val="auto"/>
        </w:rPr>
        <w:t xml:space="preserve"> vonatkozóan. </w:t>
      </w:r>
    </w:p>
  </w:footnote>
  <w:footnote w:id="25">
    <w:p w:rsidR="00AD1750" w:rsidRPr="00943A32" w:rsidRDefault="00AD1750" w:rsidP="00AD1750">
      <w:pPr>
        <w:pStyle w:val="Lbjegyzetszveg"/>
        <w:jc w:val="both"/>
        <w:rPr>
          <w:color w:val="auto"/>
        </w:rPr>
      </w:pPr>
      <w:r>
        <w:rPr>
          <w:rStyle w:val="Lbjegyzet-hivatkozs"/>
          <w:color w:val="auto"/>
        </w:rPr>
        <w:footnoteRef/>
      </w:r>
      <w:r w:rsidRPr="00943A32">
        <w:rPr>
          <w:color w:val="auto"/>
        </w:rPr>
        <w:t>Az ajánlattevőnek nyilatkoznia</w:t>
      </w:r>
      <w:r>
        <w:rPr>
          <w:color w:val="auto"/>
        </w:rPr>
        <w:t xml:space="preserve"> kell saját magára vonatkozóan.</w:t>
      </w:r>
    </w:p>
  </w:footnote>
  <w:footnote w:id="26">
    <w:p w:rsidR="00AD1750" w:rsidRPr="001B2F57" w:rsidRDefault="00AD1750" w:rsidP="00AD1750">
      <w:pPr>
        <w:pStyle w:val="Lbjegyzetszveg"/>
        <w:rPr>
          <w:color w:val="auto"/>
        </w:rPr>
      </w:pPr>
      <w:r>
        <w:rPr>
          <w:rStyle w:val="Lbjegyzet-hivatkozs"/>
        </w:rPr>
        <w:footnoteRef/>
      </w:r>
      <w:r>
        <w:rPr>
          <w:color w:val="auto"/>
        </w:rPr>
        <w:t>A megfelelő rész aláhúzandó vagy egyértelműen jelölendő.</w:t>
      </w:r>
    </w:p>
  </w:footnote>
  <w:footnote w:id="27">
    <w:p w:rsidR="00AD1750" w:rsidRPr="001B2F57" w:rsidRDefault="00AD1750" w:rsidP="00AD1750">
      <w:pPr>
        <w:pStyle w:val="Lbjegyzetszveg"/>
        <w:rPr>
          <w:color w:val="auto"/>
        </w:rPr>
      </w:pPr>
      <w:r w:rsidRPr="001B2F57">
        <w:rPr>
          <w:rStyle w:val="Lbjegyzet-hivatkozs"/>
          <w:color w:val="auto"/>
        </w:rPr>
        <w:footnoteRef/>
      </w:r>
      <w:r w:rsidRPr="001B2F57">
        <w:rPr>
          <w:color w:val="auto"/>
        </w:rPr>
        <w:t xml:space="preserve"> Amennyiben szabályozott tőzs</w:t>
      </w:r>
      <w:r>
        <w:rPr>
          <w:color w:val="auto"/>
        </w:rPr>
        <w:t>dén jegyzik, ez a rész törlendő illetve nem kitöltendő</w:t>
      </w:r>
      <w:r w:rsidRPr="001B2F57">
        <w:rPr>
          <w:color w:val="auto"/>
        </w:rPr>
        <w:t>.</w:t>
      </w:r>
    </w:p>
  </w:footnote>
  <w:footnote w:id="28">
    <w:p w:rsidR="00AD1750" w:rsidRPr="001B2F57" w:rsidRDefault="00AD1750" w:rsidP="00AD1750">
      <w:pPr>
        <w:pStyle w:val="Lbjegyzetszveg"/>
        <w:rPr>
          <w:color w:val="auto"/>
        </w:rPr>
      </w:pPr>
      <w:r w:rsidRPr="001B2F57">
        <w:rPr>
          <w:rStyle w:val="Lbjegyzet-hivatkozs"/>
          <w:color w:val="auto"/>
        </w:rPr>
        <w:footnoteRef/>
      </w:r>
      <w:r w:rsidRPr="001B2F57">
        <w:rPr>
          <w:color w:val="auto"/>
        </w:rPr>
        <w:t xml:space="preserve"> Az a) és a b) pont közül kérjük az ajánlattevőre vonatkozót </w:t>
      </w:r>
      <w:r>
        <w:rPr>
          <w:color w:val="auto"/>
        </w:rPr>
        <w:t>kitölteni</w:t>
      </w:r>
      <w:r w:rsidRPr="001B2F57">
        <w:rPr>
          <w:color w:val="auto"/>
        </w:rPr>
        <w:t>.</w:t>
      </w:r>
      <w:r>
        <w:rPr>
          <w:color w:val="auto"/>
        </w:rPr>
        <w:t xml:space="preserve"> Vagy az a) vagy a b) pont töltendő ki!</w:t>
      </w:r>
      <w:r w:rsidRPr="001B2F57">
        <w:rPr>
          <w:color w:val="auto"/>
        </w:rPr>
        <w:t xml:space="preserve"> </w:t>
      </w:r>
    </w:p>
  </w:footnote>
  <w:footnote w:id="29">
    <w:p w:rsidR="00AD1750" w:rsidRPr="002C4461" w:rsidRDefault="00AD1750" w:rsidP="00AD1750">
      <w:pPr>
        <w:pStyle w:val="Lbjegyzetszveg"/>
        <w:jc w:val="both"/>
        <w:rPr>
          <w:color w:val="auto"/>
        </w:rPr>
      </w:pPr>
      <w:r w:rsidRPr="001B2F57">
        <w:rPr>
          <w:rStyle w:val="Lbjegyzet-hivatkozs"/>
          <w:color w:val="auto"/>
        </w:rPr>
        <w:footnoteRef/>
      </w:r>
      <w:r w:rsidRPr="002C4461">
        <w:rPr>
          <w:color w:val="auto"/>
        </w:rPr>
        <w:t>Az ajánlattevő az eljárásból a Kbt. 25. § alapján csak akkor zárható ki, ha közbeszerzési eljárásban részt vevő gazdasági szereplők esélyegyenlősége más módon nem biztosítható. A kizárást megelőzően az ajánlatkérő - hiánypótlás vagy felvilágosítás kérés útján - köteles biztosítani annak lehetőségét, hogy az érintett gazdasági szereplő bizonyítsa, hogy a közbeszerzési eljárás előkészítésében való részvétele az esélyegyenlőséget és a verseny tisztaságát nem sérti, vagy az összeférhetetlenségi helyzetet más módon elhárítsa. Az összeférhetetlenségi helyzet elhárítása érdekében a gazdasági szereplő által tett intézkedéseket az ajánlatkérő köteles az ajánlatok elbírálásáról szóló összegezésben ismertetni.</w:t>
      </w:r>
    </w:p>
  </w:footnote>
  <w:footnote w:id="30">
    <w:p w:rsidR="00AD1750" w:rsidRPr="002C4461" w:rsidRDefault="00AD1750" w:rsidP="00AD1750">
      <w:pPr>
        <w:pStyle w:val="Lbjegyzetszveg"/>
        <w:jc w:val="both"/>
        <w:rPr>
          <w:color w:val="auto"/>
        </w:rPr>
      </w:pPr>
      <w:r w:rsidRPr="001B2F57">
        <w:rPr>
          <w:rStyle w:val="Lbjegyzet-hivatkozs"/>
          <w:color w:val="auto"/>
        </w:rPr>
        <w:footnoteRef/>
      </w:r>
      <w:r w:rsidRPr="002C4461">
        <w:rPr>
          <w:b/>
          <w:color w:val="auto"/>
        </w:rPr>
        <w:t>Abban az esetben kell kitölteni, ha az ajánlattevő vonatkozásában NINCSEN folyamatban változásbejegyzési eljárás.</w:t>
      </w:r>
    </w:p>
    <w:p w:rsidR="00AD1750" w:rsidRPr="002C4461" w:rsidRDefault="00AD1750" w:rsidP="00AD1750">
      <w:pPr>
        <w:pStyle w:val="Lbjegyzetszveg"/>
        <w:jc w:val="both"/>
        <w:rPr>
          <w:color w:val="auto"/>
        </w:rPr>
      </w:pPr>
      <w:r w:rsidRPr="002C4461">
        <w:rPr>
          <w:color w:val="auto"/>
        </w:rPr>
        <w:t>Amennyiben az ajánlattevő vonatkozásában változásbejegyzési eljárás van folyamatban, abban az esetben jelen nyilatkozatminta nem használható, helyette a cégbírósághoz benyújtott változásbejegyzési kérelmet és az annak érkezéséről a cégbíróság által megküldött igazolást kell az ajánlathoz csatolni.</w:t>
      </w:r>
    </w:p>
  </w:footnote>
  <w:footnote w:id="31">
    <w:p w:rsidR="00AD1750" w:rsidRPr="00167821" w:rsidRDefault="00AD1750" w:rsidP="00AD1750">
      <w:pPr>
        <w:pStyle w:val="Lbjegyzetszveg"/>
        <w:rPr>
          <w:sz w:val="18"/>
          <w:szCs w:val="18"/>
        </w:rPr>
      </w:pPr>
      <w:r w:rsidRPr="00167821">
        <w:rPr>
          <w:rStyle w:val="Lbjegyzet-hivatkozs"/>
          <w:color w:val="auto"/>
          <w:sz w:val="18"/>
          <w:szCs w:val="18"/>
        </w:rPr>
        <w:footnoteRef/>
      </w:r>
      <w:r w:rsidRPr="00167821">
        <w:rPr>
          <w:color w:val="auto"/>
          <w:sz w:val="18"/>
          <w:szCs w:val="18"/>
        </w:rPr>
        <w:t xml:space="preserve"> </w:t>
      </w:r>
      <w:r>
        <w:rPr>
          <w:color w:val="auto"/>
          <w:sz w:val="18"/>
          <w:szCs w:val="18"/>
        </w:rPr>
        <w:t>Minden megkezdett hónap egész hónapnak számít!</w:t>
      </w:r>
    </w:p>
  </w:footnote>
  <w:footnote w:id="32">
    <w:p w:rsidR="00AD1750" w:rsidRDefault="00AD1750" w:rsidP="00AD1750">
      <w:pPr>
        <w:pStyle w:val="Lbjegyzetszveg"/>
        <w:rPr>
          <w:color w:val="auto"/>
        </w:rPr>
      </w:pPr>
      <w:r>
        <w:rPr>
          <w:rStyle w:val="Lbjegyzet-hivatkozs"/>
          <w:color w:val="auto"/>
        </w:rPr>
        <w:footnoteRef/>
      </w:r>
      <w:r>
        <w:rPr>
          <w:color w:val="auto"/>
        </w:rPr>
        <w:t xml:space="preserve"> Szükség szerint módosítandó.</w:t>
      </w:r>
    </w:p>
  </w:footnote>
  <w:footnote w:id="33">
    <w:p w:rsidR="00AD1750" w:rsidRPr="00167821" w:rsidRDefault="00AD1750" w:rsidP="00AD1750">
      <w:pPr>
        <w:pStyle w:val="Lbjegyzetszveg"/>
        <w:rPr>
          <w:sz w:val="18"/>
          <w:szCs w:val="18"/>
        </w:rPr>
      </w:pPr>
      <w:r w:rsidRPr="00167821">
        <w:rPr>
          <w:rStyle w:val="Lbjegyzet-hivatkozs"/>
          <w:color w:val="auto"/>
          <w:sz w:val="18"/>
          <w:szCs w:val="18"/>
        </w:rPr>
        <w:footnoteRef/>
      </w:r>
      <w:r w:rsidRPr="00167821">
        <w:rPr>
          <w:color w:val="auto"/>
          <w:sz w:val="18"/>
          <w:szCs w:val="18"/>
        </w:rPr>
        <w:t xml:space="preserve"> </w:t>
      </w:r>
      <w:r>
        <w:rPr>
          <w:color w:val="auto"/>
          <w:sz w:val="18"/>
          <w:szCs w:val="18"/>
        </w:rPr>
        <w:t>Minden megkezdett hónap egész hónapnak számít!</w:t>
      </w:r>
    </w:p>
  </w:footnote>
  <w:footnote w:id="34">
    <w:p w:rsidR="00AD1750" w:rsidRDefault="00AD1750" w:rsidP="00AD1750">
      <w:pPr>
        <w:pStyle w:val="Lbjegyzetszveg"/>
        <w:rPr>
          <w:color w:val="auto"/>
        </w:rPr>
      </w:pPr>
      <w:r>
        <w:rPr>
          <w:rStyle w:val="Lbjegyzet-hivatkozs"/>
          <w:color w:val="auto"/>
        </w:rPr>
        <w:footnoteRef/>
      </w:r>
      <w:r>
        <w:rPr>
          <w:color w:val="auto"/>
        </w:rPr>
        <w:t xml:space="preserve"> Szükség szerint módosítandó.</w:t>
      </w:r>
    </w:p>
  </w:footnote>
  <w:footnote w:id="35">
    <w:p w:rsidR="00AD1750" w:rsidRDefault="00AD1750" w:rsidP="00AD1750">
      <w:pPr>
        <w:pStyle w:val="Lbjegyzetszveg"/>
      </w:pPr>
      <w:r>
        <w:rPr>
          <w:rStyle w:val="Lbjegyzet-hivatkozs"/>
        </w:rPr>
        <w:footnoteRef/>
      </w:r>
      <w:r>
        <w:t xml:space="preserve"> Szakemberenként (felelős műszaki vezetőnként) külön-külön benyújtandó!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350" w:rsidRDefault="00D97350">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350" w:rsidRDefault="00D97350">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368"/>
      <w:gridCol w:w="5353"/>
      <w:gridCol w:w="356"/>
      <w:gridCol w:w="1605"/>
    </w:tblGrid>
    <w:tr w:rsidR="000D2E1B" w:rsidTr="001D4442">
      <w:tc>
        <w:tcPr>
          <w:tcW w:w="1842" w:type="dxa"/>
          <w:vAlign w:val="center"/>
        </w:tcPr>
        <w:p w:rsidR="000D2E1B" w:rsidRDefault="000D2E1B" w:rsidP="001D4442">
          <w:pPr>
            <w:pStyle w:val="lfej"/>
            <w:jc w:val="center"/>
          </w:pPr>
        </w:p>
      </w:tc>
      <w:tc>
        <w:tcPr>
          <w:tcW w:w="251" w:type="dxa"/>
          <w:vAlign w:val="center"/>
        </w:tcPr>
        <w:p w:rsidR="000D2E1B" w:rsidRDefault="000D2E1B" w:rsidP="001D4442">
          <w:pPr>
            <w:pStyle w:val="lfej"/>
            <w:jc w:val="center"/>
          </w:pPr>
        </w:p>
      </w:tc>
      <w:tc>
        <w:tcPr>
          <w:tcW w:w="5054" w:type="dxa"/>
          <w:vAlign w:val="center"/>
        </w:tcPr>
        <w:p w:rsidR="000D2E1B" w:rsidRDefault="001D4442" w:rsidP="001D4442">
          <w:pPr>
            <w:pStyle w:val="lfej"/>
            <w:jc w:val="center"/>
          </w:pPr>
          <w:r>
            <w:rPr>
              <w:noProof/>
              <w:lang w:eastAsia="hu-HU"/>
            </w:rPr>
            <w:drawing>
              <wp:inline distT="0" distB="0" distL="0" distR="0" wp14:anchorId="47785DBA" wp14:editId="6FB090DE">
                <wp:extent cx="1005078" cy="987076"/>
                <wp:effectExtent l="19050" t="0" r="4572" b="0"/>
                <wp:docPr id="2" name="Kép 1" descr="Logo_ketsoros_v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etsoros_v100.png"/>
                        <pic:cNvPicPr/>
                      </pic:nvPicPr>
                      <pic:blipFill>
                        <a:blip r:embed="rId1"/>
                        <a:stretch>
                          <a:fillRect/>
                        </a:stretch>
                      </pic:blipFill>
                      <pic:spPr>
                        <a:xfrm>
                          <a:off x="0" y="0"/>
                          <a:ext cx="1005983" cy="987965"/>
                        </a:xfrm>
                        <a:prstGeom prst="rect">
                          <a:avLst/>
                        </a:prstGeom>
                      </pic:spPr>
                    </pic:pic>
                  </a:graphicData>
                </a:graphic>
              </wp:inline>
            </w:drawing>
          </w:r>
        </w:p>
      </w:tc>
      <w:tc>
        <w:tcPr>
          <w:tcW w:w="236" w:type="dxa"/>
          <w:vAlign w:val="center"/>
        </w:tcPr>
        <w:p w:rsidR="000D2E1B" w:rsidRDefault="000D2E1B" w:rsidP="001D4442">
          <w:pPr>
            <w:pStyle w:val="lfej"/>
            <w:jc w:val="center"/>
          </w:pPr>
        </w:p>
      </w:tc>
      <w:tc>
        <w:tcPr>
          <w:tcW w:w="1843" w:type="dxa"/>
          <w:vAlign w:val="center"/>
        </w:tcPr>
        <w:p w:rsidR="000D2E1B" w:rsidRDefault="000D2E1B" w:rsidP="001D4442">
          <w:pPr>
            <w:pStyle w:val="lfej"/>
            <w:jc w:val="center"/>
          </w:pPr>
        </w:p>
      </w:tc>
    </w:tr>
    <w:tr w:rsidR="000D2E1B" w:rsidTr="001D4442">
      <w:tc>
        <w:tcPr>
          <w:tcW w:w="9226" w:type="dxa"/>
          <w:gridSpan w:val="5"/>
          <w:vAlign w:val="center"/>
        </w:tcPr>
        <w:p w:rsidR="000D2E1B" w:rsidRDefault="001D4442" w:rsidP="001D4442">
          <w:pPr>
            <w:pStyle w:val="lfej"/>
            <w:spacing w:before="240"/>
            <w:jc w:val="center"/>
          </w:pPr>
          <w:r w:rsidRPr="001D4442">
            <w:rPr>
              <w:noProof/>
              <w:lang w:eastAsia="hu-HU"/>
            </w:rPr>
            <w:drawing>
              <wp:inline distT="0" distB="0" distL="0" distR="0" wp14:anchorId="63B28EDB" wp14:editId="541F4B4A">
                <wp:extent cx="5760720" cy="75565"/>
                <wp:effectExtent l="19050" t="0" r="0" b="0"/>
                <wp:docPr id="3" name="Kép 0" descr="levelpapir_fejlec_csik_v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lpapir_fejlec_csik_v100.png"/>
                        <pic:cNvPicPr/>
                      </pic:nvPicPr>
                      <pic:blipFill>
                        <a:blip r:embed="rId2"/>
                        <a:stretch>
                          <a:fillRect/>
                        </a:stretch>
                      </pic:blipFill>
                      <pic:spPr>
                        <a:xfrm>
                          <a:off x="0" y="0"/>
                          <a:ext cx="5760720" cy="75565"/>
                        </a:xfrm>
                        <a:prstGeom prst="rect">
                          <a:avLst/>
                        </a:prstGeom>
                      </pic:spPr>
                    </pic:pic>
                  </a:graphicData>
                </a:graphic>
              </wp:inline>
            </w:drawing>
          </w:r>
        </w:p>
      </w:tc>
    </w:tr>
  </w:tbl>
  <w:p w:rsidR="000D2E1B" w:rsidRPr="009227D3" w:rsidRDefault="000D2E1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0C3E9A"/>
    <w:lvl w:ilvl="0">
      <w:start w:val="1"/>
      <w:numFmt w:val="bullet"/>
      <w:pStyle w:val="Felsorols"/>
      <w:lvlText w:val=""/>
      <w:lvlJc w:val="left"/>
      <w:pPr>
        <w:tabs>
          <w:tab w:val="num" w:pos="360"/>
        </w:tabs>
        <w:ind w:left="360" w:hanging="360"/>
      </w:pPr>
      <w:rPr>
        <w:rFonts w:ascii="Symbol" w:hAnsi="Symbol" w:hint="default"/>
      </w:rPr>
    </w:lvl>
  </w:abstractNum>
  <w:abstractNum w:abstractNumId="1">
    <w:nsid w:val="0BED2E83"/>
    <w:multiLevelType w:val="hybridMultilevel"/>
    <w:tmpl w:val="14AEB1EA"/>
    <w:lvl w:ilvl="0" w:tplc="2E1C6D3A">
      <w:start w:val="1"/>
      <w:numFmt w:val="decimal"/>
      <w:lvlText w:val="%1."/>
      <w:lvlJc w:val="left"/>
      <w:pPr>
        <w:tabs>
          <w:tab w:val="num" w:pos="360"/>
        </w:tabs>
        <w:ind w:left="360" w:firstLine="0"/>
      </w:pPr>
      <w:rPr>
        <w:rFonts w:hint="default"/>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2">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F817197"/>
    <w:multiLevelType w:val="hybridMultilevel"/>
    <w:tmpl w:val="F7FC1E22"/>
    <w:lvl w:ilvl="0" w:tplc="4DC8415C">
      <w:start w:val="1"/>
      <w:numFmt w:val="bullet"/>
      <w:lvlText w:val="–"/>
      <w:lvlJc w:val="left"/>
      <w:pPr>
        <w:ind w:left="1146" w:hanging="360"/>
      </w:pPr>
      <w:rPr>
        <w:rFonts w:ascii="Times New Roman" w:hAnsi="Times New Roman"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4">
    <w:nsid w:val="112B3F57"/>
    <w:multiLevelType w:val="hybridMultilevel"/>
    <w:tmpl w:val="F9E2140E"/>
    <w:lvl w:ilvl="0" w:tplc="E4CE6BE8">
      <w:start w:val="1"/>
      <w:numFmt w:val="decimal"/>
      <w:pStyle w:val="Stlus2"/>
      <w:lvlText w:val="%1."/>
      <w:lvlJc w:val="left"/>
      <w:pPr>
        <w:ind w:left="960" w:hanging="360"/>
      </w:pPr>
      <w:rPr>
        <w:rFonts w:cs="Times New Roman"/>
        <w:b/>
        <w:bCs/>
        <w:color w:val="000000"/>
      </w:rPr>
    </w:lvl>
    <w:lvl w:ilvl="1" w:tplc="6CB01E1E">
      <w:start w:val="1"/>
      <w:numFmt w:val="decimal"/>
      <w:lvlText w:val="%2)"/>
      <w:lvlJc w:val="left"/>
      <w:pPr>
        <w:ind w:left="1080" w:hanging="360"/>
      </w:pPr>
      <w:rPr>
        <w:rFonts w:cs="Times New Roman"/>
        <w:b w:val="0"/>
        <w:bCs w:val="0"/>
      </w:rPr>
    </w:lvl>
    <w:lvl w:ilvl="2" w:tplc="0DD60A4A">
      <w:start w:val="1"/>
      <w:numFmt w:val="decimal"/>
      <w:lvlText w:val="%3."/>
      <w:lvlJc w:val="left"/>
      <w:pPr>
        <w:ind w:left="1980" w:hanging="360"/>
      </w:pPr>
      <w:rPr>
        <w:rFonts w:cs="Times New Roman" w:hint="default"/>
      </w:rPr>
    </w:lvl>
    <w:lvl w:ilvl="3" w:tplc="040E000F">
      <w:start w:val="1"/>
      <w:numFmt w:val="decimal"/>
      <w:lvlText w:val="%4."/>
      <w:lvlJc w:val="left"/>
      <w:pPr>
        <w:ind w:left="2520" w:hanging="360"/>
      </w:pPr>
      <w:rPr>
        <w:rFonts w:cs="Times New Roman"/>
      </w:rPr>
    </w:lvl>
    <w:lvl w:ilvl="4" w:tplc="040E0019">
      <w:start w:val="1"/>
      <w:numFmt w:val="lowerLetter"/>
      <w:lvlText w:val="%5."/>
      <w:lvlJc w:val="left"/>
      <w:pPr>
        <w:ind w:left="3240" w:hanging="360"/>
      </w:pPr>
      <w:rPr>
        <w:rFonts w:cs="Times New Roman"/>
      </w:rPr>
    </w:lvl>
    <w:lvl w:ilvl="5" w:tplc="040E001B">
      <w:start w:val="1"/>
      <w:numFmt w:val="lowerRoman"/>
      <w:lvlText w:val="%6."/>
      <w:lvlJc w:val="right"/>
      <w:pPr>
        <w:ind w:left="3960" w:hanging="180"/>
      </w:pPr>
      <w:rPr>
        <w:rFonts w:cs="Times New Roman"/>
      </w:rPr>
    </w:lvl>
    <w:lvl w:ilvl="6" w:tplc="040E000F">
      <w:start w:val="1"/>
      <w:numFmt w:val="decimal"/>
      <w:lvlText w:val="%7."/>
      <w:lvlJc w:val="left"/>
      <w:pPr>
        <w:ind w:left="4680" w:hanging="360"/>
      </w:pPr>
      <w:rPr>
        <w:rFonts w:cs="Times New Roman"/>
      </w:rPr>
    </w:lvl>
    <w:lvl w:ilvl="7" w:tplc="040E0019">
      <w:start w:val="1"/>
      <w:numFmt w:val="lowerLetter"/>
      <w:lvlText w:val="%8."/>
      <w:lvlJc w:val="left"/>
      <w:pPr>
        <w:ind w:left="5400" w:hanging="360"/>
      </w:pPr>
      <w:rPr>
        <w:rFonts w:cs="Times New Roman"/>
      </w:rPr>
    </w:lvl>
    <w:lvl w:ilvl="8" w:tplc="040E001B">
      <w:start w:val="1"/>
      <w:numFmt w:val="lowerRoman"/>
      <w:lvlText w:val="%9."/>
      <w:lvlJc w:val="right"/>
      <w:pPr>
        <w:ind w:left="6120" w:hanging="180"/>
      </w:pPr>
      <w:rPr>
        <w:rFonts w:cs="Times New Roman"/>
      </w:rPr>
    </w:lvl>
  </w:abstractNum>
  <w:abstractNum w:abstractNumId="5">
    <w:nsid w:val="21F26977"/>
    <w:multiLevelType w:val="hybridMultilevel"/>
    <w:tmpl w:val="5B0A00DC"/>
    <w:lvl w:ilvl="0" w:tplc="6422C104">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99567FF"/>
    <w:multiLevelType w:val="hybridMultilevel"/>
    <w:tmpl w:val="BFCEC59C"/>
    <w:lvl w:ilvl="0" w:tplc="19DC5CE2">
      <w:start w:val="2017"/>
      <w:numFmt w:val="bullet"/>
      <w:lvlText w:val="-"/>
      <w:lvlJc w:val="left"/>
      <w:pPr>
        <w:ind w:left="1065" w:hanging="360"/>
      </w:pPr>
      <w:rPr>
        <w:rFonts w:ascii="Times New Roman" w:eastAsia="Times New Roman"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8">
    <w:nsid w:val="316B04F8"/>
    <w:multiLevelType w:val="multilevel"/>
    <w:tmpl w:val="012E80C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28B3605"/>
    <w:multiLevelType w:val="hybridMultilevel"/>
    <w:tmpl w:val="54104F8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5571309"/>
    <w:multiLevelType w:val="hybridMultilevel"/>
    <w:tmpl w:val="C2CC8562"/>
    <w:lvl w:ilvl="0" w:tplc="EC9A87DE">
      <w:start w:val="2016"/>
      <w:numFmt w:val="bullet"/>
      <w:lvlText w:val="-"/>
      <w:lvlJc w:val="left"/>
      <w:pPr>
        <w:tabs>
          <w:tab w:val="num" w:pos="720"/>
        </w:tabs>
        <w:ind w:left="720" w:hanging="360"/>
      </w:pPr>
      <w:rPr>
        <w:rFonts w:ascii="Times" w:eastAsia="Times" w:hAnsi="Times" w:cs="Time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3C3D41C0"/>
    <w:multiLevelType w:val="multilevel"/>
    <w:tmpl w:val="2784480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CF137FE"/>
    <w:multiLevelType w:val="hybridMultilevel"/>
    <w:tmpl w:val="7932EE1C"/>
    <w:lvl w:ilvl="0" w:tplc="4E5C8EBA">
      <w:start w:val="2"/>
      <w:numFmt w:val="bullet"/>
      <w:pStyle w:val="ADfelsorols"/>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00B2BBE"/>
    <w:multiLevelType w:val="hybridMultilevel"/>
    <w:tmpl w:val="AA4CC760"/>
    <w:lvl w:ilvl="0" w:tplc="668A4E3A">
      <w:start w:val="1"/>
      <w:numFmt w:val="decimal"/>
      <w:lvlText w:val="%1."/>
      <w:lvlJc w:val="left"/>
      <w:pPr>
        <w:ind w:left="720" w:hanging="360"/>
      </w:pPr>
      <w:rPr>
        <w:rFonts w:eastAsia="Times New Roman"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15">
    <w:nsid w:val="42D11802"/>
    <w:multiLevelType w:val="hybridMultilevel"/>
    <w:tmpl w:val="DD42A6DA"/>
    <w:lvl w:ilvl="0" w:tplc="FFFFFFFF">
      <w:start w:val="12"/>
      <w:numFmt w:val="bullet"/>
      <w:lvlText w:val="-"/>
      <w:lvlJc w:val="left"/>
      <w:pPr>
        <w:tabs>
          <w:tab w:val="num" w:pos="1080"/>
        </w:tabs>
        <w:ind w:left="108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48757A53"/>
    <w:multiLevelType w:val="hybridMultilevel"/>
    <w:tmpl w:val="2EE0D5C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18">
    <w:nsid w:val="4BE96427"/>
    <w:multiLevelType w:val="hybridMultilevel"/>
    <w:tmpl w:val="3C1EBE0C"/>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53883FAA"/>
    <w:multiLevelType w:val="hybridMultilevel"/>
    <w:tmpl w:val="12A23A3C"/>
    <w:lvl w:ilvl="0" w:tplc="7DF22044">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nsid w:val="55A568BE"/>
    <w:multiLevelType w:val="multilevel"/>
    <w:tmpl w:val="1B0CDB9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i w:val="0"/>
        <w:caps w:val="0"/>
        <w:strike w:val="0"/>
        <w:dstrike w:val="0"/>
        <w:vanish w:val="0"/>
        <w:vertAlign w:val="baseline"/>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nsid w:val="56793970"/>
    <w:multiLevelType w:val="hybridMultilevel"/>
    <w:tmpl w:val="74BA7C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3">
    <w:nsid w:val="5CBA2123"/>
    <w:multiLevelType w:val="multilevel"/>
    <w:tmpl w:val="4CDAADC0"/>
    <w:lvl w:ilvl="0">
      <w:start w:val="23"/>
      <w:numFmt w:val="none"/>
      <w:lvlText w:val="21"/>
      <w:lvlJc w:val="left"/>
      <w:pPr>
        <w:tabs>
          <w:tab w:val="num" w:pos="705"/>
        </w:tabs>
        <w:ind w:left="705" w:hanging="705"/>
      </w:pPr>
      <w:rPr>
        <w:rFonts w:hint="default"/>
        <w:b/>
      </w:rPr>
    </w:lvl>
    <w:lvl w:ilvl="1">
      <w:start w:val="1"/>
      <w:numFmt w:val="decimal"/>
      <w:lvlRestart w:val="0"/>
      <w:lvlText w:val="%121.%2."/>
      <w:lvlJc w:val="left"/>
      <w:pPr>
        <w:tabs>
          <w:tab w:val="num" w:pos="705"/>
        </w:tabs>
        <w:ind w:left="705" w:hanging="705"/>
      </w:pPr>
      <w:rPr>
        <w:rFonts w:ascii="Times New Roman" w:hAnsi="Times New Roman" w:hint="default"/>
        <w:b/>
        <w:i w:val="0"/>
        <w:color w:val="auto"/>
        <w:sz w:val="24"/>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nsid w:val="66A75EBC"/>
    <w:multiLevelType w:val="hybridMultilevel"/>
    <w:tmpl w:val="4DB0D7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68F13A69"/>
    <w:multiLevelType w:val="hybridMultilevel"/>
    <w:tmpl w:val="DDC21676"/>
    <w:lvl w:ilvl="0" w:tplc="F066FA7A">
      <w:start w:val="1"/>
      <w:numFmt w:val="upperRoman"/>
      <w:pStyle w:val="Cmsor2"/>
      <w:lvlText w:val="%1."/>
      <w:lvlJc w:val="right"/>
      <w:pPr>
        <w:ind w:left="644"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6A005466"/>
    <w:multiLevelType w:val="multilevel"/>
    <w:tmpl w:val="1C7881FA"/>
    <w:lvl w:ilvl="0">
      <w:start w:val="1"/>
      <w:numFmt w:val="decimal"/>
      <w:lvlText w:val="%1"/>
      <w:lvlJc w:val="left"/>
      <w:pPr>
        <w:tabs>
          <w:tab w:val="num" w:pos="705"/>
        </w:tabs>
        <w:ind w:left="705" w:hanging="705"/>
      </w:pPr>
      <w:rPr>
        <w:rFonts w:cs="Times New Roman" w:hint="default"/>
      </w:rPr>
    </w:lvl>
    <w:lvl w:ilvl="1">
      <w:start w:val="1"/>
      <w:numFmt w:val="decimal"/>
      <w:pStyle w:val="Doksihoz"/>
      <w:lvlText w:val="%2)"/>
      <w:lvlJc w:val="left"/>
      <w:pPr>
        <w:tabs>
          <w:tab w:val="num" w:pos="705"/>
        </w:tabs>
        <w:ind w:left="705" w:hanging="705"/>
      </w:pPr>
      <w:rPr>
        <w:rFonts w:ascii="Times New Roman" w:hAnsi="Times New Roman" w:cs="Times New Roman" w:hint="default"/>
        <w:b/>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B7E05E3"/>
    <w:multiLevelType w:val="multilevel"/>
    <w:tmpl w:val="343654DE"/>
    <w:lvl w:ilvl="0">
      <w:start w:val="1"/>
      <w:numFmt w:val="decimal"/>
      <w:lvlText w:val="%1."/>
      <w:lvlJc w:val="left"/>
      <w:pPr>
        <w:ind w:left="720" w:hanging="360"/>
      </w:pPr>
      <w:rPr>
        <w:rFonts w:eastAsia="Times New Roman"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10813A2"/>
    <w:multiLevelType w:val="hybridMultilevel"/>
    <w:tmpl w:val="1A105A0E"/>
    <w:lvl w:ilvl="0" w:tplc="390618BC">
      <w:start w:val="1"/>
      <w:numFmt w:val="decimal"/>
      <w:lvlText w:val="%1."/>
      <w:lvlJc w:val="left"/>
      <w:pPr>
        <w:tabs>
          <w:tab w:val="num" w:pos="720"/>
        </w:tabs>
        <w:ind w:left="720" w:hanging="360"/>
      </w:pPr>
    </w:lvl>
    <w:lvl w:ilvl="1" w:tplc="45E49C9A">
      <w:numFmt w:val="none"/>
      <w:lvlText w:val=""/>
      <w:lvlJc w:val="left"/>
      <w:pPr>
        <w:tabs>
          <w:tab w:val="num" w:pos="360"/>
        </w:tabs>
      </w:pPr>
    </w:lvl>
    <w:lvl w:ilvl="2" w:tplc="45985FCA">
      <w:numFmt w:val="none"/>
      <w:lvlText w:val=""/>
      <w:lvlJc w:val="left"/>
      <w:pPr>
        <w:tabs>
          <w:tab w:val="num" w:pos="360"/>
        </w:tabs>
      </w:pPr>
    </w:lvl>
    <w:lvl w:ilvl="3" w:tplc="20B05F68">
      <w:numFmt w:val="none"/>
      <w:lvlText w:val=""/>
      <w:lvlJc w:val="left"/>
      <w:pPr>
        <w:tabs>
          <w:tab w:val="num" w:pos="360"/>
        </w:tabs>
      </w:pPr>
    </w:lvl>
    <w:lvl w:ilvl="4" w:tplc="8A50B57E">
      <w:numFmt w:val="none"/>
      <w:lvlText w:val=""/>
      <w:lvlJc w:val="left"/>
      <w:pPr>
        <w:tabs>
          <w:tab w:val="num" w:pos="360"/>
        </w:tabs>
      </w:pPr>
    </w:lvl>
    <w:lvl w:ilvl="5" w:tplc="29622346">
      <w:numFmt w:val="none"/>
      <w:lvlText w:val=""/>
      <w:lvlJc w:val="left"/>
      <w:pPr>
        <w:tabs>
          <w:tab w:val="num" w:pos="360"/>
        </w:tabs>
      </w:pPr>
    </w:lvl>
    <w:lvl w:ilvl="6" w:tplc="7CD6B136">
      <w:numFmt w:val="none"/>
      <w:lvlText w:val=""/>
      <w:lvlJc w:val="left"/>
      <w:pPr>
        <w:tabs>
          <w:tab w:val="num" w:pos="360"/>
        </w:tabs>
      </w:pPr>
    </w:lvl>
    <w:lvl w:ilvl="7" w:tplc="FB06BA9E">
      <w:numFmt w:val="none"/>
      <w:lvlText w:val=""/>
      <w:lvlJc w:val="left"/>
      <w:pPr>
        <w:tabs>
          <w:tab w:val="num" w:pos="360"/>
        </w:tabs>
      </w:pPr>
    </w:lvl>
    <w:lvl w:ilvl="8" w:tplc="D6760E36">
      <w:numFmt w:val="none"/>
      <w:lvlText w:val=""/>
      <w:lvlJc w:val="left"/>
      <w:pPr>
        <w:tabs>
          <w:tab w:val="num" w:pos="360"/>
        </w:tabs>
      </w:pPr>
    </w:lvl>
  </w:abstractNum>
  <w:abstractNum w:abstractNumId="29">
    <w:nsid w:val="765F6B41"/>
    <w:multiLevelType w:val="hybridMultilevel"/>
    <w:tmpl w:val="DC6E2C3A"/>
    <w:lvl w:ilvl="0" w:tplc="FFFFFFFF">
      <w:start w:val="1"/>
      <w:numFmt w:val="bullet"/>
      <w:lvlText w:val=""/>
      <w:lvlJc w:val="left"/>
      <w:pPr>
        <w:ind w:left="720" w:hanging="360"/>
      </w:pPr>
      <w:rPr>
        <w:rFonts w:ascii="Wingdings" w:hAnsi="Wingdings" w:hint="default"/>
      </w:rPr>
    </w:lvl>
    <w:lvl w:ilvl="1" w:tplc="040E0017">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nsid w:val="78ED7439"/>
    <w:multiLevelType w:val="hybridMultilevel"/>
    <w:tmpl w:val="CC5A1194"/>
    <w:lvl w:ilvl="0" w:tplc="CD3878E0">
      <w:start w:val="1"/>
      <w:numFmt w:val="decimal"/>
      <w:lvlText w:val="%1."/>
      <w:lvlJc w:val="left"/>
      <w:pPr>
        <w:ind w:left="720" w:hanging="360"/>
      </w:pPr>
      <w:rPr>
        <w:rFonts w:cs="Times New Roman" w:hint="default"/>
        <w:b/>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1">
    <w:nsid w:val="79481D18"/>
    <w:multiLevelType w:val="hybridMultilevel"/>
    <w:tmpl w:val="98244CE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
    <w:nsid w:val="795916B0"/>
    <w:multiLevelType w:val="hybridMultilevel"/>
    <w:tmpl w:val="EA2642C2"/>
    <w:lvl w:ilvl="0" w:tplc="72943A54">
      <w:start w:val="1"/>
      <w:numFmt w:val="upperRoman"/>
      <w:pStyle w:val="ADFejezet"/>
      <w:lvlText w:val="%1."/>
      <w:lvlJc w:val="left"/>
      <w:pPr>
        <w:ind w:left="720" w:hanging="360"/>
      </w:pPr>
      <w:rPr>
        <w:rFonts w:ascii="Verdana" w:hAnsi="Verdana" w:hint="default"/>
        <w:b/>
        <w:i w:val="0"/>
        <w:caps w:val="0"/>
        <w:strike w:val="0"/>
        <w:dstrike w:val="0"/>
        <w:vanish w:val="0"/>
        <w:color w:val="000000"/>
        <w:kern w:val="0"/>
        <w:sz w:val="28"/>
        <w:szCs w:val="28"/>
        <w:vertAlign w:val="baseline"/>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7A196E32"/>
    <w:multiLevelType w:val="multilevel"/>
    <w:tmpl w:val="298EB28C"/>
    <w:lvl w:ilvl="0">
      <w:start w:val="2"/>
      <w:numFmt w:val="decimal"/>
      <w:lvlText w:val="%1."/>
      <w:lvlJc w:val="left"/>
      <w:pPr>
        <w:tabs>
          <w:tab w:val="num" w:pos="900"/>
        </w:tabs>
        <w:ind w:left="900" w:hanging="540"/>
      </w:pPr>
      <w:rPr>
        <w:rFonts w:hint="default"/>
        <w:b/>
      </w:rPr>
    </w:lvl>
    <w:lvl w:ilvl="1">
      <w:start w:val="1"/>
      <w:numFmt w:val="lowerLetter"/>
      <w:lvlText w:val="%2)"/>
      <w:lvlJc w:val="left"/>
      <w:pPr>
        <w:tabs>
          <w:tab w:val="num" w:pos="1440"/>
        </w:tabs>
        <w:ind w:left="1440" w:hanging="360"/>
      </w:pPr>
      <w:rPr>
        <w:rFonts w:hint="default"/>
      </w:rPr>
    </w:lvl>
    <w:lvl w:ilvl="2">
      <w:start w:val="1"/>
      <w:numFmt w:val="upp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C0A5DBC"/>
    <w:multiLevelType w:val="multilevel"/>
    <w:tmpl w:val="7F240D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DC0034E"/>
    <w:multiLevelType w:val="hybridMultilevel"/>
    <w:tmpl w:val="EF901BDA"/>
    <w:lvl w:ilvl="0" w:tplc="040E0001">
      <w:start w:val="1"/>
      <w:numFmt w:val="bullet"/>
      <w:lvlText w:val=""/>
      <w:lvlJc w:val="left"/>
      <w:pPr>
        <w:ind w:left="776" w:hanging="360"/>
      </w:pPr>
      <w:rPr>
        <w:rFonts w:ascii="Symbol" w:hAnsi="Symbol" w:hint="default"/>
      </w:rPr>
    </w:lvl>
    <w:lvl w:ilvl="1" w:tplc="040E0003" w:tentative="1">
      <w:start w:val="1"/>
      <w:numFmt w:val="bullet"/>
      <w:lvlText w:val="o"/>
      <w:lvlJc w:val="left"/>
      <w:pPr>
        <w:ind w:left="1496" w:hanging="360"/>
      </w:pPr>
      <w:rPr>
        <w:rFonts w:ascii="Courier New" w:hAnsi="Courier New" w:cs="Courier New" w:hint="default"/>
      </w:rPr>
    </w:lvl>
    <w:lvl w:ilvl="2" w:tplc="040E0005" w:tentative="1">
      <w:start w:val="1"/>
      <w:numFmt w:val="bullet"/>
      <w:lvlText w:val=""/>
      <w:lvlJc w:val="left"/>
      <w:pPr>
        <w:ind w:left="2216" w:hanging="360"/>
      </w:pPr>
      <w:rPr>
        <w:rFonts w:ascii="Wingdings" w:hAnsi="Wingdings" w:hint="default"/>
      </w:rPr>
    </w:lvl>
    <w:lvl w:ilvl="3" w:tplc="040E0001" w:tentative="1">
      <w:start w:val="1"/>
      <w:numFmt w:val="bullet"/>
      <w:lvlText w:val=""/>
      <w:lvlJc w:val="left"/>
      <w:pPr>
        <w:ind w:left="2936" w:hanging="360"/>
      </w:pPr>
      <w:rPr>
        <w:rFonts w:ascii="Symbol" w:hAnsi="Symbol" w:hint="default"/>
      </w:rPr>
    </w:lvl>
    <w:lvl w:ilvl="4" w:tplc="040E0003" w:tentative="1">
      <w:start w:val="1"/>
      <w:numFmt w:val="bullet"/>
      <w:lvlText w:val="o"/>
      <w:lvlJc w:val="left"/>
      <w:pPr>
        <w:ind w:left="3656" w:hanging="360"/>
      </w:pPr>
      <w:rPr>
        <w:rFonts w:ascii="Courier New" w:hAnsi="Courier New" w:cs="Courier New" w:hint="default"/>
      </w:rPr>
    </w:lvl>
    <w:lvl w:ilvl="5" w:tplc="040E0005" w:tentative="1">
      <w:start w:val="1"/>
      <w:numFmt w:val="bullet"/>
      <w:lvlText w:val=""/>
      <w:lvlJc w:val="left"/>
      <w:pPr>
        <w:ind w:left="4376" w:hanging="360"/>
      </w:pPr>
      <w:rPr>
        <w:rFonts w:ascii="Wingdings" w:hAnsi="Wingdings" w:hint="default"/>
      </w:rPr>
    </w:lvl>
    <w:lvl w:ilvl="6" w:tplc="040E0001" w:tentative="1">
      <w:start w:val="1"/>
      <w:numFmt w:val="bullet"/>
      <w:lvlText w:val=""/>
      <w:lvlJc w:val="left"/>
      <w:pPr>
        <w:ind w:left="5096" w:hanging="360"/>
      </w:pPr>
      <w:rPr>
        <w:rFonts w:ascii="Symbol" w:hAnsi="Symbol" w:hint="default"/>
      </w:rPr>
    </w:lvl>
    <w:lvl w:ilvl="7" w:tplc="040E0003" w:tentative="1">
      <w:start w:val="1"/>
      <w:numFmt w:val="bullet"/>
      <w:lvlText w:val="o"/>
      <w:lvlJc w:val="left"/>
      <w:pPr>
        <w:ind w:left="5816" w:hanging="360"/>
      </w:pPr>
      <w:rPr>
        <w:rFonts w:ascii="Courier New" w:hAnsi="Courier New" w:cs="Courier New" w:hint="default"/>
      </w:rPr>
    </w:lvl>
    <w:lvl w:ilvl="8" w:tplc="040E0005" w:tentative="1">
      <w:start w:val="1"/>
      <w:numFmt w:val="bullet"/>
      <w:lvlText w:val=""/>
      <w:lvlJc w:val="left"/>
      <w:pPr>
        <w:ind w:left="6536" w:hanging="360"/>
      </w:pPr>
      <w:rPr>
        <w:rFonts w:ascii="Wingdings" w:hAnsi="Wingdings" w:hint="default"/>
      </w:rPr>
    </w:lvl>
  </w:abstractNum>
  <w:abstractNum w:abstractNumId="36">
    <w:nsid w:val="7DE8784C"/>
    <w:multiLevelType w:val="hybridMultilevel"/>
    <w:tmpl w:val="8D56B87A"/>
    <w:lvl w:ilvl="0" w:tplc="9BDCEAEE">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F4E311B"/>
    <w:multiLevelType w:val="hybridMultilevel"/>
    <w:tmpl w:val="4E10548A"/>
    <w:lvl w:ilvl="0" w:tplc="D8B4F114">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8">
    <w:nsid w:val="7FA35857"/>
    <w:multiLevelType w:val="hybridMultilevel"/>
    <w:tmpl w:val="53400E48"/>
    <w:lvl w:ilvl="0" w:tplc="76CAB97C">
      <w:start w:val="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4"/>
  </w:num>
  <w:num w:numId="5">
    <w:abstractNumId w:val="25"/>
  </w:num>
  <w:num w:numId="6">
    <w:abstractNumId w:val="17"/>
  </w:num>
  <w:num w:numId="7">
    <w:abstractNumId w:val="1"/>
  </w:num>
  <w:num w:numId="8">
    <w:abstractNumId w:val="11"/>
  </w:num>
  <w:num w:numId="9">
    <w:abstractNumId w:val="34"/>
  </w:num>
  <w:num w:numId="10">
    <w:abstractNumId w:val="33"/>
  </w:num>
  <w:num w:numId="11">
    <w:abstractNumId w:val="20"/>
  </w:num>
  <w:num w:numId="12">
    <w:abstractNumId w:val="16"/>
  </w:num>
  <w:num w:numId="13">
    <w:abstractNumId w:val="2"/>
  </w:num>
  <w:num w:numId="14">
    <w:abstractNumId w:val="3"/>
  </w:num>
  <w:num w:numId="15">
    <w:abstractNumId w:val="24"/>
  </w:num>
  <w:num w:numId="16">
    <w:abstractNumId w:val="0"/>
  </w:num>
  <w:num w:numId="17">
    <w:abstractNumId w:val="19"/>
  </w:num>
  <w:num w:numId="18">
    <w:abstractNumId w:val="10"/>
  </w:num>
  <w:num w:numId="19">
    <w:abstractNumId w:val="12"/>
  </w:num>
  <w:num w:numId="20">
    <w:abstractNumId w:val="32"/>
  </w:num>
  <w:num w:numId="21">
    <w:abstractNumId w:val="28"/>
  </w:num>
  <w:num w:numId="22">
    <w:abstractNumId w:val="23"/>
  </w:num>
  <w:num w:numId="23">
    <w:abstractNumId w:val="9"/>
  </w:num>
  <w:num w:numId="24">
    <w:abstractNumId w:val="31"/>
  </w:num>
  <w:num w:numId="25">
    <w:abstractNumId w:val="21"/>
  </w:num>
  <w:num w:numId="26">
    <w:abstractNumId w:val="35"/>
  </w:num>
  <w:num w:numId="27">
    <w:abstractNumId w:val="30"/>
  </w:num>
  <w:num w:numId="28">
    <w:abstractNumId w:val="27"/>
  </w:num>
  <w:num w:numId="29">
    <w:abstractNumId w:val="13"/>
  </w:num>
  <w:num w:numId="30">
    <w:abstractNumId w:val="5"/>
  </w:num>
  <w:num w:numId="31">
    <w:abstractNumId w:val="18"/>
  </w:num>
  <w:num w:numId="32">
    <w:abstractNumId w:val="37"/>
  </w:num>
  <w:num w:numId="33">
    <w:abstractNumId w:val="8"/>
  </w:num>
  <w:num w:numId="34">
    <w:abstractNumId w:val="36"/>
  </w:num>
  <w:num w:numId="35">
    <w:abstractNumId w:val="15"/>
  </w:num>
  <w:num w:numId="36">
    <w:abstractNumId w:val="38"/>
  </w:num>
  <w:num w:numId="37">
    <w:abstractNumId w:val="7"/>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lvlOverride w:ilvl="2"/>
    <w:lvlOverride w:ilvl="3"/>
    <w:lvlOverride w:ilvl="4"/>
    <w:lvlOverride w:ilvl="5"/>
    <w:lvlOverride w:ilvl="6"/>
    <w:lvlOverride w:ilvl="7"/>
    <w:lvlOverride w:ilvl="8"/>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E1B"/>
    <w:rsid w:val="00076517"/>
    <w:rsid w:val="000C28DE"/>
    <w:rsid w:val="000D2E1B"/>
    <w:rsid w:val="000E2055"/>
    <w:rsid w:val="000E2BF6"/>
    <w:rsid w:val="00112FD4"/>
    <w:rsid w:val="00114B56"/>
    <w:rsid w:val="00162E38"/>
    <w:rsid w:val="001803A0"/>
    <w:rsid w:val="001D4442"/>
    <w:rsid w:val="001F2A70"/>
    <w:rsid w:val="002268AB"/>
    <w:rsid w:val="00260CF0"/>
    <w:rsid w:val="002976EA"/>
    <w:rsid w:val="002C6E41"/>
    <w:rsid w:val="002D08F0"/>
    <w:rsid w:val="002E0902"/>
    <w:rsid w:val="002E107A"/>
    <w:rsid w:val="0033052E"/>
    <w:rsid w:val="00344290"/>
    <w:rsid w:val="00376777"/>
    <w:rsid w:val="003C48E1"/>
    <w:rsid w:val="00453713"/>
    <w:rsid w:val="00460ED6"/>
    <w:rsid w:val="004C5A59"/>
    <w:rsid w:val="004F7FD9"/>
    <w:rsid w:val="00552725"/>
    <w:rsid w:val="00615611"/>
    <w:rsid w:val="00626F18"/>
    <w:rsid w:val="006501C2"/>
    <w:rsid w:val="006635E0"/>
    <w:rsid w:val="006D6BC0"/>
    <w:rsid w:val="006E52E2"/>
    <w:rsid w:val="007101AA"/>
    <w:rsid w:val="00750C7D"/>
    <w:rsid w:val="007D0260"/>
    <w:rsid w:val="007D665A"/>
    <w:rsid w:val="00805054"/>
    <w:rsid w:val="008E3B5F"/>
    <w:rsid w:val="009227D3"/>
    <w:rsid w:val="009264AC"/>
    <w:rsid w:val="00930B32"/>
    <w:rsid w:val="00933030"/>
    <w:rsid w:val="00951DC4"/>
    <w:rsid w:val="009A4649"/>
    <w:rsid w:val="00A520DA"/>
    <w:rsid w:val="00A8503E"/>
    <w:rsid w:val="00AD1750"/>
    <w:rsid w:val="00AD3FFB"/>
    <w:rsid w:val="00B07FDE"/>
    <w:rsid w:val="00B30F45"/>
    <w:rsid w:val="00B64899"/>
    <w:rsid w:val="00B77361"/>
    <w:rsid w:val="00B80839"/>
    <w:rsid w:val="00B8180F"/>
    <w:rsid w:val="00B85B5D"/>
    <w:rsid w:val="00B92FAC"/>
    <w:rsid w:val="00BB0118"/>
    <w:rsid w:val="00BC4CD4"/>
    <w:rsid w:val="00C0543C"/>
    <w:rsid w:val="00C91779"/>
    <w:rsid w:val="00CC1123"/>
    <w:rsid w:val="00CD2EE5"/>
    <w:rsid w:val="00D1501E"/>
    <w:rsid w:val="00D22C66"/>
    <w:rsid w:val="00D97350"/>
    <w:rsid w:val="00DA2C63"/>
    <w:rsid w:val="00DB6867"/>
    <w:rsid w:val="00DC2946"/>
    <w:rsid w:val="00DD456C"/>
    <w:rsid w:val="00DD4713"/>
    <w:rsid w:val="00E80269"/>
    <w:rsid w:val="00ED0B14"/>
    <w:rsid w:val="00EE635A"/>
    <w:rsid w:val="00F04D66"/>
    <w:rsid w:val="00F27448"/>
    <w:rsid w:val="00FB249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rsid w:val="00076517"/>
    <w:pPr>
      <w:widowControl w:val="0"/>
      <w:suppressAutoHyphens/>
      <w:spacing w:after="0" w:line="240" w:lineRule="auto"/>
    </w:pPr>
    <w:rPr>
      <w:rFonts w:ascii="Times New Roman" w:eastAsia="Times New Roman" w:hAnsi="Times New Roman" w:cs="Times New Roman"/>
      <w:sz w:val="24"/>
      <w:szCs w:val="24"/>
      <w:lang w:eastAsia="ar-SA"/>
    </w:rPr>
  </w:style>
  <w:style w:type="paragraph" w:styleId="Cmsor1">
    <w:name w:val="heading 1"/>
    <w:aliases w:val="Fejezet,Chapter,H1"/>
    <w:basedOn w:val="Norml"/>
    <w:next w:val="Norml"/>
    <w:link w:val="Cmsor1Char"/>
    <w:qFormat/>
    <w:rsid w:val="00D22C66"/>
    <w:pPr>
      <w:widowControl/>
      <w:suppressAutoHyphens w:val="0"/>
      <w:jc w:val="center"/>
      <w:outlineLvl w:val="0"/>
    </w:pPr>
    <w:rPr>
      <w:b/>
      <w:caps/>
      <w:sz w:val="32"/>
      <w:lang w:eastAsia="hu-HU"/>
    </w:rPr>
  </w:style>
  <w:style w:type="paragraph" w:styleId="Cmsor2">
    <w:name w:val="heading 2"/>
    <w:aliases w:val="H2,h2,head2,head21,head22,head23,head24,head25,head26,head27,head28,head211,head221,head231,head241,head251,head261,head29,head210,head212,head213,head222,head232,head242,head252,head262,head214,head215,head216,head223,head233,head243,head253"/>
    <w:basedOn w:val="Listaszerbekezds"/>
    <w:next w:val="Norml"/>
    <w:link w:val="Cmsor2Char"/>
    <w:qFormat/>
    <w:rsid w:val="00D22C66"/>
    <w:pPr>
      <w:widowControl/>
      <w:numPr>
        <w:numId w:val="5"/>
      </w:numPr>
      <w:shd w:val="clear" w:color="auto" w:fill="F2F2F2"/>
      <w:suppressAutoHyphens w:val="0"/>
      <w:ind w:right="-6"/>
      <w:contextualSpacing/>
      <w:jc w:val="center"/>
      <w:outlineLvl w:val="1"/>
    </w:pPr>
    <w:rPr>
      <w:b/>
      <w:smallCaps/>
      <w:color w:val="000000"/>
      <w:sz w:val="28"/>
      <w:lang w:val="hu-HU" w:eastAsia="hu-HU"/>
    </w:rPr>
  </w:style>
  <w:style w:type="paragraph" w:styleId="Cmsor3">
    <w:name w:val="heading 3"/>
    <w:basedOn w:val="Norml"/>
    <w:next w:val="Norml"/>
    <w:link w:val="Cmsor3Char"/>
    <w:uiPriority w:val="9"/>
    <w:qFormat/>
    <w:rsid w:val="00A520DA"/>
    <w:pPr>
      <w:keepNext/>
      <w:keepLines/>
      <w:widowControl/>
      <w:suppressAutoHyphens w:val="0"/>
      <w:spacing w:before="200"/>
      <w:outlineLvl w:val="2"/>
    </w:pPr>
    <w:rPr>
      <w:rFonts w:ascii="Cambria" w:hAnsi="Cambria"/>
      <w:b/>
      <w:bCs/>
      <w:color w:val="4F81BD"/>
      <w:lang w:val="x-none" w:eastAsia="x-none"/>
    </w:rPr>
  </w:style>
  <w:style w:type="paragraph" w:styleId="Cmsor4">
    <w:name w:val="heading 4"/>
    <w:basedOn w:val="Norml"/>
    <w:next w:val="Norml"/>
    <w:link w:val="Cmsor4Char"/>
    <w:qFormat/>
    <w:rsid w:val="00D22C66"/>
    <w:pPr>
      <w:keepNext/>
      <w:widowControl/>
      <w:suppressAutoHyphens w:val="0"/>
      <w:spacing w:before="240" w:after="60"/>
      <w:outlineLvl w:val="3"/>
    </w:pPr>
    <w:rPr>
      <w:b/>
      <w:bCs/>
      <w:color w:val="000080"/>
      <w:sz w:val="28"/>
      <w:szCs w:val="28"/>
      <w:lang w:eastAsia="hu-HU"/>
    </w:rPr>
  </w:style>
  <w:style w:type="paragraph" w:styleId="Cmsor5">
    <w:name w:val="heading 5"/>
    <w:basedOn w:val="Norml"/>
    <w:next w:val="Norml"/>
    <w:link w:val="Cmsor5Char"/>
    <w:uiPriority w:val="9"/>
    <w:semiHidden/>
    <w:unhideWhenUsed/>
    <w:qFormat/>
    <w:rsid w:val="002E0902"/>
    <w:pPr>
      <w:keepNext/>
      <w:keepLines/>
      <w:widowControl/>
      <w:suppressAutoHyphens w:val="0"/>
      <w:spacing w:before="200"/>
      <w:outlineLvl w:val="4"/>
    </w:pPr>
    <w:rPr>
      <w:rFonts w:asciiTheme="majorHAnsi" w:eastAsiaTheme="majorEastAsia" w:hAnsiTheme="majorHAnsi" w:cstheme="majorBidi"/>
      <w:color w:val="243F60" w:themeColor="accent1" w:themeShade="7F"/>
      <w:lang w:eastAsia="hu-HU"/>
    </w:rPr>
  </w:style>
  <w:style w:type="paragraph" w:styleId="Cmsor7">
    <w:name w:val="heading 7"/>
    <w:basedOn w:val="Norml"/>
    <w:next w:val="Norml"/>
    <w:link w:val="Cmsor7Char"/>
    <w:qFormat/>
    <w:rsid w:val="00D22C66"/>
    <w:pPr>
      <w:widowControl/>
      <w:suppressAutoHyphens w:val="0"/>
      <w:spacing w:before="240" w:after="60"/>
      <w:outlineLvl w:val="6"/>
    </w:pPr>
    <w:rPr>
      <w:lang w:eastAsia="hu-HU"/>
    </w:rPr>
  </w:style>
  <w:style w:type="paragraph" w:styleId="Cmsor8">
    <w:name w:val="heading 8"/>
    <w:basedOn w:val="Norml"/>
    <w:next w:val="Norml"/>
    <w:link w:val="Cmsor8Char"/>
    <w:qFormat/>
    <w:rsid w:val="00D22C66"/>
    <w:pPr>
      <w:widowControl/>
      <w:suppressAutoHyphens w:val="0"/>
      <w:spacing w:before="240" w:after="60"/>
      <w:outlineLvl w:val="7"/>
    </w:pPr>
    <w:rPr>
      <w:i/>
      <w:iCs/>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Draft"/>
    <w:basedOn w:val="Norml"/>
    <w:link w:val="lfejChar"/>
    <w:uiPriority w:val="99"/>
    <w:unhideWhenUsed/>
    <w:rsid w:val="000D2E1B"/>
    <w:pPr>
      <w:tabs>
        <w:tab w:val="center" w:pos="4536"/>
        <w:tab w:val="right" w:pos="9072"/>
      </w:tabs>
    </w:pPr>
  </w:style>
  <w:style w:type="character" w:customStyle="1" w:styleId="lfejChar">
    <w:name w:val="Élőfej Char"/>
    <w:aliases w:val="Draft Char"/>
    <w:basedOn w:val="Bekezdsalapbettpusa"/>
    <w:link w:val="lfej"/>
    <w:uiPriority w:val="99"/>
    <w:rsid w:val="000D2E1B"/>
  </w:style>
  <w:style w:type="paragraph" w:styleId="llb">
    <w:name w:val="footer"/>
    <w:basedOn w:val="Norml"/>
    <w:link w:val="llbChar"/>
    <w:uiPriority w:val="99"/>
    <w:unhideWhenUsed/>
    <w:rsid w:val="000D2E1B"/>
    <w:pPr>
      <w:tabs>
        <w:tab w:val="center" w:pos="4536"/>
        <w:tab w:val="right" w:pos="9072"/>
      </w:tabs>
    </w:pPr>
  </w:style>
  <w:style w:type="character" w:customStyle="1" w:styleId="llbChar">
    <w:name w:val="Élőláb Char"/>
    <w:basedOn w:val="Bekezdsalapbettpusa"/>
    <w:link w:val="llb"/>
    <w:uiPriority w:val="99"/>
    <w:rsid w:val="000D2E1B"/>
  </w:style>
  <w:style w:type="table" w:styleId="Rcsostblzat">
    <w:name w:val="Table Grid"/>
    <w:basedOn w:val="Normltblzat"/>
    <w:uiPriority w:val="59"/>
    <w:rsid w:val="000D2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unhideWhenUsed/>
    <w:rsid w:val="001D4442"/>
    <w:rPr>
      <w:rFonts w:ascii="Tahoma" w:hAnsi="Tahoma" w:cs="Tahoma"/>
      <w:sz w:val="16"/>
      <w:szCs w:val="16"/>
    </w:rPr>
  </w:style>
  <w:style w:type="character" w:customStyle="1" w:styleId="BuborkszvegChar">
    <w:name w:val="Buborékszöveg Char"/>
    <w:basedOn w:val="Bekezdsalapbettpusa"/>
    <w:link w:val="Buborkszveg"/>
    <w:uiPriority w:val="99"/>
    <w:rsid w:val="001D4442"/>
    <w:rPr>
      <w:rFonts w:ascii="Tahoma" w:hAnsi="Tahoma" w:cs="Tahoma"/>
      <w:sz w:val="16"/>
      <w:szCs w:val="16"/>
    </w:rPr>
  </w:style>
  <w:style w:type="character" w:styleId="Hiperhivatkozs">
    <w:name w:val="Hyperlink"/>
    <w:basedOn w:val="Bekezdsalapbettpusa"/>
    <w:unhideWhenUsed/>
    <w:rsid w:val="00B8180F"/>
    <w:rPr>
      <w:color w:val="0000FF" w:themeColor="hyperlink"/>
      <w:u w:val="single"/>
    </w:rPr>
  </w:style>
  <w:style w:type="paragraph" w:styleId="Jegyzetszveg">
    <w:name w:val="annotation text"/>
    <w:aliases w:val="Jegyzetszöveg Char2,Jegyzetszöveg Char1 Char,Char2 Char Char,Jegyzetszöveg Char1,Jegyzetszöveg Char Char,Jegyzetszöveg Char Char Char Char,Jegyzetszöveg Char1 Char Char Char Char,Jegyzetszöveg Char3 Char Char"/>
    <w:basedOn w:val="Norml"/>
    <w:link w:val="JegyzetszvegChar"/>
    <w:rsid w:val="000E2055"/>
    <w:rPr>
      <w:sz w:val="20"/>
      <w:szCs w:val="20"/>
      <w:lang w:eastAsia="hu-HU"/>
    </w:rPr>
  </w:style>
  <w:style w:type="character" w:customStyle="1" w:styleId="JegyzetszvegChar">
    <w:name w:val="Jegyzetszöveg Char"/>
    <w:aliases w:val="Jegyzetszöveg Char2 Char,Jegyzetszöveg Char1 Char Char,Char2 Char Char Char,Jegyzetszöveg Char1 Char1,Jegyzetszöveg Char Char Char,Jegyzetszöveg Char Char Char Char Char,Jegyzetszöveg Char1 Char Char Char Char Char"/>
    <w:basedOn w:val="Bekezdsalapbettpusa"/>
    <w:link w:val="Jegyzetszveg"/>
    <w:rsid w:val="000E2055"/>
    <w:rPr>
      <w:rFonts w:ascii="Times New Roman" w:eastAsia="Times New Roman" w:hAnsi="Times New Roman" w:cs="Times New Roman"/>
      <w:sz w:val="20"/>
      <w:szCs w:val="20"/>
      <w:lang w:eastAsia="hu-HU"/>
    </w:rPr>
  </w:style>
  <w:style w:type="paragraph" w:styleId="Listaszerbekezds">
    <w:name w:val="List Paragraph"/>
    <w:aliases w:val="Welt L,Színes lista – 1. jelölőszín1,lista_2,ECM felsorolás,T Nem számozott lista,Számozott lista 1,List Paragraph,Eszeri felsorolás,List Paragraph à moi,Dot pt,No Spacing1,List Paragraph Char Char Char,Indicator Text,Numbered Para 1"/>
    <w:basedOn w:val="Norml"/>
    <w:link w:val="ListaszerbekezdsChar"/>
    <w:uiPriority w:val="34"/>
    <w:qFormat/>
    <w:rsid w:val="000E2055"/>
    <w:pPr>
      <w:ind w:left="720"/>
    </w:pPr>
    <w:rPr>
      <w:lang w:val="x-none" w:eastAsia="x-none"/>
    </w:rPr>
  </w:style>
  <w:style w:type="character" w:customStyle="1" w:styleId="ListaszerbekezdsChar">
    <w:name w:val="Listaszerű bekezdés Char"/>
    <w:aliases w:val="Welt L Char,Színes lista – 1. jelölőszín1 Char,lista_2 Char,ECM felsorolás Char,T Nem számozott lista Char,Számozott lista 1 Char,List Paragraph Char1,Eszeri felsorolás Char,List Paragraph à moi Char,Dot pt Char,No Spacing1 Char"/>
    <w:link w:val="Listaszerbekezds"/>
    <w:uiPriority w:val="34"/>
    <w:qFormat/>
    <w:locked/>
    <w:rsid w:val="000E2055"/>
    <w:rPr>
      <w:rFonts w:ascii="Times New Roman" w:eastAsia="Times New Roman" w:hAnsi="Times New Roman" w:cs="Times New Roman"/>
      <w:sz w:val="24"/>
      <w:szCs w:val="24"/>
      <w:lang w:val="x-none" w:eastAsia="x-none"/>
    </w:rPr>
  </w:style>
  <w:style w:type="paragraph" w:customStyle="1" w:styleId="Doksihoz">
    <w:name w:val="Doksihoz"/>
    <w:basedOn w:val="Norml"/>
    <w:uiPriority w:val="99"/>
    <w:qFormat/>
    <w:rsid w:val="000E2055"/>
    <w:pPr>
      <w:keepLines/>
      <w:numPr>
        <w:ilvl w:val="1"/>
        <w:numId w:val="1"/>
      </w:numPr>
      <w:spacing w:before="120" w:after="120"/>
      <w:jc w:val="both"/>
    </w:pPr>
    <w:rPr>
      <w:lang w:eastAsia="hu-HU"/>
    </w:rPr>
  </w:style>
  <w:style w:type="paragraph" w:customStyle="1" w:styleId="np">
    <w:name w:val="np"/>
    <w:basedOn w:val="Norml"/>
    <w:rsid w:val="000E2055"/>
    <w:pPr>
      <w:spacing w:before="100" w:beforeAutospacing="1" w:after="100" w:afterAutospacing="1"/>
    </w:pPr>
    <w:rPr>
      <w:lang w:eastAsia="hu-HU"/>
    </w:rPr>
  </w:style>
  <w:style w:type="paragraph" w:styleId="NormlWeb">
    <w:name w:val="Normal (Web)"/>
    <w:basedOn w:val="Norml"/>
    <w:unhideWhenUsed/>
    <w:rsid w:val="000E2055"/>
    <w:pPr>
      <w:spacing w:before="100" w:beforeAutospacing="1" w:after="100" w:afterAutospacing="1"/>
    </w:pPr>
    <w:rPr>
      <w:lang w:eastAsia="hu-HU"/>
    </w:rPr>
  </w:style>
  <w:style w:type="character" w:customStyle="1" w:styleId="apple-converted-space">
    <w:name w:val="apple-converted-space"/>
    <w:basedOn w:val="Bekezdsalapbettpusa"/>
    <w:rsid w:val="000E2055"/>
  </w:style>
  <w:style w:type="character" w:customStyle="1" w:styleId="ListaszerbekezdsChar1">
    <w:name w:val="Listaszerű bekezdés Char1"/>
    <w:aliases w:val="T Nem számozott lista Char1,Welt L Char1,Színes lista – 1. jelölőszín1 Char1,lista_2 Char1,ECM felsorolás Char1"/>
    <w:uiPriority w:val="99"/>
    <w:locked/>
    <w:rsid w:val="009A4649"/>
    <w:rPr>
      <w:sz w:val="24"/>
    </w:rPr>
  </w:style>
  <w:style w:type="character" w:styleId="Jegyzethivatkozs">
    <w:name w:val="annotation reference"/>
    <w:basedOn w:val="Bekezdsalapbettpusa"/>
    <w:unhideWhenUsed/>
    <w:rsid w:val="002E107A"/>
    <w:rPr>
      <w:sz w:val="16"/>
      <w:szCs w:val="16"/>
    </w:rPr>
  </w:style>
  <w:style w:type="paragraph" w:styleId="Megjegyzstrgya">
    <w:name w:val="annotation subject"/>
    <w:basedOn w:val="Jegyzetszveg"/>
    <w:next w:val="Jegyzetszveg"/>
    <w:link w:val="MegjegyzstrgyaChar"/>
    <w:uiPriority w:val="99"/>
    <w:semiHidden/>
    <w:unhideWhenUsed/>
    <w:rsid w:val="002E107A"/>
    <w:pPr>
      <w:spacing w:after="200"/>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2E107A"/>
    <w:rPr>
      <w:rFonts w:ascii="Times New Roman" w:eastAsia="Times New Roman" w:hAnsi="Times New Roman" w:cs="Times New Roman"/>
      <w:b/>
      <w:bCs/>
      <w:sz w:val="20"/>
      <w:szCs w:val="20"/>
      <w:lang w:eastAsia="hu-HU"/>
    </w:rPr>
  </w:style>
  <w:style w:type="paragraph" w:customStyle="1" w:styleId="Default">
    <w:name w:val="Default"/>
    <w:rsid w:val="00076517"/>
    <w:pPr>
      <w:autoSpaceDE w:val="0"/>
      <w:autoSpaceDN w:val="0"/>
      <w:adjustRightInd w:val="0"/>
      <w:spacing w:after="0" w:line="240" w:lineRule="auto"/>
    </w:pPr>
    <w:rPr>
      <w:rFonts w:ascii="Liberation Sans" w:eastAsia="Times" w:hAnsi="Liberation Sans" w:cs="Liberation Sans"/>
      <w:color w:val="000000"/>
      <w:sz w:val="24"/>
      <w:szCs w:val="24"/>
      <w:lang w:eastAsia="hu-HU"/>
    </w:rPr>
  </w:style>
  <w:style w:type="paragraph" w:customStyle="1" w:styleId="Stlus2">
    <w:name w:val="Stílus2"/>
    <w:basedOn w:val="Norml"/>
    <w:link w:val="Stlus2Char"/>
    <w:qFormat/>
    <w:rsid w:val="00076517"/>
    <w:pPr>
      <w:widowControl/>
      <w:numPr>
        <w:numId w:val="4"/>
      </w:numPr>
      <w:suppressAutoHyphens w:val="0"/>
      <w:spacing w:before="120" w:after="120"/>
      <w:jc w:val="both"/>
    </w:pPr>
    <w:rPr>
      <w:lang w:val="x-none" w:eastAsia="x-none"/>
    </w:rPr>
  </w:style>
  <w:style w:type="character" w:customStyle="1" w:styleId="Stlus2Char">
    <w:name w:val="Stílus2 Char"/>
    <w:link w:val="Stlus2"/>
    <w:locked/>
    <w:rsid w:val="00076517"/>
    <w:rPr>
      <w:rFonts w:ascii="Times New Roman" w:eastAsia="Times New Roman" w:hAnsi="Times New Roman" w:cs="Times New Roman"/>
      <w:sz w:val="24"/>
      <w:szCs w:val="24"/>
      <w:lang w:val="x-none" w:eastAsia="x-none"/>
    </w:rPr>
  </w:style>
  <w:style w:type="character" w:customStyle="1" w:styleId="Cmsor1Char">
    <w:name w:val="Címsor 1 Char"/>
    <w:aliases w:val="Fejezet Char,Chapter Char,H1 Char"/>
    <w:basedOn w:val="Bekezdsalapbettpusa"/>
    <w:link w:val="Cmsor1"/>
    <w:rsid w:val="00D22C66"/>
    <w:rPr>
      <w:rFonts w:ascii="Times New Roman" w:eastAsia="Times New Roman" w:hAnsi="Times New Roman" w:cs="Times New Roman"/>
      <w:b/>
      <w:caps/>
      <w:sz w:val="32"/>
      <w:szCs w:val="24"/>
      <w:lang w:eastAsia="hu-HU"/>
    </w:rPr>
  </w:style>
  <w:style w:type="character" w:customStyle="1" w:styleId="Cmsor2Char">
    <w:name w:val="Címsor 2 Char"/>
    <w:aliases w:val="H2 Char,h2 Char,head2 Char,head21 Char,head22 Char,head23 Char,head24 Char,head25 Char,head26 Char,head27 Char,head28 Char,head211 Char,head221 Char,head231 Char,head241 Char,head251 Char,head261 Char,head29 Char,head210 Char,head212 Char"/>
    <w:basedOn w:val="Bekezdsalapbettpusa"/>
    <w:link w:val="Cmsor2"/>
    <w:rsid w:val="00D22C66"/>
    <w:rPr>
      <w:rFonts w:ascii="Times New Roman" w:eastAsia="Times New Roman" w:hAnsi="Times New Roman" w:cs="Times New Roman"/>
      <w:b/>
      <w:smallCaps/>
      <w:color w:val="000000"/>
      <w:sz w:val="28"/>
      <w:szCs w:val="24"/>
      <w:shd w:val="clear" w:color="auto" w:fill="F2F2F2"/>
      <w:lang w:eastAsia="hu-HU"/>
    </w:rPr>
  </w:style>
  <w:style w:type="character" w:customStyle="1" w:styleId="Cmsor4Char">
    <w:name w:val="Címsor 4 Char"/>
    <w:basedOn w:val="Bekezdsalapbettpusa"/>
    <w:link w:val="Cmsor4"/>
    <w:rsid w:val="00D22C66"/>
    <w:rPr>
      <w:rFonts w:ascii="Times New Roman" w:eastAsia="Times New Roman" w:hAnsi="Times New Roman" w:cs="Times New Roman"/>
      <w:b/>
      <w:bCs/>
      <w:color w:val="000080"/>
      <w:sz w:val="28"/>
      <w:szCs w:val="28"/>
      <w:lang w:eastAsia="hu-HU"/>
    </w:rPr>
  </w:style>
  <w:style w:type="character" w:customStyle="1" w:styleId="Cmsor7Char">
    <w:name w:val="Címsor 7 Char"/>
    <w:basedOn w:val="Bekezdsalapbettpusa"/>
    <w:link w:val="Cmsor7"/>
    <w:rsid w:val="00D22C66"/>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D22C66"/>
    <w:rPr>
      <w:rFonts w:ascii="Times New Roman" w:eastAsia="Times New Roman" w:hAnsi="Times New Roman" w:cs="Times New Roman"/>
      <w:i/>
      <w:iCs/>
      <w:sz w:val="24"/>
      <w:szCs w:val="24"/>
      <w:lang w:eastAsia="hu-HU"/>
    </w:rPr>
  </w:style>
  <w:style w:type="character" w:customStyle="1" w:styleId="CharChar4">
    <w:name w:val="Char Char4"/>
    <w:basedOn w:val="Bekezdsalapbettpusa"/>
    <w:rsid w:val="00D22C66"/>
    <w:rPr>
      <w:sz w:val="24"/>
      <w:lang w:val="en-US"/>
    </w:rPr>
  </w:style>
  <w:style w:type="character" w:styleId="Lbjegyzet-hivatkozs">
    <w:name w:val="footnote reference"/>
    <w:aliases w:val="Footnote symbol,BVI fnr,Times 10 Point, Exposant 3 Point,Footnote Reference Number,Exposant 3 Point,Voetnootverwijzing,Footnote"/>
    <w:basedOn w:val="Bekezdsalapbettpusa"/>
    <w:uiPriority w:val="99"/>
    <w:rsid w:val="00D22C66"/>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
    <w:basedOn w:val="Norml"/>
    <w:link w:val="LbjegyzetszvegChar2"/>
    <w:qFormat/>
    <w:rsid w:val="00D22C66"/>
    <w:pPr>
      <w:widowControl/>
      <w:suppressAutoHyphens w:val="0"/>
    </w:pPr>
    <w:rPr>
      <w:color w:val="000080"/>
      <w:sz w:val="20"/>
      <w:lang w:eastAsia="hu-HU"/>
    </w:rPr>
  </w:style>
  <w:style w:type="character" w:customStyle="1" w:styleId="LbjegyzetszvegChar">
    <w:name w:val="Lábjegyzetszöveg Char"/>
    <w:basedOn w:val="Bekezdsalapbettpusa"/>
    <w:uiPriority w:val="99"/>
    <w:semiHidden/>
    <w:rsid w:val="00D22C66"/>
    <w:rPr>
      <w:rFonts w:ascii="Times New Roman" w:eastAsia="Times New Roman" w:hAnsi="Times New Roman" w:cs="Times New Roman"/>
      <w:sz w:val="20"/>
      <w:szCs w:val="20"/>
      <w:lang w:eastAsia="ar-SA"/>
    </w:rPr>
  </w:style>
  <w:style w:type="character" w:customStyle="1" w:styleId="LbjegyzetszvegChar2">
    <w:name w:val="Lábjegyzetszöveg Char2"/>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rsid w:val="00D22C66"/>
    <w:rPr>
      <w:rFonts w:ascii="Times New Roman" w:eastAsia="Times New Roman" w:hAnsi="Times New Roman" w:cs="Times New Roman"/>
      <w:color w:val="000080"/>
      <w:sz w:val="20"/>
      <w:szCs w:val="24"/>
      <w:lang w:eastAsia="hu-HU"/>
    </w:rPr>
  </w:style>
  <w:style w:type="paragraph" w:styleId="Szvegtrzs3">
    <w:name w:val="Body Text 3"/>
    <w:basedOn w:val="Norml"/>
    <w:link w:val="Szvegtrzs3Char"/>
    <w:rsid w:val="00D22C66"/>
    <w:pPr>
      <w:widowControl/>
      <w:tabs>
        <w:tab w:val="left" w:pos="180"/>
      </w:tabs>
      <w:suppressAutoHyphens w:val="0"/>
      <w:jc w:val="both"/>
    </w:pPr>
    <w:rPr>
      <w:lang w:eastAsia="hu-HU"/>
    </w:rPr>
  </w:style>
  <w:style w:type="character" w:customStyle="1" w:styleId="Szvegtrzs3Char">
    <w:name w:val="Szövegtörzs 3 Char"/>
    <w:basedOn w:val="Bekezdsalapbettpusa"/>
    <w:link w:val="Szvegtrzs3"/>
    <w:rsid w:val="00D22C66"/>
    <w:rPr>
      <w:rFonts w:ascii="Times New Roman" w:eastAsia="Times New Roman" w:hAnsi="Times New Roman" w:cs="Times New Roman"/>
      <w:sz w:val="24"/>
      <w:szCs w:val="24"/>
      <w:lang w:eastAsia="hu-HU"/>
    </w:rPr>
  </w:style>
  <w:style w:type="paragraph" w:customStyle="1" w:styleId="Char">
    <w:name w:val="Char"/>
    <w:basedOn w:val="Norml"/>
    <w:rsid w:val="00D22C66"/>
    <w:pPr>
      <w:widowControl/>
      <w:suppressAutoHyphens w:val="0"/>
      <w:spacing w:after="160" w:line="240" w:lineRule="exact"/>
    </w:pPr>
    <w:rPr>
      <w:rFonts w:ascii="Verdana" w:hAnsi="Verdana"/>
      <w:sz w:val="20"/>
      <w:lang w:eastAsia="en-US"/>
    </w:rPr>
  </w:style>
  <w:style w:type="paragraph" w:styleId="TJ2">
    <w:name w:val="toc 2"/>
    <w:next w:val="Norml"/>
    <w:autoRedefine/>
    <w:uiPriority w:val="39"/>
    <w:unhideWhenUsed/>
    <w:qFormat/>
    <w:rsid w:val="00D22C66"/>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39"/>
    <w:unhideWhenUsed/>
    <w:qFormat/>
    <w:rsid w:val="00D22C66"/>
    <w:pPr>
      <w:spacing w:before="120" w:after="120"/>
      <w:jc w:val="both"/>
      <w:outlineLvl w:val="9"/>
    </w:pPr>
    <w:rPr>
      <w:bCs/>
      <w:sz w:val="24"/>
      <w:szCs w:val="22"/>
      <w:lang w:val="en-US"/>
    </w:rPr>
  </w:style>
  <w:style w:type="paragraph" w:styleId="TJ3">
    <w:name w:val="toc 3"/>
    <w:basedOn w:val="Norml"/>
    <w:next w:val="Norml"/>
    <w:autoRedefine/>
    <w:unhideWhenUsed/>
    <w:qFormat/>
    <w:rsid w:val="00D22C66"/>
    <w:pPr>
      <w:widowControl/>
      <w:suppressAutoHyphens w:val="0"/>
    </w:pPr>
    <w:rPr>
      <w:rFonts w:ascii="Calibri" w:hAnsi="Calibri"/>
      <w:smallCaps/>
      <w:sz w:val="22"/>
      <w:szCs w:val="22"/>
      <w:lang w:eastAsia="hu-HU"/>
    </w:rPr>
  </w:style>
  <w:style w:type="paragraph" w:styleId="Tartalomjegyzkcmsora">
    <w:name w:val="TOC Heading"/>
    <w:basedOn w:val="Cmsor1"/>
    <w:next w:val="Norml"/>
    <w:qFormat/>
    <w:rsid w:val="00D22C66"/>
    <w:pPr>
      <w:keepNext/>
      <w:keepLines/>
      <w:spacing w:before="480" w:line="276" w:lineRule="auto"/>
      <w:jc w:val="left"/>
      <w:outlineLvl w:val="9"/>
    </w:pPr>
    <w:rPr>
      <w:rFonts w:ascii="Cambria" w:hAnsi="Cambria"/>
      <w:bCs/>
      <w:caps w:val="0"/>
      <w:color w:val="365F91"/>
      <w:sz w:val="28"/>
      <w:szCs w:val="28"/>
      <w:lang w:eastAsia="en-US"/>
    </w:rPr>
  </w:style>
  <w:style w:type="paragraph" w:styleId="TJ4">
    <w:name w:val="toc 4"/>
    <w:basedOn w:val="Norml"/>
    <w:next w:val="Norml"/>
    <w:autoRedefine/>
    <w:unhideWhenUsed/>
    <w:rsid w:val="00D22C66"/>
    <w:pPr>
      <w:widowControl/>
      <w:suppressAutoHyphens w:val="0"/>
    </w:pPr>
    <w:rPr>
      <w:rFonts w:ascii="Calibri" w:hAnsi="Calibri"/>
      <w:sz w:val="22"/>
      <w:szCs w:val="22"/>
      <w:lang w:eastAsia="hu-HU"/>
    </w:rPr>
  </w:style>
  <w:style w:type="paragraph" w:styleId="TJ5">
    <w:name w:val="toc 5"/>
    <w:basedOn w:val="Norml"/>
    <w:next w:val="Norml"/>
    <w:autoRedefine/>
    <w:unhideWhenUsed/>
    <w:rsid w:val="00D22C66"/>
    <w:pPr>
      <w:widowControl/>
      <w:suppressAutoHyphens w:val="0"/>
    </w:pPr>
    <w:rPr>
      <w:rFonts w:ascii="Calibri" w:hAnsi="Calibri"/>
      <w:sz w:val="22"/>
      <w:szCs w:val="22"/>
      <w:lang w:eastAsia="hu-HU"/>
    </w:rPr>
  </w:style>
  <w:style w:type="paragraph" w:styleId="TJ6">
    <w:name w:val="toc 6"/>
    <w:basedOn w:val="Norml"/>
    <w:next w:val="Norml"/>
    <w:autoRedefine/>
    <w:unhideWhenUsed/>
    <w:rsid w:val="00D22C66"/>
    <w:pPr>
      <w:widowControl/>
      <w:suppressAutoHyphens w:val="0"/>
    </w:pPr>
    <w:rPr>
      <w:rFonts w:ascii="Calibri" w:hAnsi="Calibri"/>
      <w:sz w:val="22"/>
      <w:szCs w:val="22"/>
      <w:lang w:eastAsia="hu-HU"/>
    </w:rPr>
  </w:style>
  <w:style w:type="paragraph" w:styleId="TJ7">
    <w:name w:val="toc 7"/>
    <w:basedOn w:val="Norml"/>
    <w:next w:val="Norml"/>
    <w:autoRedefine/>
    <w:unhideWhenUsed/>
    <w:rsid w:val="00D22C66"/>
    <w:pPr>
      <w:widowControl/>
      <w:suppressAutoHyphens w:val="0"/>
    </w:pPr>
    <w:rPr>
      <w:rFonts w:ascii="Calibri" w:hAnsi="Calibri"/>
      <w:sz w:val="22"/>
      <w:szCs w:val="22"/>
      <w:lang w:eastAsia="hu-HU"/>
    </w:rPr>
  </w:style>
  <w:style w:type="paragraph" w:styleId="TJ8">
    <w:name w:val="toc 8"/>
    <w:basedOn w:val="Norml"/>
    <w:next w:val="Norml"/>
    <w:autoRedefine/>
    <w:unhideWhenUsed/>
    <w:rsid w:val="00D22C66"/>
    <w:pPr>
      <w:widowControl/>
      <w:suppressAutoHyphens w:val="0"/>
    </w:pPr>
    <w:rPr>
      <w:rFonts w:ascii="Calibri" w:hAnsi="Calibri"/>
      <w:sz w:val="22"/>
      <w:szCs w:val="22"/>
      <w:lang w:eastAsia="hu-HU"/>
    </w:rPr>
  </w:style>
  <w:style w:type="paragraph" w:styleId="TJ9">
    <w:name w:val="toc 9"/>
    <w:basedOn w:val="Norml"/>
    <w:next w:val="Norml"/>
    <w:autoRedefine/>
    <w:unhideWhenUsed/>
    <w:rsid w:val="00D22C66"/>
    <w:pPr>
      <w:widowControl/>
      <w:suppressAutoHyphens w:val="0"/>
    </w:pPr>
    <w:rPr>
      <w:rFonts w:ascii="Calibri" w:hAnsi="Calibri"/>
      <w:sz w:val="22"/>
      <w:szCs w:val="22"/>
      <w:lang w:eastAsia="hu-HU"/>
    </w:rPr>
  </w:style>
  <w:style w:type="paragraph" w:customStyle="1" w:styleId="Szvegtrzs21">
    <w:name w:val="Szövegtörzs 21"/>
    <w:basedOn w:val="Norml"/>
    <w:rsid w:val="00D22C66"/>
    <w:pPr>
      <w:widowControl/>
      <w:suppressAutoHyphens w:val="0"/>
      <w:spacing w:after="120" w:line="480" w:lineRule="auto"/>
    </w:pPr>
    <w:rPr>
      <w:rFonts w:ascii="Arial" w:hAnsi="Arial" w:cs="Arial"/>
      <w:lang w:eastAsia="hu-HU"/>
    </w:rPr>
  </w:style>
  <w:style w:type="paragraph" w:customStyle="1" w:styleId="Char2">
    <w:name w:val="Char2"/>
    <w:basedOn w:val="Norml"/>
    <w:rsid w:val="00D22C66"/>
    <w:pPr>
      <w:widowControl/>
      <w:suppressAutoHyphens w:val="0"/>
      <w:spacing w:after="160" w:line="240" w:lineRule="exact"/>
    </w:pPr>
    <w:rPr>
      <w:rFonts w:ascii="Verdana" w:hAnsi="Verdana"/>
      <w:sz w:val="20"/>
      <w:lang w:eastAsia="en-US"/>
    </w:rPr>
  </w:style>
  <w:style w:type="paragraph" w:styleId="Szvegtrzs">
    <w:name w:val="Body Text"/>
    <w:aliases w:val="Standard paragraph,normabeh"/>
    <w:basedOn w:val="Norml"/>
    <w:link w:val="SzvegtrzsChar1"/>
    <w:rsid w:val="00D22C66"/>
    <w:pPr>
      <w:widowControl/>
      <w:suppressAutoHyphens w:val="0"/>
      <w:spacing w:after="120"/>
    </w:pPr>
    <w:rPr>
      <w:rFonts w:ascii="Arial" w:hAnsi="Arial" w:cs="Arial"/>
      <w:lang w:eastAsia="hu-HU"/>
    </w:rPr>
  </w:style>
  <w:style w:type="character" w:customStyle="1" w:styleId="SzvegtrzsChar">
    <w:name w:val="Szövegtörzs Char"/>
    <w:basedOn w:val="Bekezdsalapbettpusa"/>
    <w:uiPriority w:val="99"/>
    <w:semiHidden/>
    <w:rsid w:val="00D22C66"/>
    <w:rPr>
      <w:rFonts w:ascii="Times New Roman" w:eastAsia="Times New Roman" w:hAnsi="Times New Roman" w:cs="Times New Roman"/>
      <w:sz w:val="24"/>
      <w:szCs w:val="24"/>
      <w:lang w:eastAsia="ar-SA"/>
    </w:rPr>
  </w:style>
  <w:style w:type="paragraph" w:styleId="Cm">
    <w:name w:val="Title"/>
    <w:aliases w:val="Cím Char1,Cím Char Char,Cím Char2,Cím Char Char1"/>
    <w:basedOn w:val="Norml"/>
    <w:link w:val="CmChar"/>
    <w:qFormat/>
    <w:rsid w:val="00D22C66"/>
    <w:pPr>
      <w:widowControl/>
      <w:suppressAutoHyphens w:val="0"/>
      <w:jc w:val="center"/>
    </w:pPr>
    <w:rPr>
      <w:rFonts w:ascii="Arial" w:hAnsi="Arial"/>
      <w:b/>
      <w:i/>
      <w:sz w:val="28"/>
      <w:lang w:eastAsia="hu-HU"/>
    </w:rPr>
  </w:style>
  <w:style w:type="character" w:customStyle="1" w:styleId="CmChar">
    <w:name w:val="Cím Char"/>
    <w:aliases w:val="Cím Char1 Char,Cím Char Char Char,Cím Char2 Char,Cím Char Char1 Char"/>
    <w:basedOn w:val="Bekezdsalapbettpusa"/>
    <w:link w:val="Cm"/>
    <w:rsid w:val="00D22C66"/>
    <w:rPr>
      <w:rFonts w:ascii="Arial" w:eastAsia="Times New Roman" w:hAnsi="Arial" w:cs="Times New Roman"/>
      <w:b/>
      <w:i/>
      <w:sz w:val="28"/>
      <w:szCs w:val="24"/>
      <w:lang w:eastAsia="hu-HU"/>
    </w:rPr>
  </w:style>
  <w:style w:type="paragraph" w:styleId="Szvegtrzs2">
    <w:name w:val="Body Text 2"/>
    <w:basedOn w:val="Norml"/>
    <w:link w:val="Szvegtrzs2Char"/>
    <w:uiPriority w:val="99"/>
    <w:rsid w:val="00D22C66"/>
    <w:pPr>
      <w:widowControl/>
      <w:suppressAutoHyphens w:val="0"/>
      <w:ind w:left="284"/>
      <w:jc w:val="both"/>
    </w:pPr>
    <w:rPr>
      <w:sz w:val="26"/>
      <w:lang w:eastAsia="hu-HU"/>
    </w:rPr>
  </w:style>
  <w:style w:type="character" w:customStyle="1" w:styleId="Szvegtrzs2Char">
    <w:name w:val="Szövegtörzs 2 Char"/>
    <w:basedOn w:val="Bekezdsalapbettpusa"/>
    <w:link w:val="Szvegtrzs2"/>
    <w:uiPriority w:val="99"/>
    <w:rsid w:val="00D22C66"/>
    <w:rPr>
      <w:rFonts w:ascii="Times New Roman" w:eastAsia="Times New Roman" w:hAnsi="Times New Roman" w:cs="Times New Roman"/>
      <w:sz w:val="26"/>
      <w:szCs w:val="24"/>
      <w:lang w:eastAsia="hu-HU"/>
    </w:rPr>
  </w:style>
  <w:style w:type="paragraph" w:customStyle="1" w:styleId="Rub1CharChar">
    <w:name w:val="Rub1 Char Char"/>
    <w:basedOn w:val="Norml"/>
    <w:rsid w:val="00D22C66"/>
    <w:pPr>
      <w:widowControl/>
      <w:tabs>
        <w:tab w:val="left" w:pos="1276"/>
      </w:tabs>
      <w:suppressAutoHyphens w:val="0"/>
      <w:jc w:val="both"/>
    </w:pPr>
    <w:rPr>
      <w:b/>
      <w:smallCaps/>
      <w:lang w:val="en-GB" w:eastAsia="hu-HU"/>
    </w:rPr>
  </w:style>
  <w:style w:type="character" w:customStyle="1" w:styleId="szurkeszoveg2">
    <w:name w:val="szurkeszoveg2"/>
    <w:basedOn w:val="Bekezdsalapbettpusa"/>
    <w:rsid w:val="00D22C66"/>
    <w:rPr>
      <w:rFonts w:ascii="Verdana" w:hAnsi="Verdana" w:hint="default"/>
      <w:b w:val="0"/>
      <w:bCs w:val="0"/>
      <w:color w:val="666E71"/>
      <w:sz w:val="17"/>
      <w:szCs w:val="17"/>
    </w:rPr>
  </w:style>
  <w:style w:type="paragraph" w:customStyle="1" w:styleId="CharCharCharChar">
    <w:name w:val="Char Char Char Char"/>
    <w:basedOn w:val="Norml"/>
    <w:rsid w:val="00D22C66"/>
    <w:pPr>
      <w:widowControl/>
      <w:suppressAutoHyphens w:val="0"/>
      <w:spacing w:after="160" w:line="240" w:lineRule="exact"/>
    </w:pPr>
    <w:rPr>
      <w:rFonts w:ascii="Verdana" w:hAnsi="Verdana"/>
      <w:sz w:val="20"/>
      <w:szCs w:val="20"/>
      <w:lang w:val="en-US" w:eastAsia="en-US"/>
    </w:rPr>
  </w:style>
  <w:style w:type="paragraph" w:customStyle="1" w:styleId="szvegtrzs0">
    <w:name w:val="szövegtörzs"/>
    <w:link w:val="szvegtrzsCharChar"/>
    <w:rsid w:val="00D22C66"/>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basedOn w:val="Bekezdsalapbettpusa"/>
    <w:link w:val="szvegtrzs0"/>
    <w:rsid w:val="00D22C66"/>
    <w:rPr>
      <w:rFonts w:ascii="Times New Roman" w:eastAsia="Times New Roman" w:hAnsi="Times New Roman" w:cs="Times New Roman"/>
      <w:sz w:val="24"/>
      <w:szCs w:val="20"/>
      <w:lang w:eastAsia="hu-HU"/>
    </w:rPr>
  </w:style>
  <w:style w:type="paragraph" w:customStyle="1" w:styleId="flecs">
    <w:name w:val="fülecs"/>
    <w:basedOn w:val="Norml"/>
    <w:rsid w:val="00D22C66"/>
    <w:pPr>
      <w:numPr>
        <w:numId w:val="6"/>
      </w:numPr>
      <w:suppressAutoHyphens w:val="0"/>
      <w:spacing w:before="20" w:after="20"/>
      <w:ind w:left="568" w:hanging="284"/>
      <w:jc w:val="both"/>
    </w:pPr>
    <w:rPr>
      <w:color w:val="000000"/>
      <w:szCs w:val="20"/>
      <w:lang w:eastAsia="hu-HU"/>
    </w:rPr>
  </w:style>
  <w:style w:type="paragraph" w:customStyle="1" w:styleId="jbekezds">
    <w:name w:val="újbekezdés"/>
    <w:basedOn w:val="Norml"/>
    <w:rsid w:val="00D22C66"/>
    <w:pPr>
      <w:widowControl/>
      <w:tabs>
        <w:tab w:val="center" w:pos="2835"/>
        <w:tab w:val="center" w:pos="6804"/>
      </w:tabs>
      <w:suppressAutoHyphens w:val="0"/>
      <w:spacing w:before="120"/>
      <w:jc w:val="both"/>
    </w:pPr>
    <w:rPr>
      <w:szCs w:val="20"/>
      <w:lang w:eastAsia="hu-HU"/>
    </w:rPr>
  </w:style>
  <w:style w:type="paragraph" w:customStyle="1" w:styleId="kiemeltszveg12-es">
    <w:name w:val="kiemelt szöveg 12-es"/>
    <w:basedOn w:val="szvegtrzs0"/>
    <w:link w:val="kiemeltszveg12-esChar"/>
    <w:rsid w:val="00D22C66"/>
    <w:pPr>
      <w:tabs>
        <w:tab w:val="center" w:pos="2835"/>
        <w:tab w:val="center" w:pos="4536"/>
      </w:tabs>
    </w:pPr>
    <w:rPr>
      <w:b/>
    </w:rPr>
  </w:style>
  <w:style w:type="character" w:customStyle="1" w:styleId="kiemeltszveg12-esChar">
    <w:name w:val="kiemelt szöveg 12-es Char"/>
    <w:basedOn w:val="szvegtrzsCharChar"/>
    <w:link w:val="kiemeltszveg12-es"/>
    <w:rsid w:val="00D22C66"/>
    <w:rPr>
      <w:rFonts w:ascii="Times New Roman" w:eastAsia="Times New Roman" w:hAnsi="Times New Roman" w:cs="Times New Roman"/>
      <w:b/>
      <w:sz w:val="24"/>
      <w:szCs w:val="20"/>
      <w:lang w:eastAsia="hu-HU"/>
    </w:rPr>
  </w:style>
  <w:style w:type="paragraph" w:customStyle="1" w:styleId="CharCharCharChar1">
    <w:name w:val="Char Char Char Char1"/>
    <w:basedOn w:val="Norml"/>
    <w:rsid w:val="00D22C66"/>
    <w:pPr>
      <w:widowControl/>
      <w:suppressAutoHyphens w:val="0"/>
      <w:spacing w:after="160" w:line="240" w:lineRule="exact"/>
    </w:pPr>
    <w:rPr>
      <w:rFonts w:ascii="Verdana" w:hAnsi="Verdana"/>
      <w:sz w:val="20"/>
      <w:szCs w:val="20"/>
      <w:lang w:val="en-US" w:eastAsia="en-US"/>
    </w:rPr>
  </w:style>
  <w:style w:type="character" w:customStyle="1" w:styleId="SzvegtrzsChar1">
    <w:name w:val="Szövegtörzs Char1"/>
    <w:aliases w:val="Standard paragraph Char,normabeh Char"/>
    <w:basedOn w:val="Bekezdsalapbettpusa"/>
    <w:link w:val="Szvegtrzs"/>
    <w:rsid w:val="00D22C66"/>
    <w:rPr>
      <w:rFonts w:ascii="Arial" w:eastAsia="Times New Roman" w:hAnsi="Arial" w:cs="Arial"/>
      <w:sz w:val="24"/>
      <w:szCs w:val="24"/>
      <w:lang w:eastAsia="hu-HU"/>
    </w:rPr>
  </w:style>
  <w:style w:type="character" w:customStyle="1" w:styleId="CharChar41">
    <w:name w:val="Char Char41"/>
    <w:basedOn w:val="Bekezdsalapbettpusa"/>
    <w:rsid w:val="00D22C66"/>
    <w:rPr>
      <w:sz w:val="24"/>
      <w:lang w:val="en-US"/>
    </w:rPr>
  </w:style>
  <w:style w:type="paragraph" w:customStyle="1" w:styleId="Char1">
    <w:name w:val="Char1"/>
    <w:basedOn w:val="Norml"/>
    <w:rsid w:val="00D22C66"/>
    <w:pPr>
      <w:widowControl/>
      <w:suppressAutoHyphens w:val="0"/>
      <w:spacing w:after="160" w:line="240" w:lineRule="exact"/>
    </w:pPr>
    <w:rPr>
      <w:rFonts w:ascii="Verdana" w:hAnsi="Verdana"/>
      <w:sz w:val="20"/>
      <w:lang w:eastAsia="en-US"/>
    </w:rPr>
  </w:style>
  <w:style w:type="character" w:customStyle="1" w:styleId="CharChar13">
    <w:name w:val="Char Char13"/>
    <w:basedOn w:val="Bekezdsalapbettpusa"/>
    <w:rsid w:val="00D22C66"/>
    <w:rPr>
      <w:rFonts w:eastAsia="Times"/>
      <w:b/>
      <w:caps/>
      <w:sz w:val="32"/>
      <w:lang w:val="hu-HU" w:eastAsia="hu-HU" w:bidi="ar-SA"/>
    </w:rPr>
  </w:style>
  <w:style w:type="character" w:customStyle="1" w:styleId="CharChar12">
    <w:name w:val="Char Char12"/>
    <w:basedOn w:val="Bekezdsalapbettpusa"/>
    <w:rsid w:val="00D22C66"/>
    <w:rPr>
      <w:rFonts w:ascii="Times New Roman" w:eastAsia="Times New Roman" w:hAnsi="Times New Roman"/>
      <w:b/>
      <w:smallCaps/>
      <w:color w:val="000000"/>
      <w:sz w:val="28"/>
      <w:szCs w:val="24"/>
      <w:shd w:val="clear" w:color="auto" w:fill="F2F2F2"/>
    </w:rPr>
  </w:style>
  <w:style w:type="character" w:customStyle="1" w:styleId="CharChar8">
    <w:name w:val="Char Char8"/>
    <w:basedOn w:val="Bekezdsalapbettpusa"/>
    <w:rsid w:val="00D22C66"/>
    <w:rPr>
      <w:sz w:val="24"/>
      <w:lang w:val="en-US"/>
    </w:rPr>
  </w:style>
  <w:style w:type="character" w:customStyle="1" w:styleId="nomark">
    <w:name w:val="nomark"/>
    <w:basedOn w:val="Bekezdsalapbettpusa"/>
    <w:rsid w:val="00D22C66"/>
  </w:style>
  <w:style w:type="numbering" w:customStyle="1" w:styleId="Nemlista1">
    <w:name w:val="Nem lista1"/>
    <w:next w:val="Nemlista"/>
    <w:semiHidden/>
    <w:unhideWhenUsed/>
    <w:rsid w:val="00D22C66"/>
  </w:style>
  <w:style w:type="character" w:styleId="Mrltotthiperhivatkozs">
    <w:name w:val="FollowedHyperlink"/>
    <w:basedOn w:val="Bekezdsalapbettpusa"/>
    <w:semiHidden/>
    <w:unhideWhenUsed/>
    <w:rsid w:val="00D22C66"/>
    <w:rPr>
      <w:color w:val="800080"/>
      <w:u w:val="single"/>
    </w:rPr>
  </w:style>
  <w:style w:type="character" w:customStyle="1" w:styleId="grame">
    <w:name w:val="grame"/>
    <w:basedOn w:val="Bekezdsalapbettpusa"/>
    <w:rsid w:val="00D22C66"/>
  </w:style>
  <w:style w:type="character" w:customStyle="1" w:styleId="spelle">
    <w:name w:val="spelle"/>
    <w:basedOn w:val="Bekezdsalapbettpusa"/>
    <w:rsid w:val="00D22C66"/>
  </w:style>
  <w:style w:type="paragraph" w:styleId="Vltozat">
    <w:name w:val="Revision"/>
    <w:hidden/>
    <w:uiPriority w:val="99"/>
    <w:semiHidden/>
    <w:rsid w:val="00D22C66"/>
    <w:pPr>
      <w:spacing w:after="0" w:line="240" w:lineRule="auto"/>
    </w:pPr>
    <w:rPr>
      <w:rFonts w:ascii="Times New Roman" w:eastAsia="Times New Roman" w:hAnsi="Times New Roman" w:cs="Times New Roman"/>
      <w:sz w:val="24"/>
      <w:szCs w:val="24"/>
      <w:lang w:eastAsia="hu-HU"/>
    </w:rPr>
  </w:style>
  <w:style w:type="character" w:customStyle="1" w:styleId="normalszoveg">
    <w:name w:val="normalszoveg"/>
    <w:basedOn w:val="Bekezdsalapbettpusa"/>
    <w:rsid w:val="00D22C66"/>
  </w:style>
  <w:style w:type="character" w:styleId="Kiemels2">
    <w:name w:val="Strong"/>
    <w:basedOn w:val="Bekezdsalapbettpusa"/>
    <w:uiPriority w:val="22"/>
    <w:qFormat/>
    <w:rsid w:val="00D22C66"/>
    <w:rPr>
      <w:b/>
      <w:bCs/>
    </w:rPr>
  </w:style>
  <w:style w:type="character" w:customStyle="1" w:styleId="CharChar10">
    <w:name w:val="Char Char10"/>
    <w:basedOn w:val="Bekezdsalapbettpusa"/>
    <w:rsid w:val="00D22C66"/>
    <w:rPr>
      <w:rFonts w:eastAsia="Times"/>
      <w:b/>
      <w:caps/>
      <w:sz w:val="32"/>
      <w:lang w:val="hu-HU" w:eastAsia="hu-HU" w:bidi="ar-SA"/>
    </w:rPr>
  </w:style>
  <w:style w:type="character" w:customStyle="1" w:styleId="CommentTextChar">
    <w:name w:val="Comment Text Char"/>
    <w:basedOn w:val="Bekezdsalapbettpusa"/>
    <w:locked/>
    <w:rsid w:val="00D22C66"/>
    <w:rPr>
      <w:rFonts w:ascii="Times" w:hAnsi="Times" w:cs="Times New Roman"/>
      <w:lang w:val="en-US" w:eastAsia="hu-HU" w:bidi="ar-SA"/>
    </w:rPr>
  </w:style>
  <w:style w:type="character" w:customStyle="1" w:styleId="FootnoteTextChar2">
    <w:name w:val="Footnote Text Char2"/>
    <w:aliases w:val="Footnote Text Char Char1,Lábjegyzetszöveg Char1 Char Char1,Lábjegyzetszöveg Char Char Char Char1,Footnote Char Char Char Char1,Char1 Char Char Char Char1,Footnote Char1 Char Char1,Char1 Char1 Char Char1,Footnote Char Char1"/>
    <w:basedOn w:val="Bekezdsalapbettpusa"/>
    <w:locked/>
    <w:rsid w:val="00D22C66"/>
    <w:rPr>
      <w:rFonts w:cs="Times New Roman"/>
      <w:color w:val="000080"/>
      <w:lang w:val="hu-HU" w:eastAsia="hu-HU" w:bidi="ar-SA"/>
    </w:rPr>
  </w:style>
  <w:style w:type="paragraph" w:customStyle="1" w:styleId="Stlus1">
    <w:name w:val="Stílus1"/>
    <w:basedOn w:val="Norml"/>
    <w:qFormat/>
    <w:rsid w:val="00D22C66"/>
    <w:pPr>
      <w:widowControl/>
      <w:tabs>
        <w:tab w:val="left" w:pos="-388"/>
      </w:tabs>
      <w:suppressAutoHyphens w:val="0"/>
      <w:ind w:left="332"/>
      <w:jc w:val="both"/>
    </w:pPr>
    <w:rPr>
      <w:color w:val="FF0000"/>
      <w:lang w:eastAsia="hu-HU"/>
    </w:rPr>
  </w:style>
  <w:style w:type="paragraph" w:customStyle="1" w:styleId="Listaszerbekezds1">
    <w:name w:val="Listaszerű bekezdés1"/>
    <w:basedOn w:val="Norml"/>
    <w:link w:val="ListParagraphChar"/>
    <w:uiPriority w:val="99"/>
    <w:rsid w:val="00D22C66"/>
    <w:pPr>
      <w:widowControl/>
      <w:suppressAutoHyphens w:val="0"/>
      <w:ind w:left="720"/>
    </w:pPr>
    <w:rPr>
      <w:szCs w:val="20"/>
      <w:lang w:eastAsia="hu-HU"/>
    </w:rPr>
  </w:style>
  <w:style w:type="character" w:customStyle="1" w:styleId="ListParagraphChar">
    <w:name w:val="List Paragraph Char"/>
    <w:link w:val="Listaszerbekezds1"/>
    <w:uiPriority w:val="99"/>
    <w:locked/>
    <w:rsid w:val="00D22C66"/>
    <w:rPr>
      <w:rFonts w:ascii="Times New Roman" w:eastAsia="Times New Roman" w:hAnsi="Times New Roman" w:cs="Times New Roman"/>
      <w:sz w:val="24"/>
      <w:szCs w:val="20"/>
      <w:lang w:eastAsia="hu-HU"/>
    </w:rPr>
  </w:style>
  <w:style w:type="character" w:customStyle="1" w:styleId="DeltaViewInsertion">
    <w:name w:val="DeltaView Insertion"/>
    <w:rsid w:val="00D22C66"/>
    <w:rPr>
      <w:b/>
      <w:i/>
      <w:spacing w:val="0"/>
      <w:lang w:val="hu-HU" w:eastAsia="hu-HU"/>
    </w:rPr>
  </w:style>
  <w:style w:type="paragraph" w:styleId="Szvegtrzsbehzssal3">
    <w:name w:val="Body Text Indent 3"/>
    <w:basedOn w:val="Norml"/>
    <w:link w:val="Szvegtrzsbehzssal3Char"/>
    <w:uiPriority w:val="99"/>
    <w:unhideWhenUsed/>
    <w:rsid w:val="00D22C66"/>
    <w:pPr>
      <w:widowControl/>
      <w:suppressAutoHyphens w:val="0"/>
      <w:spacing w:after="120"/>
      <w:ind w:left="283"/>
    </w:pPr>
    <w:rPr>
      <w:sz w:val="16"/>
      <w:szCs w:val="16"/>
      <w:lang w:eastAsia="hu-HU"/>
    </w:rPr>
  </w:style>
  <w:style w:type="character" w:customStyle="1" w:styleId="Szvegtrzsbehzssal3Char">
    <w:name w:val="Szövegtörzs behúzással 3 Char"/>
    <w:basedOn w:val="Bekezdsalapbettpusa"/>
    <w:link w:val="Szvegtrzsbehzssal3"/>
    <w:uiPriority w:val="99"/>
    <w:rsid w:val="00D22C66"/>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uiPriority w:val="99"/>
    <w:rsid w:val="00D22C66"/>
    <w:pPr>
      <w:widowControl/>
      <w:spacing w:after="120" w:line="276" w:lineRule="auto"/>
      <w:ind w:left="283"/>
      <w:textAlignment w:val="baseline"/>
    </w:pPr>
    <w:rPr>
      <w:rFonts w:ascii="Arial" w:eastAsia="Calibri" w:hAnsi="Arial" w:cs="Arial"/>
      <w:color w:val="000000"/>
      <w:kern w:val="1"/>
      <w:lang w:eastAsia="zh-CN"/>
    </w:rPr>
  </w:style>
  <w:style w:type="character" w:customStyle="1" w:styleId="SzvegtrzsbehzssalChar">
    <w:name w:val="Szövegtörzs behúzással Char"/>
    <w:basedOn w:val="Bekezdsalapbettpusa"/>
    <w:link w:val="Szvegtrzsbehzssal"/>
    <w:uiPriority w:val="99"/>
    <w:rsid w:val="00D22C66"/>
    <w:rPr>
      <w:rFonts w:ascii="Arial" w:eastAsia="Calibri" w:hAnsi="Arial" w:cs="Arial"/>
      <w:color w:val="000000"/>
      <w:kern w:val="1"/>
      <w:sz w:val="24"/>
      <w:szCs w:val="24"/>
      <w:lang w:eastAsia="zh-CN"/>
    </w:rPr>
  </w:style>
  <w:style w:type="paragraph" w:customStyle="1" w:styleId="BPszvegtest">
    <w:name w:val="BP_szövegtest"/>
    <w:basedOn w:val="Norml"/>
    <w:qFormat/>
    <w:rsid w:val="00D22C66"/>
    <w:pPr>
      <w:widowControl/>
      <w:tabs>
        <w:tab w:val="left" w:pos="3740"/>
        <w:tab w:val="left" w:pos="5720"/>
      </w:tabs>
      <w:suppressAutoHyphens w:val="0"/>
      <w:spacing w:after="200" w:line="276" w:lineRule="auto"/>
      <w:jc w:val="both"/>
    </w:pPr>
    <w:rPr>
      <w:rFonts w:ascii="Arial" w:eastAsia="Calibri" w:hAnsi="Arial" w:cs="Arial"/>
      <w:sz w:val="22"/>
      <w:szCs w:val="22"/>
      <w:lang w:eastAsia="en-US"/>
    </w:rPr>
  </w:style>
  <w:style w:type="paragraph" w:customStyle="1" w:styleId="Alaprtelmezettstlus">
    <w:name w:val="Alapértelmezett stílus"/>
    <w:uiPriority w:val="99"/>
    <w:rsid w:val="00D22C66"/>
    <w:pPr>
      <w:suppressAutoHyphens/>
      <w:spacing w:after="0" w:line="100" w:lineRule="atLeast"/>
    </w:pPr>
    <w:rPr>
      <w:rFonts w:ascii="Times New Roman" w:eastAsia="Times" w:hAnsi="Times New Roman" w:cs="Times New Roman"/>
      <w:color w:val="00000A"/>
      <w:sz w:val="24"/>
      <w:szCs w:val="24"/>
      <w:lang w:eastAsia="hu-HU"/>
    </w:rPr>
  </w:style>
  <w:style w:type="paragraph" w:customStyle="1" w:styleId="BodyTextIndent21">
    <w:name w:val="Body Text Indent 21"/>
    <w:basedOn w:val="Norml"/>
    <w:uiPriority w:val="99"/>
    <w:rsid w:val="00D22C66"/>
    <w:pPr>
      <w:widowControl/>
      <w:suppressAutoHyphens w:val="0"/>
      <w:overflowPunct w:val="0"/>
      <w:autoSpaceDE w:val="0"/>
      <w:autoSpaceDN w:val="0"/>
      <w:adjustRightInd w:val="0"/>
      <w:ind w:left="567" w:hanging="567"/>
      <w:jc w:val="both"/>
      <w:textAlignment w:val="baseline"/>
    </w:pPr>
    <w:rPr>
      <w:lang w:eastAsia="hu-HU"/>
    </w:rPr>
  </w:style>
  <w:style w:type="paragraph" w:customStyle="1" w:styleId="B">
    <w:name w:val="B"/>
    <w:basedOn w:val="Norml"/>
    <w:uiPriority w:val="99"/>
    <w:rsid w:val="00D22C66"/>
    <w:pPr>
      <w:keepLines/>
      <w:suppressAutoHyphens w:val="0"/>
      <w:overflowPunct w:val="0"/>
      <w:autoSpaceDE w:val="0"/>
      <w:autoSpaceDN w:val="0"/>
      <w:adjustRightInd w:val="0"/>
      <w:spacing w:after="120"/>
      <w:ind w:left="1138" w:hanging="288"/>
      <w:jc w:val="both"/>
      <w:textAlignment w:val="baseline"/>
    </w:pPr>
    <w:rPr>
      <w:rFonts w:ascii="H-Times New Roman" w:hAnsi="H-Times New Roman" w:cs="H-Times New Roman"/>
      <w:sz w:val="26"/>
      <w:szCs w:val="26"/>
      <w:lang w:val="da-DK" w:eastAsia="hu-HU"/>
    </w:rPr>
  </w:style>
  <w:style w:type="paragraph" w:customStyle="1" w:styleId="tigrseq">
    <w:name w:val="tigrseq"/>
    <w:basedOn w:val="Norml"/>
    <w:rsid w:val="00D22C66"/>
    <w:pPr>
      <w:widowControl/>
      <w:suppressAutoHyphens w:val="0"/>
      <w:spacing w:before="100" w:beforeAutospacing="1" w:after="100" w:afterAutospacing="1"/>
    </w:pPr>
    <w:rPr>
      <w:lang w:eastAsia="hu-HU"/>
    </w:rPr>
  </w:style>
  <w:style w:type="character" w:customStyle="1" w:styleId="timark">
    <w:name w:val="timark"/>
    <w:basedOn w:val="Bekezdsalapbettpusa"/>
    <w:rsid w:val="00D22C66"/>
  </w:style>
  <w:style w:type="character" w:customStyle="1" w:styleId="nutscode">
    <w:name w:val="nutscode"/>
    <w:basedOn w:val="Bekezdsalapbettpusa"/>
    <w:rsid w:val="00D22C66"/>
  </w:style>
  <w:style w:type="character" w:customStyle="1" w:styleId="cpvcode">
    <w:name w:val="cpvcode"/>
    <w:basedOn w:val="Bekezdsalapbettpusa"/>
    <w:rsid w:val="00D22C66"/>
  </w:style>
  <w:style w:type="paragraph" w:customStyle="1" w:styleId="NormalBold">
    <w:name w:val="NormalBold"/>
    <w:basedOn w:val="Norml"/>
    <w:link w:val="NormalBoldChar"/>
    <w:rsid w:val="00D22C66"/>
    <w:pPr>
      <w:suppressAutoHyphens w:val="0"/>
    </w:pPr>
    <w:rPr>
      <w:b/>
      <w:szCs w:val="20"/>
      <w:lang w:eastAsia="en-GB"/>
    </w:rPr>
  </w:style>
  <w:style w:type="character" w:customStyle="1" w:styleId="NormalBoldChar">
    <w:name w:val="NormalBold Char"/>
    <w:link w:val="NormalBold"/>
    <w:locked/>
    <w:rsid w:val="00D22C66"/>
    <w:rPr>
      <w:rFonts w:ascii="Times New Roman" w:eastAsia="Times New Roman" w:hAnsi="Times New Roman" w:cs="Times New Roman"/>
      <w:b/>
      <w:sz w:val="24"/>
      <w:szCs w:val="20"/>
      <w:lang w:eastAsia="en-GB"/>
    </w:rPr>
  </w:style>
  <w:style w:type="paragraph" w:customStyle="1" w:styleId="Tiret0">
    <w:name w:val="Tiret 0"/>
    <w:basedOn w:val="Norml"/>
    <w:rsid w:val="00D22C66"/>
    <w:pPr>
      <w:widowControl/>
      <w:tabs>
        <w:tab w:val="num" w:pos="850"/>
      </w:tabs>
      <w:suppressAutoHyphens w:val="0"/>
      <w:spacing w:before="120" w:after="120"/>
      <w:ind w:left="850" w:hanging="850"/>
      <w:jc w:val="both"/>
    </w:pPr>
    <w:rPr>
      <w:rFonts w:eastAsia="Calibri"/>
      <w:szCs w:val="22"/>
      <w:lang w:eastAsia="en-GB"/>
    </w:rPr>
  </w:style>
  <w:style w:type="paragraph" w:customStyle="1" w:styleId="Tiret1">
    <w:name w:val="Tiret 1"/>
    <w:basedOn w:val="Norml"/>
    <w:rsid w:val="00D22C66"/>
    <w:pPr>
      <w:widowControl/>
      <w:tabs>
        <w:tab w:val="num" w:pos="1417"/>
      </w:tabs>
      <w:suppressAutoHyphens w:val="0"/>
      <w:spacing w:before="120" w:after="120"/>
      <w:ind w:left="1417" w:hanging="567"/>
      <w:jc w:val="both"/>
    </w:pPr>
    <w:rPr>
      <w:rFonts w:eastAsia="Calibri"/>
      <w:szCs w:val="22"/>
      <w:lang w:eastAsia="en-GB"/>
    </w:rPr>
  </w:style>
  <w:style w:type="paragraph" w:customStyle="1" w:styleId="ChapterTitle">
    <w:name w:val="ChapterTitle"/>
    <w:basedOn w:val="Norml"/>
    <w:next w:val="Norml"/>
    <w:rsid w:val="00D22C66"/>
    <w:pPr>
      <w:keepNext/>
      <w:widowControl/>
      <w:suppressAutoHyphens w:val="0"/>
      <w:spacing w:before="120" w:after="360"/>
      <w:jc w:val="center"/>
    </w:pPr>
    <w:rPr>
      <w:rFonts w:eastAsia="Calibri"/>
      <w:b/>
      <w:sz w:val="32"/>
      <w:szCs w:val="22"/>
      <w:lang w:eastAsia="en-GB"/>
    </w:rPr>
  </w:style>
  <w:style w:type="paragraph" w:customStyle="1" w:styleId="Annexetitre">
    <w:name w:val="Annexe titre"/>
    <w:basedOn w:val="Norml"/>
    <w:next w:val="Norml"/>
    <w:rsid w:val="00D22C66"/>
    <w:pPr>
      <w:widowControl/>
      <w:suppressAutoHyphens w:val="0"/>
      <w:spacing w:before="120" w:after="120"/>
      <w:jc w:val="center"/>
    </w:pPr>
    <w:rPr>
      <w:rFonts w:eastAsia="Calibri"/>
      <w:b/>
      <w:szCs w:val="22"/>
      <w:u w:val="single"/>
      <w:lang w:eastAsia="en-GB"/>
    </w:rPr>
  </w:style>
  <w:style w:type="paragraph" w:customStyle="1" w:styleId="Pagedecouverture">
    <w:name w:val="Page de couverture"/>
    <w:basedOn w:val="Norml"/>
    <w:next w:val="Norml"/>
    <w:rsid w:val="00D22C66"/>
    <w:pPr>
      <w:widowControl/>
      <w:suppressAutoHyphens w:val="0"/>
      <w:jc w:val="both"/>
    </w:pPr>
    <w:rPr>
      <w:rFonts w:eastAsia="Calibri"/>
      <w:szCs w:val="22"/>
      <w:lang w:eastAsia="en-GB"/>
    </w:rPr>
  </w:style>
  <w:style w:type="paragraph" w:customStyle="1" w:styleId="Csakszveg1">
    <w:name w:val="Csak szöveg1"/>
    <w:basedOn w:val="Norml"/>
    <w:uiPriority w:val="99"/>
    <w:rsid w:val="00D22C66"/>
    <w:pPr>
      <w:widowControl/>
      <w:autoSpaceDE w:val="0"/>
    </w:pPr>
    <w:rPr>
      <w:rFonts w:ascii="Courier New" w:hAnsi="Courier New" w:cs="Courier New"/>
      <w:sz w:val="20"/>
      <w:szCs w:val="20"/>
      <w:lang w:eastAsia="zh-CN"/>
    </w:rPr>
  </w:style>
  <w:style w:type="paragraph" w:customStyle="1" w:styleId="Style17">
    <w:name w:val="Style17"/>
    <w:basedOn w:val="Norml"/>
    <w:uiPriority w:val="99"/>
    <w:rsid w:val="00453713"/>
    <w:pPr>
      <w:suppressAutoHyphens w:val="0"/>
      <w:autoSpaceDE w:val="0"/>
      <w:autoSpaceDN w:val="0"/>
      <w:adjustRightInd w:val="0"/>
      <w:spacing w:line="276" w:lineRule="exact"/>
      <w:jc w:val="both"/>
    </w:pPr>
    <w:rPr>
      <w:rFonts w:ascii="Georgia" w:hAnsi="Georgia"/>
      <w:lang w:eastAsia="hu-HU"/>
    </w:rPr>
  </w:style>
  <w:style w:type="character" w:customStyle="1" w:styleId="Cmsor3Char">
    <w:name w:val="Címsor 3 Char"/>
    <w:basedOn w:val="Bekezdsalapbettpusa"/>
    <w:link w:val="Cmsor3"/>
    <w:uiPriority w:val="9"/>
    <w:rsid w:val="00A520DA"/>
    <w:rPr>
      <w:rFonts w:ascii="Cambria" w:eastAsia="Times New Roman" w:hAnsi="Cambria" w:cs="Times New Roman"/>
      <w:b/>
      <w:bCs/>
      <w:color w:val="4F81BD"/>
      <w:sz w:val="24"/>
      <w:szCs w:val="24"/>
      <w:lang w:val="x-none" w:eastAsia="x-none"/>
    </w:rPr>
  </w:style>
  <w:style w:type="paragraph" w:customStyle="1" w:styleId="Tartalomjegyzkcmsora1">
    <w:name w:val="Tartalomjegyzék címsora1"/>
    <w:basedOn w:val="Cmsor1"/>
    <w:next w:val="Norml"/>
    <w:qFormat/>
    <w:rsid w:val="00A520DA"/>
    <w:pPr>
      <w:keepNext/>
      <w:keepLines/>
      <w:spacing w:before="480" w:line="276" w:lineRule="auto"/>
      <w:jc w:val="left"/>
      <w:outlineLvl w:val="9"/>
    </w:pPr>
    <w:rPr>
      <w:rFonts w:ascii="Cambria" w:eastAsia="Times" w:hAnsi="Cambria"/>
      <w:bCs/>
      <w:caps w:val="0"/>
      <w:color w:val="365F91"/>
      <w:sz w:val="28"/>
      <w:szCs w:val="28"/>
      <w:lang w:eastAsia="en-US"/>
    </w:rPr>
  </w:style>
  <w:style w:type="paragraph" w:customStyle="1" w:styleId="Char3">
    <w:name w:val="Char3"/>
    <w:basedOn w:val="Norml"/>
    <w:rsid w:val="00A520DA"/>
    <w:pPr>
      <w:widowControl/>
      <w:suppressAutoHyphens w:val="0"/>
      <w:spacing w:after="160" w:line="240" w:lineRule="exact"/>
    </w:pPr>
    <w:rPr>
      <w:rFonts w:ascii="Verdana" w:hAnsi="Verdana"/>
      <w:sz w:val="20"/>
      <w:lang w:eastAsia="en-US"/>
    </w:rPr>
  </w:style>
  <w:style w:type="paragraph" w:customStyle="1" w:styleId="CharCharCharChar2">
    <w:name w:val="Char Char Char Char2"/>
    <w:basedOn w:val="Norml"/>
    <w:rsid w:val="00A520DA"/>
    <w:pPr>
      <w:widowControl/>
      <w:suppressAutoHyphens w:val="0"/>
      <w:spacing w:after="160" w:line="240" w:lineRule="exact"/>
    </w:pPr>
    <w:rPr>
      <w:rFonts w:ascii="Verdana" w:hAnsi="Verdana"/>
      <w:sz w:val="20"/>
      <w:szCs w:val="20"/>
      <w:lang w:val="en-US" w:eastAsia="en-US"/>
    </w:rPr>
  </w:style>
  <w:style w:type="character" w:customStyle="1" w:styleId="CharChar42">
    <w:name w:val="Char Char42"/>
    <w:rsid w:val="00A520DA"/>
    <w:rPr>
      <w:sz w:val="24"/>
      <w:lang w:val="en-US"/>
    </w:rPr>
  </w:style>
  <w:style w:type="paragraph" w:customStyle="1" w:styleId="Sznesrnykols1jellszn1">
    <w:name w:val="Színes árnyékolás – 1. jelölőszín1"/>
    <w:hidden/>
    <w:uiPriority w:val="99"/>
    <w:semiHidden/>
    <w:rsid w:val="00A520DA"/>
    <w:pPr>
      <w:spacing w:after="0" w:line="240" w:lineRule="auto"/>
    </w:pPr>
    <w:rPr>
      <w:rFonts w:ascii="Times New Roman" w:eastAsia="Times New Roman" w:hAnsi="Times New Roman" w:cs="Times New Roman"/>
      <w:sz w:val="24"/>
      <w:szCs w:val="24"/>
      <w:lang w:eastAsia="hu-HU"/>
    </w:rPr>
  </w:style>
  <w:style w:type="character" w:customStyle="1" w:styleId="Lbjegyzet-karakterek">
    <w:name w:val="Lábjegyzet-karakterek"/>
    <w:rsid w:val="00A520DA"/>
    <w:rPr>
      <w:vertAlign w:val="superscript"/>
    </w:rPr>
  </w:style>
  <w:style w:type="character" w:customStyle="1" w:styleId="apple-style-span">
    <w:name w:val="apple-style-span"/>
    <w:basedOn w:val="Bekezdsalapbettpusa"/>
    <w:rsid w:val="00A520DA"/>
  </w:style>
  <w:style w:type="character" w:customStyle="1" w:styleId="Lbjegyzet-hivatkozs1">
    <w:name w:val="Lábjegyzet-hivatkozás1"/>
    <w:rsid w:val="00A520DA"/>
    <w:rPr>
      <w:vertAlign w:val="superscript"/>
    </w:rPr>
  </w:style>
  <w:style w:type="paragraph" w:styleId="Felsorols3">
    <w:name w:val="List Bullet 3"/>
    <w:basedOn w:val="Felsorols"/>
    <w:rsid w:val="00A520DA"/>
    <w:pPr>
      <w:numPr>
        <w:numId w:val="0"/>
      </w:numPr>
      <w:tabs>
        <w:tab w:val="num" w:pos="2520"/>
      </w:tabs>
      <w:spacing w:after="120"/>
      <w:ind w:left="2520" w:hanging="360"/>
      <w:contextualSpacing w:val="0"/>
      <w:jc w:val="both"/>
    </w:pPr>
    <w:rPr>
      <w:rFonts w:ascii="Arial" w:hAnsi="Arial" w:cs="Arial"/>
      <w:sz w:val="20"/>
      <w:szCs w:val="20"/>
      <w:lang w:eastAsia="en-US"/>
    </w:rPr>
  </w:style>
  <w:style w:type="paragraph" w:styleId="Felsorols">
    <w:name w:val="List Bullet"/>
    <w:basedOn w:val="Norml"/>
    <w:uiPriority w:val="99"/>
    <w:semiHidden/>
    <w:unhideWhenUsed/>
    <w:rsid w:val="00A520DA"/>
    <w:pPr>
      <w:widowControl/>
      <w:numPr>
        <w:numId w:val="16"/>
      </w:numPr>
      <w:suppressAutoHyphens w:val="0"/>
      <w:contextualSpacing/>
    </w:pPr>
    <w:rPr>
      <w:lang w:eastAsia="hu-HU"/>
    </w:rPr>
  </w:style>
  <w:style w:type="paragraph" w:customStyle="1" w:styleId="stlus10">
    <w:name w:val="stlus1"/>
    <w:basedOn w:val="Norml"/>
    <w:rsid w:val="00A520DA"/>
    <w:pPr>
      <w:widowControl/>
      <w:suppressAutoHyphens w:val="0"/>
      <w:ind w:left="332"/>
      <w:jc w:val="both"/>
    </w:pPr>
    <w:rPr>
      <w:color w:val="FF0000"/>
      <w:lang w:eastAsia="hu-HU"/>
    </w:rPr>
  </w:style>
  <w:style w:type="paragraph" w:customStyle="1" w:styleId="Kzepesrcs21">
    <w:name w:val="Közepes rács 21"/>
    <w:qFormat/>
    <w:rsid w:val="00A520DA"/>
    <w:pPr>
      <w:spacing w:after="0" w:line="240" w:lineRule="auto"/>
    </w:pPr>
    <w:rPr>
      <w:rFonts w:ascii="Calibri" w:eastAsia="Times New Roman" w:hAnsi="Calibri" w:cs="Times New Roman"/>
      <w:lang w:eastAsia="hu-HU"/>
    </w:rPr>
  </w:style>
  <w:style w:type="character" w:customStyle="1" w:styleId="SzvegtrzsFlkvr">
    <w:name w:val="Szövegtörzs + Félkövér"/>
    <w:rsid w:val="00A520DA"/>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paragraph" w:styleId="Csakszveg">
    <w:name w:val="Plain Text"/>
    <w:aliases w:val="Char3 Char"/>
    <w:basedOn w:val="Norml"/>
    <w:link w:val="CsakszvegChar"/>
    <w:unhideWhenUsed/>
    <w:rsid w:val="00A520DA"/>
    <w:pPr>
      <w:widowControl/>
      <w:suppressAutoHyphens w:val="0"/>
    </w:pPr>
    <w:rPr>
      <w:rFonts w:ascii="Courier New" w:hAnsi="Courier New"/>
      <w:sz w:val="20"/>
      <w:szCs w:val="20"/>
      <w:lang w:val="x-none" w:eastAsia="hu-HU"/>
    </w:rPr>
  </w:style>
  <w:style w:type="character" w:customStyle="1" w:styleId="CsakszvegChar">
    <w:name w:val="Csak szöveg Char"/>
    <w:aliases w:val="Char3 Char Char"/>
    <w:basedOn w:val="Bekezdsalapbettpusa"/>
    <w:link w:val="Csakszveg"/>
    <w:rsid w:val="00A520DA"/>
    <w:rPr>
      <w:rFonts w:ascii="Courier New" w:eastAsia="Times New Roman" w:hAnsi="Courier New" w:cs="Times New Roman"/>
      <w:sz w:val="20"/>
      <w:szCs w:val="20"/>
      <w:lang w:val="x-none" w:eastAsia="hu-HU"/>
    </w:rPr>
  </w:style>
  <w:style w:type="character" w:customStyle="1" w:styleId="FontStyle11">
    <w:name w:val="Font Style11"/>
    <w:rsid w:val="00A520DA"/>
    <w:rPr>
      <w:rFonts w:ascii="Times New Roman" w:hAnsi="Times New Roman" w:cs="Times New Roman"/>
      <w:sz w:val="22"/>
      <w:szCs w:val="22"/>
    </w:rPr>
  </w:style>
  <w:style w:type="paragraph" w:styleId="Szvegblokk">
    <w:name w:val="Block Text"/>
    <w:basedOn w:val="Norml"/>
    <w:uiPriority w:val="99"/>
    <w:semiHidden/>
    <w:rsid w:val="00A520DA"/>
    <w:pPr>
      <w:widowControl/>
      <w:suppressAutoHyphens w:val="0"/>
      <w:autoSpaceDE w:val="0"/>
      <w:autoSpaceDN w:val="0"/>
      <w:adjustRightInd w:val="0"/>
      <w:spacing w:before="20" w:after="20"/>
      <w:ind w:left="56" w:right="56"/>
    </w:pPr>
    <w:rPr>
      <w:color w:val="0000FF"/>
      <w:sz w:val="23"/>
      <w:szCs w:val="23"/>
      <w:lang w:eastAsia="hu-HU"/>
    </w:rPr>
  </w:style>
  <w:style w:type="character" w:customStyle="1" w:styleId="Szvegtrzs20">
    <w:name w:val="Szövegtörzs (2)_"/>
    <w:link w:val="Szvegtrzs22"/>
    <w:locked/>
    <w:rsid w:val="00A520DA"/>
    <w:rPr>
      <w:shd w:val="clear" w:color="auto" w:fill="FFFFFF"/>
    </w:rPr>
  </w:style>
  <w:style w:type="paragraph" w:customStyle="1" w:styleId="Szvegtrzs22">
    <w:name w:val="Szövegtörzs (2)"/>
    <w:basedOn w:val="Norml"/>
    <w:link w:val="Szvegtrzs20"/>
    <w:rsid w:val="00A520DA"/>
    <w:pPr>
      <w:shd w:val="clear" w:color="auto" w:fill="FFFFFF"/>
      <w:suppressAutoHyphens w:val="0"/>
      <w:spacing w:before="120" w:after="420" w:line="230" w:lineRule="exact"/>
    </w:pPr>
    <w:rPr>
      <w:rFonts w:asciiTheme="minorHAnsi" w:eastAsiaTheme="minorHAnsi" w:hAnsiTheme="minorHAnsi" w:cstheme="minorBidi"/>
      <w:sz w:val="22"/>
      <w:szCs w:val="22"/>
      <w:lang w:eastAsia="en-US"/>
    </w:rPr>
  </w:style>
  <w:style w:type="character" w:customStyle="1" w:styleId="Dtum1">
    <w:name w:val="Dátum1"/>
    <w:rsid w:val="00A520DA"/>
  </w:style>
  <w:style w:type="character" w:customStyle="1" w:styleId="oj">
    <w:name w:val="oj"/>
    <w:rsid w:val="00A520DA"/>
  </w:style>
  <w:style w:type="character" w:customStyle="1" w:styleId="heading">
    <w:name w:val="heading"/>
    <w:rsid w:val="00A520DA"/>
  </w:style>
  <w:style w:type="character" w:customStyle="1" w:styleId="Szvegtrzs1">
    <w:name w:val="Szövegtörzs_"/>
    <w:link w:val="Szvegtrzs19"/>
    <w:rsid w:val="00A520DA"/>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1"/>
    <w:rsid w:val="00A520DA"/>
    <w:pPr>
      <w:shd w:val="clear" w:color="auto" w:fill="FFFFFF"/>
      <w:suppressAutoHyphens w:val="0"/>
      <w:spacing w:before="120" w:line="0" w:lineRule="atLeast"/>
      <w:ind w:hanging="360"/>
    </w:pPr>
    <w:rPr>
      <w:rFonts w:ascii="Lucida Sans Unicode" w:eastAsia="Lucida Sans Unicode" w:hAnsi="Lucida Sans Unicode" w:cs="Lucida Sans Unicode"/>
      <w:sz w:val="14"/>
      <w:szCs w:val="14"/>
      <w:lang w:eastAsia="en-US"/>
    </w:rPr>
  </w:style>
  <w:style w:type="paragraph" w:customStyle="1" w:styleId="Listaszerbekezds3">
    <w:name w:val="Listaszerű bekezdés3"/>
    <w:basedOn w:val="Norml"/>
    <w:qFormat/>
    <w:rsid w:val="00615611"/>
    <w:pPr>
      <w:widowControl/>
      <w:suppressAutoHyphens w:val="0"/>
      <w:spacing w:after="200" w:line="276" w:lineRule="auto"/>
      <w:ind w:left="720"/>
      <w:contextualSpacing/>
    </w:pPr>
    <w:rPr>
      <w:rFonts w:ascii="Calibri" w:eastAsia="Calibri" w:hAnsi="Calibri"/>
      <w:sz w:val="22"/>
      <w:szCs w:val="22"/>
      <w:lang w:eastAsia="en-US"/>
    </w:rPr>
  </w:style>
  <w:style w:type="paragraph" w:styleId="Nincstrkz">
    <w:name w:val="No Spacing"/>
    <w:link w:val="NincstrkzChar"/>
    <w:uiPriority w:val="1"/>
    <w:qFormat/>
    <w:rsid w:val="00615611"/>
    <w:pPr>
      <w:spacing w:after="0" w:line="240" w:lineRule="auto"/>
    </w:pPr>
    <w:rPr>
      <w:rFonts w:ascii="Calibri" w:eastAsia="Times New Roman" w:hAnsi="Calibri" w:cs="Times New Roman"/>
      <w:lang w:eastAsia="hu-HU"/>
    </w:rPr>
  </w:style>
  <w:style w:type="character" w:customStyle="1" w:styleId="NincstrkzChar">
    <w:name w:val="Nincs térköz Char"/>
    <w:link w:val="Nincstrkz"/>
    <w:uiPriority w:val="1"/>
    <w:rsid w:val="00615611"/>
    <w:rPr>
      <w:rFonts w:ascii="Calibri" w:eastAsia="Times New Roman" w:hAnsi="Calibri" w:cs="Times New Roman"/>
      <w:lang w:eastAsia="hu-HU"/>
    </w:rPr>
  </w:style>
  <w:style w:type="character" w:customStyle="1" w:styleId="Cmsor5Char">
    <w:name w:val="Címsor 5 Char"/>
    <w:basedOn w:val="Bekezdsalapbettpusa"/>
    <w:link w:val="Cmsor5"/>
    <w:uiPriority w:val="9"/>
    <w:semiHidden/>
    <w:rsid w:val="002E0902"/>
    <w:rPr>
      <w:rFonts w:asciiTheme="majorHAnsi" w:eastAsiaTheme="majorEastAsia" w:hAnsiTheme="majorHAnsi" w:cstheme="majorBidi"/>
      <w:color w:val="243F60" w:themeColor="accent1" w:themeShade="7F"/>
      <w:sz w:val="24"/>
      <w:szCs w:val="24"/>
      <w:lang w:eastAsia="hu-HU"/>
    </w:rPr>
  </w:style>
  <w:style w:type="character" w:customStyle="1" w:styleId="Bodytext">
    <w:name w:val="Body text_"/>
    <w:basedOn w:val="Bekezdsalapbettpusa"/>
    <w:link w:val="Szvegtrzs30"/>
    <w:locked/>
    <w:rsid w:val="002E0902"/>
    <w:rPr>
      <w:rFonts w:ascii="Tahoma" w:hAnsi="Tahoma" w:cs="Tahoma"/>
      <w:shd w:val="clear" w:color="auto" w:fill="FFFFFF"/>
    </w:rPr>
  </w:style>
  <w:style w:type="paragraph" w:customStyle="1" w:styleId="Szvegtrzs30">
    <w:name w:val="Szövegtörzs3"/>
    <w:basedOn w:val="Norml"/>
    <w:link w:val="Bodytext"/>
    <w:rsid w:val="002E0902"/>
    <w:pPr>
      <w:widowControl/>
      <w:shd w:val="clear" w:color="auto" w:fill="FFFFFF"/>
      <w:suppressAutoHyphens w:val="0"/>
      <w:spacing w:line="317" w:lineRule="exact"/>
      <w:ind w:hanging="320"/>
      <w:jc w:val="both"/>
    </w:pPr>
    <w:rPr>
      <w:rFonts w:ascii="Tahoma" w:eastAsiaTheme="minorHAnsi" w:hAnsi="Tahoma" w:cs="Tahoma"/>
      <w:sz w:val="22"/>
      <w:szCs w:val="22"/>
      <w:lang w:eastAsia="en-US"/>
    </w:rPr>
  </w:style>
  <w:style w:type="paragraph" w:customStyle="1" w:styleId="mellklet">
    <w:name w:val="melléklet"/>
    <w:basedOn w:val="Norml"/>
    <w:rsid w:val="002E0902"/>
    <w:pPr>
      <w:suppressAutoHyphens w:val="0"/>
      <w:jc w:val="right"/>
    </w:pPr>
    <w:rPr>
      <w:b/>
      <w:sz w:val="26"/>
      <w:szCs w:val="26"/>
      <w:lang w:eastAsia="hu-HU"/>
    </w:rPr>
  </w:style>
  <w:style w:type="table" w:customStyle="1" w:styleId="Rcsostblzat1">
    <w:name w:val="Rácsos táblázat1"/>
    <w:basedOn w:val="Normltblzat"/>
    <w:next w:val="Rcsostblzat"/>
    <w:uiPriority w:val="59"/>
    <w:rsid w:val="002E0902"/>
    <w:pPr>
      <w:spacing w:after="0" w:line="240" w:lineRule="auto"/>
    </w:pPr>
    <w:rPr>
      <w:rFonts w:ascii="Calibri" w:eastAsia="Times New Roman"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csostblzat2">
    <w:name w:val="Rácsos táblázat2"/>
    <w:basedOn w:val="Normltblzat"/>
    <w:next w:val="Rcsostblzat"/>
    <w:uiPriority w:val="59"/>
    <w:rsid w:val="002E0902"/>
    <w:pPr>
      <w:spacing w:after="0" w:line="240" w:lineRule="auto"/>
    </w:pPr>
    <w:rPr>
      <w:rFonts w:ascii="Calibri" w:eastAsia="Times New Roman"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Dpontok">
    <w:name w:val="AD pontok"/>
    <w:autoRedefine/>
    <w:qFormat/>
    <w:rsid w:val="002E0902"/>
    <w:pPr>
      <w:spacing w:before="120" w:after="120" w:line="240" w:lineRule="auto"/>
      <w:jc w:val="right"/>
    </w:pPr>
    <w:rPr>
      <w:rFonts w:ascii="Times New Roman" w:eastAsia="Calibri" w:hAnsi="Times New Roman" w:cs="Times New Roman"/>
      <w:i/>
      <w:sz w:val="24"/>
      <w:szCs w:val="24"/>
      <w:lang w:eastAsia="hu-HU"/>
    </w:rPr>
  </w:style>
  <w:style w:type="paragraph" w:customStyle="1" w:styleId="Alaprtelmezett">
    <w:name w:val="Alapértelmezett"/>
    <w:rsid w:val="002E0902"/>
    <w:pPr>
      <w:widowControl w:val="0"/>
      <w:suppressAutoHyphens/>
    </w:pPr>
    <w:rPr>
      <w:rFonts w:ascii="Times" w:eastAsia="Times New Roman" w:hAnsi="Times" w:cs="Times New Roman"/>
      <w:sz w:val="24"/>
      <w:szCs w:val="20"/>
      <w:lang w:val="en-US" w:eastAsia="zh-CN"/>
    </w:rPr>
  </w:style>
  <w:style w:type="paragraph" w:customStyle="1" w:styleId="ADalpontok">
    <w:name w:val="AD alpontok"/>
    <w:autoRedefine/>
    <w:qFormat/>
    <w:rsid w:val="002E0902"/>
    <w:pPr>
      <w:spacing w:before="120" w:after="120" w:line="240" w:lineRule="auto"/>
      <w:ind w:left="567"/>
      <w:jc w:val="both"/>
    </w:pPr>
    <w:rPr>
      <w:rFonts w:ascii="Verdana" w:eastAsia="Times New Roman" w:hAnsi="Verdana" w:cs="Times New Roman"/>
      <w:color w:val="000000"/>
      <w:sz w:val="24"/>
      <w:szCs w:val="24"/>
      <w:lang w:eastAsia="hu-HU"/>
    </w:rPr>
  </w:style>
  <w:style w:type="table" w:customStyle="1" w:styleId="Rcsostblzat3">
    <w:name w:val="Rácsos táblázat3"/>
    <w:basedOn w:val="Normltblzat"/>
    <w:next w:val="Rcsostblzat"/>
    <w:uiPriority w:val="59"/>
    <w:rsid w:val="002E0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Fejezet">
    <w:name w:val="AD Fejezet"/>
    <w:next w:val="ADpontok"/>
    <w:autoRedefine/>
    <w:qFormat/>
    <w:rsid w:val="004F7FD9"/>
    <w:pPr>
      <w:numPr>
        <w:numId w:val="20"/>
      </w:numPr>
      <w:spacing w:before="480" w:after="240" w:line="240" w:lineRule="auto"/>
      <w:jc w:val="center"/>
    </w:pPr>
    <w:rPr>
      <w:rFonts w:ascii="Verdana" w:eastAsia="Times New Roman" w:hAnsi="Verdana" w:cs="Times New Roman"/>
      <w:b/>
      <w:sz w:val="28"/>
      <w:szCs w:val="28"/>
      <w:lang w:eastAsia="hu-HU"/>
    </w:rPr>
  </w:style>
  <w:style w:type="paragraph" w:customStyle="1" w:styleId="ADBekezds">
    <w:name w:val="AD Bekezdés"/>
    <w:qFormat/>
    <w:rsid w:val="004F7FD9"/>
    <w:pPr>
      <w:spacing w:before="120" w:after="120" w:line="240" w:lineRule="auto"/>
      <w:jc w:val="both"/>
    </w:pPr>
    <w:rPr>
      <w:rFonts w:ascii="Verdana" w:eastAsia="Times New Roman" w:hAnsi="Verdana" w:cs="Times New Roman"/>
      <w:color w:val="000000"/>
      <w:sz w:val="24"/>
      <w:szCs w:val="24"/>
      <w:lang w:eastAsia="hu-HU"/>
    </w:rPr>
  </w:style>
  <w:style w:type="paragraph" w:customStyle="1" w:styleId="ADfelsorols">
    <w:name w:val="AD felsorolás"/>
    <w:qFormat/>
    <w:rsid w:val="004F7FD9"/>
    <w:pPr>
      <w:numPr>
        <w:numId w:val="19"/>
      </w:numPr>
      <w:spacing w:before="120" w:after="120" w:line="240" w:lineRule="auto"/>
      <w:jc w:val="both"/>
    </w:pPr>
    <w:rPr>
      <w:rFonts w:ascii="Verdana" w:eastAsia="Times New Roman" w:hAnsi="Verdana" w:cs="Times New Roman"/>
      <w:color w:val="000000"/>
      <w:sz w:val="24"/>
      <w:szCs w:val="24"/>
      <w:lang w:eastAsia="hu-HU"/>
    </w:rPr>
  </w:style>
  <w:style w:type="paragraph" w:customStyle="1" w:styleId="AF">
    <w:name w:val="AF"/>
    <w:rsid w:val="00AD1750"/>
    <w:pPr>
      <w:suppressAutoHyphens/>
      <w:spacing w:after="240" w:line="240" w:lineRule="atLeast"/>
      <w:ind w:left="386" w:hanging="386"/>
      <w:jc w:val="both"/>
    </w:pPr>
    <w:rPr>
      <w:rFonts w:ascii="Times New Roman" w:eastAsia="ヒラギノ角ゴ Pro W3" w:hAnsi="Times New Roman" w:cs="Times New Roman"/>
      <w:color w:val="000000"/>
      <w:sz w:val="24"/>
      <w:szCs w:val="20"/>
      <w:lang w:val="en-GB" w:eastAsia="zh-CN"/>
    </w:rPr>
  </w:style>
  <w:style w:type="paragraph" w:customStyle="1" w:styleId="cf0">
    <w:name w:val="cf0"/>
    <w:basedOn w:val="Norml"/>
    <w:rsid w:val="00AD1750"/>
    <w:pPr>
      <w:widowControl/>
      <w:suppressAutoHyphens w:val="0"/>
      <w:spacing w:before="100" w:beforeAutospacing="1" w:after="100" w:afterAutospacing="1"/>
    </w:pPr>
    <w:rPr>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rsid w:val="00076517"/>
    <w:pPr>
      <w:widowControl w:val="0"/>
      <w:suppressAutoHyphens/>
      <w:spacing w:after="0" w:line="240" w:lineRule="auto"/>
    </w:pPr>
    <w:rPr>
      <w:rFonts w:ascii="Times New Roman" w:eastAsia="Times New Roman" w:hAnsi="Times New Roman" w:cs="Times New Roman"/>
      <w:sz w:val="24"/>
      <w:szCs w:val="24"/>
      <w:lang w:eastAsia="ar-SA"/>
    </w:rPr>
  </w:style>
  <w:style w:type="paragraph" w:styleId="Cmsor1">
    <w:name w:val="heading 1"/>
    <w:aliases w:val="Fejezet,Chapter,H1"/>
    <w:basedOn w:val="Norml"/>
    <w:next w:val="Norml"/>
    <w:link w:val="Cmsor1Char"/>
    <w:qFormat/>
    <w:rsid w:val="00D22C66"/>
    <w:pPr>
      <w:widowControl/>
      <w:suppressAutoHyphens w:val="0"/>
      <w:jc w:val="center"/>
      <w:outlineLvl w:val="0"/>
    </w:pPr>
    <w:rPr>
      <w:b/>
      <w:caps/>
      <w:sz w:val="32"/>
      <w:lang w:eastAsia="hu-HU"/>
    </w:rPr>
  </w:style>
  <w:style w:type="paragraph" w:styleId="Cmsor2">
    <w:name w:val="heading 2"/>
    <w:aliases w:val="H2,h2,head2,head21,head22,head23,head24,head25,head26,head27,head28,head211,head221,head231,head241,head251,head261,head29,head210,head212,head213,head222,head232,head242,head252,head262,head214,head215,head216,head223,head233,head243,head253"/>
    <w:basedOn w:val="Listaszerbekezds"/>
    <w:next w:val="Norml"/>
    <w:link w:val="Cmsor2Char"/>
    <w:qFormat/>
    <w:rsid w:val="00D22C66"/>
    <w:pPr>
      <w:widowControl/>
      <w:numPr>
        <w:numId w:val="5"/>
      </w:numPr>
      <w:shd w:val="clear" w:color="auto" w:fill="F2F2F2"/>
      <w:suppressAutoHyphens w:val="0"/>
      <w:ind w:right="-6"/>
      <w:contextualSpacing/>
      <w:jc w:val="center"/>
      <w:outlineLvl w:val="1"/>
    </w:pPr>
    <w:rPr>
      <w:b/>
      <w:smallCaps/>
      <w:color w:val="000000"/>
      <w:sz w:val="28"/>
      <w:lang w:val="hu-HU" w:eastAsia="hu-HU"/>
    </w:rPr>
  </w:style>
  <w:style w:type="paragraph" w:styleId="Cmsor3">
    <w:name w:val="heading 3"/>
    <w:basedOn w:val="Norml"/>
    <w:next w:val="Norml"/>
    <w:link w:val="Cmsor3Char"/>
    <w:uiPriority w:val="9"/>
    <w:qFormat/>
    <w:rsid w:val="00A520DA"/>
    <w:pPr>
      <w:keepNext/>
      <w:keepLines/>
      <w:widowControl/>
      <w:suppressAutoHyphens w:val="0"/>
      <w:spacing w:before="200"/>
      <w:outlineLvl w:val="2"/>
    </w:pPr>
    <w:rPr>
      <w:rFonts w:ascii="Cambria" w:hAnsi="Cambria"/>
      <w:b/>
      <w:bCs/>
      <w:color w:val="4F81BD"/>
      <w:lang w:val="x-none" w:eastAsia="x-none"/>
    </w:rPr>
  </w:style>
  <w:style w:type="paragraph" w:styleId="Cmsor4">
    <w:name w:val="heading 4"/>
    <w:basedOn w:val="Norml"/>
    <w:next w:val="Norml"/>
    <w:link w:val="Cmsor4Char"/>
    <w:qFormat/>
    <w:rsid w:val="00D22C66"/>
    <w:pPr>
      <w:keepNext/>
      <w:widowControl/>
      <w:suppressAutoHyphens w:val="0"/>
      <w:spacing w:before="240" w:after="60"/>
      <w:outlineLvl w:val="3"/>
    </w:pPr>
    <w:rPr>
      <w:b/>
      <w:bCs/>
      <w:color w:val="000080"/>
      <w:sz w:val="28"/>
      <w:szCs w:val="28"/>
      <w:lang w:eastAsia="hu-HU"/>
    </w:rPr>
  </w:style>
  <w:style w:type="paragraph" w:styleId="Cmsor5">
    <w:name w:val="heading 5"/>
    <w:basedOn w:val="Norml"/>
    <w:next w:val="Norml"/>
    <w:link w:val="Cmsor5Char"/>
    <w:uiPriority w:val="9"/>
    <w:semiHidden/>
    <w:unhideWhenUsed/>
    <w:qFormat/>
    <w:rsid w:val="002E0902"/>
    <w:pPr>
      <w:keepNext/>
      <w:keepLines/>
      <w:widowControl/>
      <w:suppressAutoHyphens w:val="0"/>
      <w:spacing w:before="200"/>
      <w:outlineLvl w:val="4"/>
    </w:pPr>
    <w:rPr>
      <w:rFonts w:asciiTheme="majorHAnsi" w:eastAsiaTheme="majorEastAsia" w:hAnsiTheme="majorHAnsi" w:cstheme="majorBidi"/>
      <w:color w:val="243F60" w:themeColor="accent1" w:themeShade="7F"/>
      <w:lang w:eastAsia="hu-HU"/>
    </w:rPr>
  </w:style>
  <w:style w:type="paragraph" w:styleId="Cmsor7">
    <w:name w:val="heading 7"/>
    <w:basedOn w:val="Norml"/>
    <w:next w:val="Norml"/>
    <w:link w:val="Cmsor7Char"/>
    <w:qFormat/>
    <w:rsid w:val="00D22C66"/>
    <w:pPr>
      <w:widowControl/>
      <w:suppressAutoHyphens w:val="0"/>
      <w:spacing w:before="240" w:after="60"/>
      <w:outlineLvl w:val="6"/>
    </w:pPr>
    <w:rPr>
      <w:lang w:eastAsia="hu-HU"/>
    </w:rPr>
  </w:style>
  <w:style w:type="paragraph" w:styleId="Cmsor8">
    <w:name w:val="heading 8"/>
    <w:basedOn w:val="Norml"/>
    <w:next w:val="Norml"/>
    <w:link w:val="Cmsor8Char"/>
    <w:qFormat/>
    <w:rsid w:val="00D22C66"/>
    <w:pPr>
      <w:widowControl/>
      <w:suppressAutoHyphens w:val="0"/>
      <w:spacing w:before="240" w:after="60"/>
      <w:outlineLvl w:val="7"/>
    </w:pPr>
    <w:rPr>
      <w:i/>
      <w:iCs/>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Draft"/>
    <w:basedOn w:val="Norml"/>
    <w:link w:val="lfejChar"/>
    <w:uiPriority w:val="99"/>
    <w:unhideWhenUsed/>
    <w:rsid w:val="000D2E1B"/>
    <w:pPr>
      <w:tabs>
        <w:tab w:val="center" w:pos="4536"/>
        <w:tab w:val="right" w:pos="9072"/>
      </w:tabs>
    </w:pPr>
  </w:style>
  <w:style w:type="character" w:customStyle="1" w:styleId="lfejChar">
    <w:name w:val="Élőfej Char"/>
    <w:aliases w:val="Draft Char"/>
    <w:basedOn w:val="Bekezdsalapbettpusa"/>
    <w:link w:val="lfej"/>
    <w:uiPriority w:val="99"/>
    <w:rsid w:val="000D2E1B"/>
  </w:style>
  <w:style w:type="paragraph" w:styleId="llb">
    <w:name w:val="footer"/>
    <w:basedOn w:val="Norml"/>
    <w:link w:val="llbChar"/>
    <w:uiPriority w:val="99"/>
    <w:unhideWhenUsed/>
    <w:rsid w:val="000D2E1B"/>
    <w:pPr>
      <w:tabs>
        <w:tab w:val="center" w:pos="4536"/>
        <w:tab w:val="right" w:pos="9072"/>
      </w:tabs>
    </w:pPr>
  </w:style>
  <w:style w:type="character" w:customStyle="1" w:styleId="llbChar">
    <w:name w:val="Élőláb Char"/>
    <w:basedOn w:val="Bekezdsalapbettpusa"/>
    <w:link w:val="llb"/>
    <w:uiPriority w:val="99"/>
    <w:rsid w:val="000D2E1B"/>
  </w:style>
  <w:style w:type="table" w:styleId="Rcsostblzat">
    <w:name w:val="Table Grid"/>
    <w:basedOn w:val="Normltblzat"/>
    <w:uiPriority w:val="59"/>
    <w:rsid w:val="000D2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unhideWhenUsed/>
    <w:rsid w:val="001D4442"/>
    <w:rPr>
      <w:rFonts w:ascii="Tahoma" w:hAnsi="Tahoma" w:cs="Tahoma"/>
      <w:sz w:val="16"/>
      <w:szCs w:val="16"/>
    </w:rPr>
  </w:style>
  <w:style w:type="character" w:customStyle="1" w:styleId="BuborkszvegChar">
    <w:name w:val="Buborékszöveg Char"/>
    <w:basedOn w:val="Bekezdsalapbettpusa"/>
    <w:link w:val="Buborkszveg"/>
    <w:uiPriority w:val="99"/>
    <w:rsid w:val="001D4442"/>
    <w:rPr>
      <w:rFonts w:ascii="Tahoma" w:hAnsi="Tahoma" w:cs="Tahoma"/>
      <w:sz w:val="16"/>
      <w:szCs w:val="16"/>
    </w:rPr>
  </w:style>
  <w:style w:type="character" w:styleId="Hiperhivatkozs">
    <w:name w:val="Hyperlink"/>
    <w:basedOn w:val="Bekezdsalapbettpusa"/>
    <w:unhideWhenUsed/>
    <w:rsid w:val="00B8180F"/>
    <w:rPr>
      <w:color w:val="0000FF" w:themeColor="hyperlink"/>
      <w:u w:val="single"/>
    </w:rPr>
  </w:style>
  <w:style w:type="paragraph" w:styleId="Jegyzetszveg">
    <w:name w:val="annotation text"/>
    <w:aliases w:val="Jegyzetszöveg Char2,Jegyzetszöveg Char1 Char,Char2 Char Char,Jegyzetszöveg Char1,Jegyzetszöveg Char Char,Jegyzetszöveg Char Char Char Char,Jegyzetszöveg Char1 Char Char Char Char,Jegyzetszöveg Char3 Char Char"/>
    <w:basedOn w:val="Norml"/>
    <w:link w:val="JegyzetszvegChar"/>
    <w:rsid w:val="000E2055"/>
    <w:rPr>
      <w:sz w:val="20"/>
      <w:szCs w:val="20"/>
      <w:lang w:eastAsia="hu-HU"/>
    </w:rPr>
  </w:style>
  <w:style w:type="character" w:customStyle="1" w:styleId="JegyzetszvegChar">
    <w:name w:val="Jegyzetszöveg Char"/>
    <w:aliases w:val="Jegyzetszöveg Char2 Char,Jegyzetszöveg Char1 Char Char,Char2 Char Char Char,Jegyzetszöveg Char1 Char1,Jegyzetszöveg Char Char Char,Jegyzetszöveg Char Char Char Char Char,Jegyzetszöveg Char1 Char Char Char Char Char"/>
    <w:basedOn w:val="Bekezdsalapbettpusa"/>
    <w:link w:val="Jegyzetszveg"/>
    <w:rsid w:val="000E2055"/>
    <w:rPr>
      <w:rFonts w:ascii="Times New Roman" w:eastAsia="Times New Roman" w:hAnsi="Times New Roman" w:cs="Times New Roman"/>
      <w:sz w:val="20"/>
      <w:szCs w:val="20"/>
      <w:lang w:eastAsia="hu-HU"/>
    </w:rPr>
  </w:style>
  <w:style w:type="paragraph" w:styleId="Listaszerbekezds">
    <w:name w:val="List Paragraph"/>
    <w:aliases w:val="Welt L,Színes lista – 1. jelölőszín1,lista_2,ECM felsorolás,T Nem számozott lista,Számozott lista 1,List Paragraph,Eszeri felsorolás,List Paragraph à moi,Dot pt,No Spacing1,List Paragraph Char Char Char,Indicator Text,Numbered Para 1"/>
    <w:basedOn w:val="Norml"/>
    <w:link w:val="ListaszerbekezdsChar"/>
    <w:uiPriority w:val="34"/>
    <w:qFormat/>
    <w:rsid w:val="000E2055"/>
    <w:pPr>
      <w:ind w:left="720"/>
    </w:pPr>
    <w:rPr>
      <w:lang w:val="x-none" w:eastAsia="x-none"/>
    </w:rPr>
  </w:style>
  <w:style w:type="character" w:customStyle="1" w:styleId="ListaszerbekezdsChar">
    <w:name w:val="Listaszerű bekezdés Char"/>
    <w:aliases w:val="Welt L Char,Színes lista – 1. jelölőszín1 Char,lista_2 Char,ECM felsorolás Char,T Nem számozott lista Char,Számozott lista 1 Char,List Paragraph Char1,Eszeri felsorolás Char,List Paragraph à moi Char,Dot pt Char,No Spacing1 Char"/>
    <w:link w:val="Listaszerbekezds"/>
    <w:uiPriority w:val="34"/>
    <w:qFormat/>
    <w:locked/>
    <w:rsid w:val="000E2055"/>
    <w:rPr>
      <w:rFonts w:ascii="Times New Roman" w:eastAsia="Times New Roman" w:hAnsi="Times New Roman" w:cs="Times New Roman"/>
      <w:sz w:val="24"/>
      <w:szCs w:val="24"/>
      <w:lang w:val="x-none" w:eastAsia="x-none"/>
    </w:rPr>
  </w:style>
  <w:style w:type="paragraph" w:customStyle="1" w:styleId="Doksihoz">
    <w:name w:val="Doksihoz"/>
    <w:basedOn w:val="Norml"/>
    <w:uiPriority w:val="99"/>
    <w:qFormat/>
    <w:rsid w:val="000E2055"/>
    <w:pPr>
      <w:keepLines/>
      <w:numPr>
        <w:ilvl w:val="1"/>
        <w:numId w:val="1"/>
      </w:numPr>
      <w:spacing w:before="120" w:after="120"/>
      <w:jc w:val="both"/>
    </w:pPr>
    <w:rPr>
      <w:lang w:eastAsia="hu-HU"/>
    </w:rPr>
  </w:style>
  <w:style w:type="paragraph" w:customStyle="1" w:styleId="np">
    <w:name w:val="np"/>
    <w:basedOn w:val="Norml"/>
    <w:rsid w:val="000E2055"/>
    <w:pPr>
      <w:spacing w:before="100" w:beforeAutospacing="1" w:after="100" w:afterAutospacing="1"/>
    </w:pPr>
    <w:rPr>
      <w:lang w:eastAsia="hu-HU"/>
    </w:rPr>
  </w:style>
  <w:style w:type="paragraph" w:styleId="NormlWeb">
    <w:name w:val="Normal (Web)"/>
    <w:basedOn w:val="Norml"/>
    <w:unhideWhenUsed/>
    <w:rsid w:val="000E2055"/>
    <w:pPr>
      <w:spacing w:before="100" w:beforeAutospacing="1" w:after="100" w:afterAutospacing="1"/>
    </w:pPr>
    <w:rPr>
      <w:lang w:eastAsia="hu-HU"/>
    </w:rPr>
  </w:style>
  <w:style w:type="character" w:customStyle="1" w:styleId="apple-converted-space">
    <w:name w:val="apple-converted-space"/>
    <w:basedOn w:val="Bekezdsalapbettpusa"/>
    <w:rsid w:val="000E2055"/>
  </w:style>
  <w:style w:type="character" w:customStyle="1" w:styleId="ListaszerbekezdsChar1">
    <w:name w:val="Listaszerű bekezdés Char1"/>
    <w:aliases w:val="T Nem számozott lista Char1,Welt L Char1,Színes lista – 1. jelölőszín1 Char1,lista_2 Char1,ECM felsorolás Char1"/>
    <w:uiPriority w:val="99"/>
    <w:locked/>
    <w:rsid w:val="009A4649"/>
    <w:rPr>
      <w:sz w:val="24"/>
    </w:rPr>
  </w:style>
  <w:style w:type="character" w:styleId="Jegyzethivatkozs">
    <w:name w:val="annotation reference"/>
    <w:basedOn w:val="Bekezdsalapbettpusa"/>
    <w:unhideWhenUsed/>
    <w:rsid w:val="002E107A"/>
    <w:rPr>
      <w:sz w:val="16"/>
      <w:szCs w:val="16"/>
    </w:rPr>
  </w:style>
  <w:style w:type="paragraph" w:styleId="Megjegyzstrgya">
    <w:name w:val="annotation subject"/>
    <w:basedOn w:val="Jegyzetszveg"/>
    <w:next w:val="Jegyzetszveg"/>
    <w:link w:val="MegjegyzstrgyaChar"/>
    <w:uiPriority w:val="99"/>
    <w:semiHidden/>
    <w:unhideWhenUsed/>
    <w:rsid w:val="002E107A"/>
    <w:pPr>
      <w:spacing w:after="200"/>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2E107A"/>
    <w:rPr>
      <w:rFonts w:ascii="Times New Roman" w:eastAsia="Times New Roman" w:hAnsi="Times New Roman" w:cs="Times New Roman"/>
      <w:b/>
      <w:bCs/>
      <w:sz w:val="20"/>
      <w:szCs w:val="20"/>
      <w:lang w:eastAsia="hu-HU"/>
    </w:rPr>
  </w:style>
  <w:style w:type="paragraph" w:customStyle="1" w:styleId="Default">
    <w:name w:val="Default"/>
    <w:rsid w:val="00076517"/>
    <w:pPr>
      <w:autoSpaceDE w:val="0"/>
      <w:autoSpaceDN w:val="0"/>
      <w:adjustRightInd w:val="0"/>
      <w:spacing w:after="0" w:line="240" w:lineRule="auto"/>
    </w:pPr>
    <w:rPr>
      <w:rFonts w:ascii="Liberation Sans" w:eastAsia="Times" w:hAnsi="Liberation Sans" w:cs="Liberation Sans"/>
      <w:color w:val="000000"/>
      <w:sz w:val="24"/>
      <w:szCs w:val="24"/>
      <w:lang w:eastAsia="hu-HU"/>
    </w:rPr>
  </w:style>
  <w:style w:type="paragraph" w:customStyle="1" w:styleId="Stlus2">
    <w:name w:val="Stílus2"/>
    <w:basedOn w:val="Norml"/>
    <w:link w:val="Stlus2Char"/>
    <w:qFormat/>
    <w:rsid w:val="00076517"/>
    <w:pPr>
      <w:widowControl/>
      <w:numPr>
        <w:numId w:val="4"/>
      </w:numPr>
      <w:suppressAutoHyphens w:val="0"/>
      <w:spacing w:before="120" w:after="120"/>
      <w:jc w:val="both"/>
    </w:pPr>
    <w:rPr>
      <w:lang w:val="x-none" w:eastAsia="x-none"/>
    </w:rPr>
  </w:style>
  <w:style w:type="character" w:customStyle="1" w:styleId="Stlus2Char">
    <w:name w:val="Stílus2 Char"/>
    <w:link w:val="Stlus2"/>
    <w:locked/>
    <w:rsid w:val="00076517"/>
    <w:rPr>
      <w:rFonts w:ascii="Times New Roman" w:eastAsia="Times New Roman" w:hAnsi="Times New Roman" w:cs="Times New Roman"/>
      <w:sz w:val="24"/>
      <w:szCs w:val="24"/>
      <w:lang w:val="x-none" w:eastAsia="x-none"/>
    </w:rPr>
  </w:style>
  <w:style w:type="character" w:customStyle="1" w:styleId="Cmsor1Char">
    <w:name w:val="Címsor 1 Char"/>
    <w:aliases w:val="Fejezet Char,Chapter Char,H1 Char"/>
    <w:basedOn w:val="Bekezdsalapbettpusa"/>
    <w:link w:val="Cmsor1"/>
    <w:rsid w:val="00D22C66"/>
    <w:rPr>
      <w:rFonts w:ascii="Times New Roman" w:eastAsia="Times New Roman" w:hAnsi="Times New Roman" w:cs="Times New Roman"/>
      <w:b/>
      <w:caps/>
      <w:sz w:val="32"/>
      <w:szCs w:val="24"/>
      <w:lang w:eastAsia="hu-HU"/>
    </w:rPr>
  </w:style>
  <w:style w:type="character" w:customStyle="1" w:styleId="Cmsor2Char">
    <w:name w:val="Címsor 2 Char"/>
    <w:aliases w:val="H2 Char,h2 Char,head2 Char,head21 Char,head22 Char,head23 Char,head24 Char,head25 Char,head26 Char,head27 Char,head28 Char,head211 Char,head221 Char,head231 Char,head241 Char,head251 Char,head261 Char,head29 Char,head210 Char,head212 Char"/>
    <w:basedOn w:val="Bekezdsalapbettpusa"/>
    <w:link w:val="Cmsor2"/>
    <w:rsid w:val="00D22C66"/>
    <w:rPr>
      <w:rFonts w:ascii="Times New Roman" w:eastAsia="Times New Roman" w:hAnsi="Times New Roman" w:cs="Times New Roman"/>
      <w:b/>
      <w:smallCaps/>
      <w:color w:val="000000"/>
      <w:sz w:val="28"/>
      <w:szCs w:val="24"/>
      <w:shd w:val="clear" w:color="auto" w:fill="F2F2F2"/>
      <w:lang w:eastAsia="hu-HU"/>
    </w:rPr>
  </w:style>
  <w:style w:type="character" w:customStyle="1" w:styleId="Cmsor4Char">
    <w:name w:val="Címsor 4 Char"/>
    <w:basedOn w:val="Bekezdsalapbettpusa"/>
    <w:link w:val="Cmsor4"/>
    <w:rsid w:val="00D22C66"/>
    <w:rPr>
      <w:rFonts w:ascii="Times New Roman" w:eastAsia="Times New Roman" w:hAnsi="Times New Roman" w:cs="Times New Roman"/>
      <w:b/>
      <w:bCs/>
      <w:color w:val="000080"/>
      <w:sz w:val="28"/>
      <w:szCs w:val="28"/>
      <w:lang w:eastAsia="hu-HU"/>
    </w:rPr>
  </w:style>
  <w:style w:type="character" w:customStyle="1" w:styleId="Cmsor7Char">
    <w:name w:val="Címsor 7 Char"/>
    <w:basedOn w:val="Bekezdsalapbettpusa"/>
    <w:link w:val="Cmsor7"/>
    <w:rsid w:val="00D22C66"/>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D22C66"/>
    <w:rPr>
      <w:rFonts w:ascii="Times New Roman" w:eastAsia="Times New Roman" w:hAnsi="Times New Roman" w:cs="Times New Roman"/>
      <w:i/>
      <w:iCs/>
      <w:sz w:val="24"/>
      <w:szCs w:val="24"/>
      <w:lang w:eastAsia="hu-HU"/>
    </w:rPr>
  </w:style>
  <w:style w:type="character" w:customStyle="1" w:styleId="CharChar4">
    <w:name w:val="Char Char4"/>
    <w:basedOn w:val="Bekezdsalapbettpusa"/>
    <w:rsid w:val="00D22C66"/>
    <w:rPr>
      <w:sz w:val="24"/>
      <w:lang w:val="en-US"/>
    </w:rPr>
  </w:style>
  <w:style w:type="character" w:styleId="Lbjegyzet-hivatkozs">
    <w:name w:val="footnote reference"/>
    <w:aliases w:val="Footnote symbol,BVI fnr,Times 10 Point, Exposant 3 Point,Footnote Reference Number,Exposant 3 Point,Voetnootverwijzing,Footnote"/>
    <w:basedOn w:val="Bekezdsalapbettpusa"/>
    <w:uiPriority w:val="99"/>
    <w:rsid w:val="00D22C66"/>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
    <w:basedOn w:val="Norml"/>
    <w:link w:val="LbjegyzetszvegChar2"/>
    <w:qFormat/>
    <w:rsid w:val="00D22C66"/>
    <w:pPr>
      <w:widowControl/>
      <w:suppressAutoHyphens w:val="0"/>
    </w:pPr>
    <w:rPr>
      <w:color w:val="000080"/>
      <w:sz w:val="20"/>
      <w:lang w:eastAsia="hu-HU"/>
    </w:rPr>
  </w:style>
  <w:style w:type="character" w:customStyle="1" w:styleId="LbjegyzetszvegChar">
    <w:name w:val="Lábjegyzetszöveg Char"/>
    <w:basedOn w:val="Bekezdsalapbettpusa"/>
    <w:uiPriority w:val="99"/>
    <w:semiHidden/>
    <w:rsid w:val="00D22C66"/>
    <w:rPr>
      <w:rFonts w:ascii="Times New Roman" w:eastAsia="Times New Roman" w:hAnsi="Times New Roman" w:cs="Times New Roman"/>
      <w:sz w:val="20"/>
      <w:szCs w:val="20"/>
      <w:lang w:eastAsia="ar-SA"/>
    </w:rPr>
  </w:style>
  <w:style w:type="character" w:customStyle="1" w:styleId="LbjegyzetszvegChar2">
    <w:name w:val="Lábjegyzetszöveg Char2"/>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rsid w:val="00D22C66"/>
    <w:rPr>
      <w:rFonts w:ascii="Times New Roman" w:eastAsia="Times New Roman" w:hAnsi="Times New Roman" w:cs="Times New Roman"/>
      <w:color w:val="000080"/>
      <w:sz w:val="20"/>
      <w:szCs w:val="24"/>
      <w:lang w:eastAsia="hu-HU"/>
    </w:rPr>
  </w:style>
  <w:style w:type="paragraph" w:styleId="Szvegtrzs3">
    <w:name w:val="Body Text 3"/>
    <w:basedOn w:val="Norml"/>
    <w:link w:val="Szvegtrzs3Char"/>
    <w:rsid w:val="00D22C66"/>
    <w:pPr>
      <w:widowControl/>
      <w:tabs>
        <w:tab w:val="left" w:pos="180"/>
      </w:tabs>
      <w:suppressAutoHyphens w:val="0"/>
      <w:jc w:val="both"/>
    </w:pPr>
    <w:rPr>
      <w:lang w:eastAsia="hu-HU"/>
    </w:rPr>
  </w:style>
  <w:style w:type="character" w:customStyle="1" w:styleId="Szvegtrzs3Char">
    <w:name w:val="Szövegtörzs 3 Char"/>
    <w:basedOn w:val="Bekezdsalapbettpusa"/>
    <w:link w:val="Szvegtrzs3"/>
    <w:rsid w:val="00D22C66"/>
    <w:rPr>
      <w:rFonts w:ascii="Times New Roman" w:eastAsia="Times New Roman" w:hAnsi="Times New Roman" w:cs="Times New Roman"/>
      <w:sz w:val="24"/>
      <w:szCs w:val="24"/>
      <w:lang w:eastAsia="hu-HU"/>
    </w:rPr>
  </w:style>
  <w:style w:type="paragraph" w:customStyle="1" w:styleId="Char">
    <w:name w:val="Char"/>
    <w:basedOn w:val="Norml"/>
    <w:rsid w:val="00D22C66"/>
    <w:pPr>
      <w:widowControl/>
      <w:suppressAutoHyphens w:val="0"/>
      <w:spacing w:after="160" w:line="240" w:lineRule="exact"/>
    </w:pPr>
    <w:rPr>
      <w:rFonts w:ascii="Verdana" w:hAnsi="Verdana"/>
      <w:sz w:val="20"/>
      <w:lang w:eastAsia="en-US"/>
    </w:rPr>
  </w:style>
  <w:style w:type="paragraph" w:styleId="TJ2">
    <w:name w:val="toc 2"/>
    <w:next w:val="Norml"/>
    <w:autoRedefine/>
    <w:uiPriority w:val="39"/>
    <w:unhideWhenUsed/>
    <w:qFormat/>
    <w:rsid w:val="00D22C66"/>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39"/>
    <w:unhideWhenUsed/>
    <w:qFormat/>
    <w:rsid w:val="00D22C66"/>
    <w:pPr>
      <w:spacing w:before="120" w:after="120"/>
      <w:jc w:val="both"/>
      <w:outlineLvl w:val="9"/>
    </w:pPr>
    <w:rPr>
      <w:bCs/>
      <w:sz w:val="24"/>
      <w:szCs w:val="22"/>
      <w:lang w:val="en-US"/>
    </w:rPr>
  </w:style>
  <w:style w:type="paragraph" w:styleId="TJ3">
    <w:name w:val="toc 3"/>
    <w:basedOn w:val="Norml"/>
    <w:next w:val="Norml"/>
    <w:autoRedefine/>
    <w:unhideWhenUsed/>
    <w:qFormat/>
    <w:rsid w:val="00D22C66"/>
    <w:pPr>
      <w:widowControl/>
      <w:suppressAutoHyphens w:val="0"/>
    </w:pPr>
    <w:rPr>
      <w:rFonts w:ascii="Calibri" w:hAnsi="Calibri"/>
      <w:smallCaps/>
      <w:sz w:val="22"/>
      <w:szCs w:val="22"/>
      <w:lang w:eastAsia="hu-HU"/>
    </w:rPr>
  </w:style>
  <w:style w:type="paragraph" w:styleId="Tartalomjegyzkcmsora">
    <w:name w:val="TOC Heading"/>
    <w:basedOn w:val="Cmsor1"/>
    <w:next w:val="Norml"/>
    <w:qFormat/>
    <w:rsid w:val="00D22C66"/>
    <w:pPr>
      <w:keepNext/>
      <w:keepLines/>
      <w:spacing w:before="480" w:line="276" w:lineRule="auto"/>
      <w:jc w:val="left"/>
      <w:outlineLvl w:val="9"/>
    </w:pPr>
    <w:rPr>
      <w:rFonts w:ascii="Cambria" w:hAnsi="Cambria"/>
      <w:bCs/>
      <w:caps w:val="0"/>
      <w:color w:val="365F91"/>
      <w:sz w:val="28"/>
      <w:szCs w:val="28"/>
      <w:lang w:eastAsia="en-US"/>
    </w:rPr>
  </w:style>
  <w:style w:type="paragraph" w:styleId="TJ4">
    <w:name w:val="toc 4"/>
    <w:basedOn w:val="Norml"/>
    <w:next w:val="Norml"/>
    <w:autoRedefine/>
    <w:unhideWhenUsed/>
    <w:rsid w:val="00D22C66"/>
    <w:pPr>
      <w:widowControl/>
      <w:suppressAutoHyphens w:val="0"/>
    </w:pPr>
    <w:rPr>
      <w:rFonts w:ascii="Calibri" w:hAnsi="Calibri"/>
      <w:sz w:val="22"/>
      <w:szCs w:val="22"/>
      <w:lang w:eastAsia="hu-HU"/>
    </w:rPr>
  </w:style>
  <w:style w:type="paragraph" w:styleId="TJ5">
    <w:name w:val="toc 5"/>
    <w:basedOn w:val="Norml"/>
    <w:next w:val="Norml"/>
    <w:autoRedefine/>
    <w:unhideWhenUsed/>
    <w:rsid w:val="00D22C66"/>
    <w:pPr>
      <w:widowControl/>
      <w:suppressAutoHyphens w:val="0"/>
    </w:pPr>
    <w:rPr>
      <w:rFonts w:ascii="Calibri" w:hAnsi="Calibri"/>
      <w:sz w:val="22"/>
      <w:szCs w:val="22"/>
      <w:lang w:eastAsia="hu-HU"/>
    </w:rPr>
  </w:style>
  <w:style w:type="paragraph" w:styleId="TJ6">
    <w:name w:val="toc 6"/>
    <w:basedOn w:val="Norml"/>
    <w:next w:val="Norml"/>
    <w:autoRedefine/>
    <w:unhideWhenUsed/>
    <w:rsid w:val="00D22C66"/>
    <w:pPr>
      <w:widowControl/>
      <w:suppressAutoHyphens w:val="0"/>
    </w:pPr>
    <w:rPr>
      <w:rFonts w:ascii="Calibri" w:hAnsi="Calibri"/>
      <w:sz w:val="22"/>
      <w:szCs w:val="22"/>
      <w:lang w:eastAsia="hu-HU"/>
    </w:rPr>
  </w:style>
  <w:style w:type="paragraph" w:styleId="TJ7">
    <w:name w:val="toc 7"/>
    <w:basedOn w:val="Norml"/>
    <w:next w:val="Norml"/>
    <w:autoRedefine/>
    <w:unhideWhenUsed/>
    <w:rsid w:val="00D22C66"/>
    <w:pPr>
      <w:widowControl/>
      <w:suppressAutoHyphens w:val="0"/>
    </w:pPr>
    <w:rPr>
      <w:rFonts w:ascii="Calibri" w:hAnsi="Calibri"/>
      <w:sz w:val="22"/>
      <w:szCs w:val="22"/>
      <w:lang w:eastAsia="hu-HU"/>
    </w:rPr>
  </w:style>
  <w:style w:type="paragraph" w:styleId="TJ8">
    <w:name w:val="toc 8"/>
    <w:basedOn w:val="Norml"/>
    <w:next w:val="Norml"/>
    <w:autoRedefine/>
    <w:unhideWhenUsed/>
    <w:rsid w:val="00D22C66"/>
    <w:pPr>
      <w:widowControl/>
      <w:suppressAutoHyphens w:val="0"/>
    </w:pPr>
    <w:rPr>
      <w:rFonts w:ascii="Calibri" w:hAnsi="Calibri"/>
      <w:sz w:val="22"/>
      <w:szCs w:val="22"/>
      <w:lang w:eastAsia="hu-HU"/>
    </w:rPr>
  </w:style>
  <w:style w:type="paragraph" w:styleId="TJ9">
    <w:name w:val="toc 9"/>
    <w:basedOn w:val="Norml"/>
    <w:next w:val="Norml"/>
    <w:autoRedefine/>
    <w:unhideWhenUsed/>
    <w:rsid w:val="00D22C66"/>
    <w:pPr>
      <w:widowControl/>
      <w:suppressAutoHyphens w:val="0"/>
    </w:pPr>
    <w:rPr>
      <w:rFonts w:ascii="Calibri" w:hAnsi="Calibri"/>
      <w:sz w:val="22"/>
      <w:szCs w:val="22"/>
      <w:lang w:eastAsia="hu-HU"/>
    </w:rPr>
  </w:style>
  <w:style w:type="paragraph" w:customStyle="1" w:styleId="Szvegtrzs21">
    <w:name w:val="Szövegtörzs 21"/>
    <w:basedOn w:val="Norml"/>
    <w:rsid w:val="00D22C66"/>
    <w:pPr>
      <w:widowControl/>
      <w:suppressAutoHyphens w:val="0"/>
      <w:spacing w:after="120" w:line="480" w:lineRule="auto"/>
    </w:pPr>
    <w:rPr>
      <w:rFonts w:ascii="Arial" w:hAnsi="Arial" w:cs="Arial"/>
      <w:lang w:eastAsia="hu-HU"/>
    </w:rPr>
  </w:style>
  <w:style w:type="paragraph" w:customStyle="1" w:styleId="Char2">
    <w:name w:val="Char2"/>
    <w:basedOn w:val="Norml"/>
    <w:rsid w:val="00D22C66"/>
    <w:pPr>
      <w:widowControl/>
      <w:suppressAutoHyphens w:val="0"/>
      <w:spacing w:after="160" w:line="240" w:lineRule="exact"/>
    </w:pPr>
    <w:rPr>
      <w:rFonts w:ascii="Verdana" w:hAnsi="Verdana"/>
      <w:sz w:val="20"/>
      <w:lang w:eastAsia="en-US"/>
    </w:rPr>
  </w:style>
  <w:style w:type="paragraph" w:styleId="Szvegtrzs">
    <w:name w:val="Body Text"/>
    <w:aliases w:val="Standard paragraph,normabeh"/>
    <w:basedOn w:val="Norml"/>
    <w:link w:val="SzvegtrzsChar1"/>
    <w:rsid w:val="00D22C66"/>
    <w:pPr>
      <w:widowControl/>
      <w:suppressAutoHyphens w:val="0"/>
      <w:spacing w:after="120"/>
    </w:pPr>
    <w:rPr>
      <w:rFonts w:ascii="Arial" w:hAnsi="Arial" w:cs="Arial"/>
      <w:lang w:eastAsia="hu-HU"/>
    </w:rPr>
  </w:style>
  <w:style w:type="character" w:customStyle="1" w:styleId="SzvegtrzsChar">
    <w:name w:val="Szövegtörzs Char"/>
    <w:basedOn w:val="Bekezdsalapbettpusa"/>
    <w:uiPriority w:val="99"/>
    <w:semiHidden/>
    <w:rsid w:val="00D22C66"/>
    <w:rPr>
      <w:rFonts w:ascii="Times New Roman" w:eastAsia="Times New Roman" w:hAnsi="Times New Roman" w:cs="Times New Roman"/>
      <w:sz w:val="24"/>
      <w:szCs w:val="24"/>
      <w:lang w:eastAsia="ar-SA"/>
    </w:rPr>
  </w:style>
  <w:style w:type="paragraph" w:styleId="Cm">
    <w:name w:val="Title"/>
    <w:aliases w:val="Cím Char1,Cím Char Char,Cím Char2,Cím Char Char1"/>
    <w:basedOn w:val="Norml"/>
    <w:link w:val="CmChar"/>
    <w:qFormat/>
    <w:rsid w:val="00D22C66"/>
    <w:pPr>
      <w:widowControl/>
      <w:suppressAutoHyphens w:val="0"/>
      <w:jc w:val="center"/>
    </w:pPr>
    <w:rPr>
      <w:rFonts w:ascii="Arial" w:hAnsi="Arial"/>
      <w:b/>
      <w:i/>
      <w:sz w:val="28"/>
      <w:lang w:eastAsia="hu-HU"/>
    </w:rPr>
  </w:style>
  <w:style w:type="character" w:customStyle="1" w:styleId="CmChar">
    <w:name w:val="Cím Char"/>
    <w:aliases w:val="Cím Char1 Char,Cím Char Char Char,Cím Char2 Char,Cím Char Char1 Char"/>
    <w:basedOn w:val="Bekezdsalapbettpusa"/>
    <w:link w:val="Cm"/>
    <w:rsid w:val="00D22C66"/>
    <w:rPr>
      <w:rFonts w:ascii="Arial" w:eastAsia="Times New Roman" w:hAnsi="Arial" w:cs="Times New Roman"/>
      <w:b/>
      <w:i/>
      <w:sz w:val="28"/>
      <w:szCs w:val="24"/>
      <w:lang w:eastAsia="hu-HU"/>
    </w:rPr>
  </w:style>
  <w:style w:type="paragraph" w:styleId="Szvegtrzs2">
    <w:name w:val="Body Text 2"/>
    <w:basedOn w:val="Norml"/>
    <w:link w:val="Szvegtrzs2Char"/>
    <w:uiPriority w:val="99"/>
    <w:rsid w:val="00D22C66"/>
    <w:pPr>
      <w:widowControl/>
      <w:suppressAutoHyphens w:val="0"/>
      <w:ind w:left="284"/>
      <w:jc w:val="both"/>
    </w:pPr>
    <w:rPr>
      <w:sz w:val="26"/>
      <w:lang w:eastAsia="hu-HU"/>
    </w:rPr>
  </w:style>
  <w:style w:type="character" w:customStyle="1" w:styleId="Szvegtrzs2Char">
    <w:name w:val="Szövegtörzs 2 Char"/>
    <w:basedOn w:val="Bekezdsalapbettpusa"/>
    <w:link w:val="Szvegtrzs2"/>
    <w:uiPriority w:val="99"/>
    <w:rsid w:val="00D22C66"/>
    <w:rPr>
      <w:rFonts w:ascii="Times New Roman" w:eastAsia="Times New Roman" w:hAnsi="Times New Roman" w:cs="Times New Roman"/>
      <w:sz w:val="26"/>
      <w:szCs w:val="24"/>
      <w:lang w:eastAsia="hu-HU"/>
    </w:rPr>
  </w:style>
  <w:style w:type="paragraph" w:customStyle="1" w:styleId="Rub1CharChar">
    <w:name w:val="Rub1 Char Char"/>
    <w:basedOn w:val="Norml"/>
    <w:rsid w:val="00D22C66"/>
    <w:pPr>
      <w:widowControl/>
      <w:tabs>
        <w:tab w:val="left" w:pos="1276"/>
      </w:tabs>
      <w:suppressAutoHyphens w:val="0"/>
      <w:jc w:val="both"/>
    </w:pPr>
    <w:rPr>
      <w:b/>
      <w:smallCaps/>
      <w:lang w:val="en-GB" w:eastAsia="hu-HU"/>
    </w:rPr>
  </w:style>
  <w:style w:type="character" w:customStyle="1" w:styleId="szurkeszoveg2">
    <w:name w:val="szurkeszoveg2"/>
    <w:basedOn w:val="Bekezdsalapbettpusa"/>
    <w:rsid w:val="00D22C66"/>
    <w:rPr>
      <w:rFonts w:ascii="Verdana" w:hAnsi="Verdana" w:hint="default"/>
      <w:b w:val="0"/>
      <w:bCs w:val="0"/>
      <w:color w:val="666E71"/>
      <w:sz w:val="17"/>
      <w:szCs w:val="17"/>
    </w:rPr>
  </w:style>
  <w:style w:type="paragraph" w:customStyle="1" w:styleId="CharCharCharChar">
    <w:name w:val="Char Char Char Char"/>
    <w:basedOn w:val="Norml"/>
    <w:rsid w:val="00D22C66"/>
    <w:pPr>
      <w:widowControl/>
      <w:suppressAutoHyphens w:val="0"/>
      <w:spacing w:after="160" w:line="240" w:lineRule="exact"/>
    </w:pPr>
    <w:rPr>
      <w:rFonts w:ascii="Verdana" w:hAnsi="Verdana"/>
      <w:sz w:val="20"/>
      <w:szCs w:val="20"/>
      <w:lang w:val="en-US" w:eastAsia="en-US"/>
    </w:rPr>
  </w:style>
  <w:style w:type="paragraph" w:customStyle="1" w:styleId="szvegtrzs0">
    <w:name w:val="szövegtörzs"/>
    <w:link w:val="szvegtrzsCharChar"/>
    <w:rsid w:val="00D22C66"/>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basedOn w:val="Bekezdsalapbettpusa"/>
    <w:link w:val="szvegtrzs0"/>
    <w:rsid w:val="00D22C66"/>
    <w:rPr>
      <w:rFonts w:ascii="Times New Roman" w:eastAsia="Times New Roman" w:hAnsi="Times New Roman" w:cs="Times New Roman"/>
      <w:sz w:val="24"/>
      <w:szCs w:val="20"/>
      <w:lang w:eastAsia="hu-HU"/>
    </w:rPr>
  </w:style>
  <w:style w:type="paragraph" w:customStyle="1" w:styleId="flecs">
    <w:name w:val="fülecs"/>
    <w:basedOn w:val="Norml"/>
    <w:rsid w:val="00D22C66"/>
    <w:pPr>
      <w:numPr>
        <w:numId w:val="6"/>
      </w:numPr>
      <w:suppressAutoHyphens w:val="0"/>
      <w:spacing w:before="20" w:after="20"/>
      <w:ind w:left="568" w:hanging="284"/>
      <w:jc w:val="both"/>
    </w:pPr>
    <w:rPr>
      <w:color w:val="000000"/>
      <w:szCs w:val="20"/>
      <w:lang w:eastAsia="hu-HU"/>
    </w:rPr>
  </w:style>
  <w:style w:type="paragraph" w:customStyle="1" w:styleId="jbekezds">
    <w:name w:val="újbekezdés"/>
    <w:basedOn w:val="Norml"/>
    <w:rsid w:val="00D22C66"/>
    <w:pPr>
      <w:widowControl/>
      <w:tabs>
        <w:tab w:val="center" w:pos="2835"/>
        <w:tab w:val="center" w:pos="6804"/>
      </w:tabs>
      <w:suppressAutoHyphens w:val="0"/>
      <w:spacing w:before="120"/>
      <w:jc w:val="both"/>
    </w:pPr>
    <w:rPr>
      <w:szCs w:val="20"/>
      <w:lang w:eastAsia="hu-HU"/>
    </w:rPr>
  </w:style>
  <w:style w:type="paragraph" w:customStyle="1" w:styleId="kiemeltszveg12-es">
    <w:name w:val="kiemelt szöveg 12-es"/>
    <w:basedOn w:val="szvegtrzs0"/>
    <w:link w:val="kiemeltszveg12-esChar"/>
    <w:rsid w:val="00D22C66"/>
    <w:pPr>
      <w:tabs>
        <w:tab w:val="center" w:pos="2835"/>
        <w:tab w:val="center" w:pos="4536"/>
      </w:tabs>
    </w:pPr>
    <w:rPr>
      <w:b/>
    </w:rPr>
  </w:style>
  <w:style w:type="character" w:customStyle="1" w:styleId="kiemeltszveg12-esChar">
    <w:name w:val="kiemelt szöveg 12-es Char"/>
    <w:basedOn w:val="szvegtrzsCharChar"/>
    <w:link w:val="kiemeltszveg12-es"/>
    <w:rsid w:val="00D22C66"/>
    <w:rPr>
      <w:rFonts w:ascii="Times New Roman" w:eastAsia="Times New Roman" w:hAnsi="Times New Roman" w:cs="Times New Roman"/>
      <w:b/>
      <w:sz w:val="24"/>
      <w:szCs w:val="20"/>
      <w:lang w:eastAsia="hu-HU"/>
    </w:rPr>
  </w:style>
  <w:style w:type="paragraph" w:customStyle="1" w:styleId="CharCharCharChar1">
    <w:name w:val="Char Char Char Char1"/>
    <w:basedOn w:val="Norml"/>
    <w:rsid w:val="00D22C66"/>
    <w:pPr>
      <w:widowControl/>
      <w:suppressAutoHyphens w:val="0"/>
      <w:spacing w:after="160" w:line="240" w:lineRule="exact"/>
    </w:pPr>
    <w:rPr>
      <w:rFonts w:ascii="Verdana" w:hAnsi="Verdana"/>
      <w:sz w:val="20"/>
      <w:szCs w:val="20"/>
      <w:lang w:val="en-US" w:eastAsia="en-US"/>
    </w:rPr>
  </w:style>
  <w:style w:type="character" w:customStyle="1" w:styleId="SzvegtrzsChar1">
    <w:name w:val="Szövegtörzs Char1"/>
    <w:aliases w:val="Standard paragraph Char,normabeh Char"/>
    <w:basedOn w:val="Bekezdsalapbettpusa"/>
    <w:link w:val="Szvegtrzs"/>
    <w:rsid w:val="00D22C66"/>
    <w:rPr>
      <w:rFonts w:ascii="Arial" w:eastAsia="Times New Roman" w:hAnsi="Arial" w:cs="Arial"/>
      <w:sz w:val="24"/>
      <w:szCs w:val="24"/>
      <w:lang w:eastAsia="hu-HU"/>
    </w:rPr>
  </w:style>
  <w:style w:type="character" w:customStyle="1" w:styleId="CharChar41">
    <w:name w:val="Char Char41"/>
    <w:basedOn w:val="Bekezdsalapbettpusa"/>
    <w:rsid w:val="00D22C66"/>
    <w:rPr>
      <w:sz w:val="24"/>
      <w:lang w:val="en-US"/>
    </w:rPr>
  </w:style>
  <w:style w:type="paragraph" w:customStyle="1" w:styleId="Char1">
    <w:name w:val="Char1"/>
    <w:basedOn w:val="Norml"/>
    <w:rsid w:val="00D22C66"/>
    <w:pPr>
      <w:widowControl/>
      <w:suppressAutoHyphens w:val="0"/>
      <w:spacing w:after="160" w:line="240" w:lineRule="exact"/>
    </w:pPr>
    <w:rPr>
      <w:rFonts w:ascii="Verdana" w:hAnsi="Verdana"/>
      <w:sz w:val="20"/>
      <w:lang w:eastAsia="en-US"/>
    </w:rPr>
  </w:style>
  <w:style w:type="character" w:customStyle="1" w:styleId="CharChar13">
    <w:name w:val="Char Char13"/>
    <w:basedOn w:val="Bekezdsalapbettpusa"/>
    <w:rsid w:val="00D22C66"/>
    <w:rPr>
      <w:rFonts w:eastAsia="Times"/>
      <w:b/>
      <w:caps/>
      <w:sz w:val="32"/>
      <w:lang w:val="hu-HU" w:eastAsia="hu-HU" w:bidi="ar-SA"/>
    </w:rPr>
  </w:style>
  <w:style w:type="character" w:customStyle="1" w:styleId="CharChar12">
    <w:name w:val="Char Char12"/>
    <w:basedOn w:val="Bekezdsalapbettpusa"/>
    <w:rsid w:val="00D22C66"/>
    <w:rPr>
      <w:rFonts w:ascii="Times New Roman" w:eastAsia="Times New Roman" w:hAnsi="Times New Roman"/>
      <w:b/>
      <w:smallCaps/>
      <w:color w:val="000000"/>
      <w:sz w:val="28"/>
      <w:szCs w:val="24"/>
      <w:shd w:val="clear" w:color="auto" w:fill="F2F2F2"/>
    </w:rPr>
  </w:style>
  <w:style w:type="character" w:customStyle="1" w:styleId="CharChar8">
    <w:name w:val="Char Char8"/>
    <w:basedOn w:val="Bekezdsalapbettpusa"/>
    <w:rsid w:val="00D22C66"/>
    <w:rPr>
      <w:sz w:val="24"/>
      <w:lang w:val="en-US"/>
    </w:rPr>
  </w:style>
  <w:style w:type="character" w:customStyle="1" w:styleId="nomark">
    <w:name w:val="nomark"/>
    <w:basedOn w:val="Bekezdsalapbettpusa"/>
    <w:rsid w:val="00D22C66"/>
  </w:style>
  <w:style w:type="numbering" w:customStyle="1" w:styleId="Nemlista1">
    <w:name w:val="Nem lista1"/>
    <w:next w:val="Nemlista"/>
    <w:semiHidden/>
    <w:unhideWhenUsed/>
    <w:rsid w:val="00D22C66"/>
  </w:style>
  <w:style w:type="character" w:styleId="Mrltotthiperhivatkozs">
    <w:name w:val="FollowedHyperlink"/>
    <w:basedOn w:val="Bekezdsalapbettpusa"/>
    <w:semiHidden/>
    <w:unhideWhenUsed/>
    <w:rsid w:val="00D22C66"/>
    <w:rPr>
      <w:color w:val="800080"/>
      <w:u w:val="single"/>
    </w:rPr>
  </w:style>
  <w:style w:type="character" w:customStyle="1" w:styleId="grame">
    <w:name w:val="grame"/>
    <w:basedOn w:val="Bekezdsalapbettpusa"/>
    <w:rsid w:val="00D22C66"/>
  </w:style>
  <w:style w:type="character" w:customStyle="1" w:styleId="spelle">
    <w:name w:val="spelle"/>
    <w:basedOn w:val="Bekezdsalapbettpusa"/>
    <w:rsid w:val="00D22C66"/>
  </w:style>
  <w:style w:type="paragraph" w:styleId="Vltozat">
    <w:name w:val="Revision"/>
    <w:hidden/>
    <w:uiPriority w:val="99"/>
    <w:semiHidden/>
    <w:rsid w:val="00D22C66"/>
    <w:pPr>
      <w:spacing w:after="0" w:line="240" w:lineRule="auto"/>
    </w:pPr>
    <w:rPr>
      <w:rFonts w:ascii="Times New Roman" w:eastAsia="Times New Roman" w:hAnsi="Times New Roman" w:cs="Times New Roman"/>
      <w:sz w:val="24"/>
      <w:szCs w:val="24"/>
      <w:lang w:eastAsia="hu-HU"/>
    </w:rPr>
  </w:style>
  <w:style w:type="character" w:customStyle="1" w:styleId="normalszoveg">
    <w:name w:val="normalszoveg"/>
    <w:basedOn w:val="Bekezdsalapbettpusa"/>
    <w:rsid w:val="00D22C66"/>
  </w:style>
  <w:style w:type="character" w:styleId="Kiemels2">
    <w:name w:val="Strong"/>
    <w:basedOn w:val="Bekezdsalapbettpusa"/>
    <w:uiPriority w:val="22"/>
    <w:qFormat/>
    <w:rsid w:val="00D22C66"/>
    <w:rPr>
      <w:b/>
      <w:bCs/>
    </w:rPr>
  </w:style>
  <w:style w:type="character" w:customStyle="1" w:styleId="CharChar10">
    <w:name w:val="Char Char10"/>
    <w:basedOn w:val="Bekezdsalapbettpusa"/>
    <w:rsid w:val="00D22C66"/>
    <w:rPr>
      <w:rFonts w:eastAsia="Times"/>
      <w:b/>
      <w:caps/>
      <w:sz w:val="32"/>
      <w:lang w:val="hu-HU" w:eastAsia="hu-HU" w:bidi="ar-SA"/>
    </w:rPr>
  </w:style>
  <w:style w:type="character" w:customStyle="1" w:styleId="CommentTextChar">
    <w:name w:val="Comment Text Char"/>
    <w:basedOn w:val="Bekezdsalapbettpusa"/>
    <w:locked/>
    <w:rsid w:val="00D22C66"/>
    <w:rPr>
      <w:rFonts w:ascii="Times" w:hAnsi="Times" w:cs="Times New Roman"/>
      <w:lang w:val="en-US" w:eastAsia="hu-HU" w:bidi="ar-SA"/>
    </w:rPr>
  </w:style>
  <w:style w:type="character" w:customStyle="1" w:styleId="FootnoteTextChar2">
    <w:name w:val="Footnote Text Char2"/>
    <w:aliases w:val="Footnote Text Char Char1,Lábjegyzetszöveg Char1 Char Char1,Lábjegyzetszöveg Char Char Char Char1,Footnote Char Char Char Char1,Char1 Char Char Char Char1,Footnote Char1 Char Char1,Char1 Char1 Char Char1,Footnote Char Char1"/>
    <w:basedOn w:val="Bekezdsalapbettpusa"/>
    <w:locked/>
    <w:rsid w:val="00D22C66"/>
    <w:rPr>
      <w:rFonts w:cs="Times New Roman"/>
      <w:color w:val="000080"/>
      <w:lang w:val="hu-HU" w:eastAsia="hu-HU" w:bidi="ar-SA"/>
    </w:rPr>
  </w:style>
  <w:style w:type="paragraph" w:customStyle="1" w:styleId="Stlus1">
    <w:name w:val="Stílus1"/>
    <w:basedOn w:val="Norml"/>
    <w:qFormat/>
    <w:rsid w:val="00D22C66"/>
    <w:pPr>
      <w:widowControl/>
      <w:tabs>
        <w:tab w:val="left" w:pos="-388"/>
      </w:tabs>
      <w:suppressAutoHyphens w:val="0"/>
      <w:ind w:left="332"/>
      <w:jc w:val="both"/>
    </w:pPr>
    <w:rPr>
      <w:color w:val="FF0000"/>
      <w:lang w:eastAsia="hu-HU"/>
    </w:rPr>
  </w:style>
  <w:style w:type="paragraph" w:customStyle="1" w:styleId="Listaszerbekezds1">
    <w:name w:val="Listaszerű bekezdés1"/>
    <w:basedOn w:val="Norml"/>
    <w:link w:val="ListParagraphChar"/>
    <w:uiPriority w:val="99"/>
    <w:rsid w:val="00D22C66"/>
    <w:pPr>
      <w:widowControl/>
      <w:suppressAutoHyphens w:val="0"/>
      <w:ind w:left="720"/>
    </w:pPr>
    <w:rPr>
      <w:szCs w:val="20"/>
      <w:lang w:eastAsia="hu-HU"/>
    </w:rPr>
  </w:style>
  <w:style w:type="character" w:customStyle="1" w:styleId="ListParagraphChar">
    <w:name w:val="List Paragraph Char"/>
    <w:link w:val="Listaszerbekezds1"/>
    <w:uiPriority w:val="99"/>
    <w:locked/>
    <w:rsid w:val="00D22C66"/>
    <w:rPr>
      <w:rFonts w:ascii="Times New Roman" w:eastAsia="Times New Roman" w:hAnsi="Times New Roman" w:cs="Times New Roman"/>
      <w:sz w:val="24"/>
      <w:szCs w:val="20"/>
      <w:lang w:eastAsia="hu-HU"/>
    </w:rPr>
  </w:style>
  <w:style w:type="character" w:customStyle="1" w:styleId="DeltaViewInsertion">
    <w:name w:val="DeltaView Insertion"/>
    <w:rsid w:val="00D22C66"/>
    <w:rPr>
      <w:b/>
      <w:i/>
      <w:spacing w:val="0"/>
      <w:lang w:val="hu-HU" w:eastAsia="hu-HU"/>
    </w:rPr>
  </w:style>
  <w:style w:type="paragraph" w:styleId="Szvegtrzsbehzssal3">
    <w:name w:val="Body Text Indent 3"/>
    <w:basedOn w:val="Norml"/>
    <w:link w:val="Szvegtrzsbehzssal3Char"/>
    <w:uiPriority w:val="99"/>
    <w:unhideWhenUsed/>
    <w:rsid w:val="00D22C66"/>
    <w:pPr>
      <w:widowControl/>
      <w:suppressAutoHyphens w:val="0"/>
      <w:spacing w:after="120"/>
      <w:ind w:left="283"/>
    </w:pPr>
    <w:rPr>
      <w:sz w:val="16"/>
      <w:szCs w:val="16"/>
      <w:lang w:eastAsia="hu-HU"/>
    </w:rPr>
  </w:style>
  <w:style w:type="character" w:customStyle="1" w:styleId="Szvegtrzsbehzssal3Char">
    <w:name w:val="Szövegtörzs behúzással 3 Char"/>
    <w:basedOn w:val="Bekezdsalapbettpusa"/>
    <w:link w:val="Szvegtrzsbehzssal3"/>
    <w:uiPriority w:val="99"/>
    <w:rsid w:val="00D22C66"/>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uiPriority w:val="99"/>
    <w:rsid w:val="00D22C66"/>
    <w:pPr>
      <w:widowControl/>
      <w:spacing w:after="120" w:line="276" w:lineRule="auto"/>
      <w:ind w:left="283"/>
      <w:textAlignment w:val="baseline"/>
    </w:pPr>
    <w:rPr>
      <w:rFonts w:ascii="Arial" w:eastAsia="Calibri" w:hAnsi="Arial" w:cs="Arial"/>
      <w:color w:val="000000"/>
      <w:kern w:val="1"/>
      <w:lang w:eastAsia="zh-CN"/>
    </w:rPr>
  </w:style>
  <w:style w:type="character" w:customStyle="1" w:styleId="SzvegtrzsbehzssalChar">
    <w:name w:val="Szövegtörzs behúzással Char"/>
    <w:basedOn w:val="Bekezdsalapbettpusa"/>
    <w:link w:val="Szvegtrzsbehzssal"/>
    <w:uiPriority w:val="99"/>
    <w:rsid w:val="00D22C66"/>
    <w:rPr>
      <w:rFonts w:ascii="Arial" w:eastAsia="Calibri" w:hAnsi="Arial" w:cs="Arial"/>
      <w:color w:val="000000"/>
      <w:kern w:val="1"/>
      <w:sz w:val="24"/>
      <w:szCs w:val="24"/>
      <w:lang w:eastAsia="zh-CN"/>
    </w:rPr>
  </w:style>
  <w:style w:type="paragraph" w:customStyle="1" w:styleId="BPszvegtest">
    <w:name w:val="BP_szövegtest"/>
    <w:basedOn w:val="Norml"/>
    <w:qFormat/>
    <w:rsid w:val="00D22C66"/>
    <w:pPr>
      <w:widowControl/>
      <w:tabs>
        <w:tab w:val="left" w:pos="3740"/>
        <w:tab w:val="left" w:pos="5720"/>
      </w:tabs>
      <w:suppressAutoHyphens w:val="0"/>
      <w:spacing w:after="200" w:line="276" w:lineRule="auto"/>
      <w:jc w:val="both"/>
    </w:pPr>
    <w:rPr>
      <w:rFonts w:ascii="Arial" w:eastAsia="Calibri" w:hAnsi="Arial" w:cs="Arial"/>
      <w:sz w:val="22"/>
      <w:szCs w:val="22"/>
      <w:lang w:eastAsia="en-US"/>
    </w:rPr>
  </w:style>
  <w:style w:type="paragraph" w:customStyle="1" w:styleId="Alaprtelmezettstlus">
    <w:name w:val="Alapértelmezett stílus"/>
    <w:uiPriority w:val="99"/>
    <w:rsid w:val="00D22C66"/>
    <w:pPr>
      <w:suppressAutoHyphens/>
      <w:spacing w:after="0" w:line="100" w:lineRule="atLeast"/>
    </w:pPr>
    <w:rPr>
      <w:rFonts w:ascii="Times New Roman" w:eastAsia="Times" w:hAnsi="Times New Roman" w:cs="Times New Roman"/>
      <w:color w:val="00000A"/>
      <w:sz w:val="24"/>
      <w:szCs w:val="24"/>
      <w:lang w:eastAsia="hu-HU"/>
    </w:rPr>
  </w:style>
  <w:style w:type="paragraph" w:customStyle="1" w:styleId="BodyTextIndent21">
    <w:name w:val="Body Text Indent 21"/>
    <w:basedOn w:val="Norml"/>
    <w:uiPriority w:val="99"/>
    <w:rsid w:val="00D22C66"/>
    <w:pPr>
      <w:widowControl/>
      <w:suppressAutoHyphens w:val="0"/>
      <w:overflowPunct w:val="0"/>
      <w:autoSpaceDE w:val="0"/>
      <w:autoSpaceDN w:val="0"/>
      <w:adjustRightInd w:val="0"/>
      <w:ind w:left="567" w:hanging="567"/>
      <w:jc w:val="both"/>
      <w:textAlignment w:val="baseline"/>
    </w:pPr>
    <w:rPr>
      <w:lang w:eastAsia="hu-HU"/>
    </w:rPr>
  </w:style>
  <w:style w:type="paragraph" w:customStyle="1" w:styleId="B">
    <w:name w:val="B"/>
    <w:basedOn w:val="Norml"/>
    <w:uiPriority w:val="99"/>
    <w:rsid w:val="00D22C66"/>
    <w:pPr>
      <w:keepLines/>
      <w:suppressAutoHyphens w:val="0"/>
      <w:overflowPunct w:val="0"/>
      <w:autoSpaceDE w:val="0"/>
      <w:autoSpaceDN w:val="0"/>
      <w:adjustRightInd w:val="0"/>
      <w:spacing w:after="120"/>
      <w:ind w:left="1138" w:hanging="288"/>
      <w:jc w:val="both"/>
      <w:textAlignment w:val="baseline"/>
    </w:pPr>
    <w:rPr>
      <w:rFonts w:ascii="H-Times New Roman" w:hAnsi="H-Times New Roman" w:cs="H-Times New Roman"/>
      <w:sz w:val="26"/>
      <w:szCs w:val="26"/>
      <w:lang w:val="da-DK" w:eastAsia="hu-HU"/>
    </w:rPr>
  </w:style>
  <w:style w:type="paragraph" w:customStyle="1" w:styleId="tigrseq">
    <w:name w:val="tigrseq"/>
    <w:basedOn w:val="Norml"/>
    <w:rsid w:val="00D22C66"/>
    <w:pPr>
      <w:widowControl/>
      <w:suppressAutoHyphens w:val="0"/>
      <w:spacing w:before="100" w:beforeAutospacing="1" w:after="100" w:afterAutospacing="1"/>
    </w:pPr>
    <w:rPr>
      <w:lang w:eastAsia="hu-HU"/>
    </w:rPr>
  </w:style>
  <w:style w:type="character" w:customStyle="1" w:styleId="timark">
    <w:name w:val="timark"/>
    <w:basedOn w:val="Bekezdsalapbettpusa"/>
    <w:rsid w:val="00D22C66"/>
  </w:style>
  <w:style w:type="character" w:customStyle="1" w:styleId="nutscode">
    <w:name w:val="nutscode"/>
    <w:basedOn w:val="Bekezdsalapbettpusa"/>
    <w:rsid w:val="00D22C66"/>
  </w:style>
  <w:style w:type="character" w:customStyle="1" w:styleId="cpvcode">
    <w:name w:val="cpvcode"/>
    <w:basedOn w:val="Bekezdsalapbettpusa"/>
    <w:rsid w:val="00D22C66"/>
  </w:style>
  <w:style w:type="paragraph" w:customStyle="1" w:styleId="NormalBold">
    <w:name w:val="NormalBold"/>
    <w:basedOn w:val="Norml"/>
    <w:link w:val="NormalBoldChar"/>
    <w:rsid w:val="00D22C66"/>
    <w:pPr>
      <w:suppressAutoHyphens w:val="0"/>
    </w:pPr>
    <w:rPr>
      <w:b/>
      <w:szCs w:val="20"/>
      <w:lang w:eastAsia="en-GB"/>
    </w:rPr>
  </w:style>
  <w:style w:type="character" w:customStyle="1" w:styleId="NormalBoldChar">
    <w:name w:val="NormalBold Char"/>
    <w:link w:val="NormalBold"/>
    <w:locked/>
    <w:rsid w:val="00D22C66"/>
    <w:rPr>
      <w:rFonts w:ascii="Times New Roman" w:eastAsia="Times New Roman" w:hAnsi="Times New Roman" w:cs="Times New Roman"/>
      <w:b/>
      <w:sz w:val="24"/>
      <w:szCs w:val="20"/>
      <w:lang w:eastAsia="en-GB"/>
    </w:rPr>
  </w:style>
  <w:style w:type="paragraph" w:customStyle="1" w:styleId="Tiret0">
    <w:name w:val="Tiret 0"/>
    <w:basedOn w:val="Norml"/>
    <w:rsid w:val="00D22C66"/>
    <w:pPr>
      <w:widowControl/>
      <w:tabs>
        <w:tab w:val="num" w:pos="850"/>
      </w:tabs>
      <w:suppressAutoHyphens w:val="0"/>
      <w:spacing w:before="120" w:after="120"/>
      <w:ind w:left="850" w:hanging="850"/>
      <w:jc w:val="both"/>
    </w:pPr>
    <w:rPr>
      <w:rFonts w:eastAsia="Calibri"/>
      <w:szCs w:val="22"/>
      <w:lang w:eastAsia="en-GB"/>
    </w:rPr>
  </w:style>
  <w:style w:type="paragraph" w:customStyle="1" w:styleId="Tiret1">
    <w:name w:val="Tiret 1"/>
    <w:basedOn w:val="Norml"/>
    <w:rsid w:val="00D22C66"/>
    <w:pPr>
      <w:widowControl/>
      <w:tabs>
        <w:tab w:val="num" w:pos="1417"/>
      </w:tabs>
      <w:suppressAutoHyphens w:val="0"/>
      <w:spacing w:before="120" w:after="120"/>
      <w:ind w:left="1417" w:hanging="567"/>
      <w:jc w:val="both"/>
    </w:pPr>
    <w:rPr>
      <w:rFonts w:eastAsia="Calibri"/>
      <w:szCs w:val="22"/>
      <w:lang w:eastAsia="en-GB"/>
    </w:rPr>
  </w:style>
  <w:style w:type="paragraph" w:customStyle="1" w:styleId="ChapterTitle">
    <w:name w:val="ChapterTitle"/>
    <w:basedOn w:val="Norml"/>
    <w:next w:val="Norml"/>
    <w:rsid w:val="00D22C66"/>
    <w:pPr>
      <w:keepNext/>
      <w:widowControl/>
      <w:suppressAutoHyphens w:val="0"/>
      <w:spacing w:before="120" w:after="360"/>
      <w:jc w:val="center"/>
    </w:pPr>
    <w:rPr>
      <w:rFonts w:eastAsia="Calibri"/>
      <w:b/>
      <w:sz w:val="32"/>
      <w:szCs w:val="22"/>
      <w:lang w:eastAsia="en-GB"/>
    </w:rPr>
  </w:style>
  <w:style w:type="paragraph" w:customStyle="1" w:styleId="Annexetitre">
    <w:name w:val="Annexe titre"/>
    <w:basedOn w:val="Norml"/>
    <w:next w:val="Norml"/>
    <w:rsid w:val="00D22C66"/>
    <w:pPr>
      <w:widowControl/>
      <w:suppressAutoHyphens w:val="0"/>
      <w:spacing w:before="120" w:after="120"/>
      <w:jc w:val="center"/>
    </w:pPr>
    <w:rPr>
      <w:rFonts w:eastAsia="Calibri"/>
      <w:b/>
      <w:szCs w:val="22"/>
      <w:u w:val="single"/>
      <w:lang w:eastAsia="en-GB"/>
    </w:rPr>
  </w:style>
  <w:style w:type="paragraph" w:customStyle="1" w:styleId="Pagedecouverture">
    <w:name w:val="Page de couverture"/>
    <w:basedOn w:val="Norml"/>
    <w:next w:val="Norml"/>
    <w:rsid w:val="00D22C66"/>
    <w:pPr>
      <w:widowControl/>
      <w:suppressAutoHyphens w:val="0"/>
      <w:jc w:val="both"/>
    </w:pPr>
    <w:rPr>
      <w:rFonts w:eastAsia="Calibri"/>
      <w:szCs w:val="22"/>
      <w:lang w:eastAsia="en-GB"/>
    </w:rPr>
  </w:style>
  <w:style w:type="paragraph" w:customStyle="1" w:styleId="Csakszveg1">
    <w:name w:val="Csak szöveg1"/>
    <w:basedOn w:val="Norml"/>
    <w:uiPriority w:val="99"/>
    <w:rsid w:val="00D22C66"/>
    <w:pPr>
      <w:widowControl/>
      <w:autoSpaceDE w:val="0"/>
    </w:pPr>
    <w:rPr>
      <w:rFonts w:ascii="Courier New" w:hAnsi="Courier New" w:cs="Courier New"/>
      <w:sz w:val="20"/>
      <w:szCs w:val="20"/>
      <w:lang w:eastAsia="zh-CN"/>
    </w:rPr>
  </w:style>
  <w:style w:type="paragraph" w:customStyle="1" w:styleId="Style17">
    <w:name w:val="Style17"/>
    <w:basedOn w:val="Norml"/>
    <w:uiPriority w:val="99"/>
    <w:rsid w:val="00453713"/>
    <w:pPr>
      <w:suppressAutoHyphens w:val="0"/>
      <w:autoSpaceDE w:val="0"/>
      <w:autoSpaceDN w:val="0"/>
      <w:adjustRightInd w:val="0"/>
      <w:spacing w:line="276" w:lineRule="exact"/>
      <w:jc w:val="both"/>
    </w:pPr>
    <w:rPr>
      <w:rFonts w:ascii="Georgia" w:hAnsi="Georgia"/>
      <w:lang w:eastAsia="hu-HU"/>
    </w:rPr>
  </w:style>
  <w:style w:type="character" w:customStyle="1" w:styleId="Cmsor3Char">
    <w:name w:val="Címsor 3 Char"/>
    <w:basedOn w:val="Bekezdsalapbettpusa"/>
    <w:link w:val="Cmsor3"/>
    <w:uiPriority w:val="9"/>
    <w:rsid w:val="00A520DA"/>
    <w:rPr>
      <w:rFonts w:ascii="Cambria" w:eastAsia="Times New Roman" w:hAnsi="Cambria" w:cs="Times New Roman"/>
      <w:b/>
      <w:bCs/>
      <w:color w:val="4F81BD"/>
      <w:sz w:val="24"/>
      <w:szCs w:val="24"/>
      <w:lang w:val="x-none" w:eastAsia="x-none"/>
    </w:rPr>
  </w:style>
  <w:style w:type="paragraph" w:customStyle="1" w:styleId="Tartalomjegyzkcmsora1">
    <w:name w:val="Tartalomjegyzék címsora1"/>
    <w:basedOn w:val="Cmsor1"/>
    <w:next w:val="Norml"/>
    <w:qFormat/>
    <w:rsid w:val="00A520DA"/>
    <w:pPr>
      <w:keepNext/>
      <w:keepLines/>
      <w:spacing w:before="480" w:line="276" w:lineRule="auto"/>
      <w:jc w:val="left"/>
      <w:outlineLvl w:val="9"/>
    </w:pPr>
    <w:rPr>
      <w:rFonts w:ascii="Cambria" w:eastAsia="Times" w:hAnsi="Cambria"/>
      <w:bCs/>
      <w:caps w:val="0"/>
      <w:color w:val="365F91"/>
      <w:sz w:val="28"/>
      <w:szCs w:val="28"/>
      <w:lang w:eastAsia="en-US"/>
    </w:rPr>
  </w:style>
  <w:style w:type="paragraph" w:customStyle="1" w:styleId="Char3">
    <w:name w:val="Char3"/>
    <w:basedOn w:val="Norml"/>
    <w:rsid w:val="00A520DA"/>
    <w:pPr>
      <w:widowControl/>
      <w:suppressAutoHyphens w:val="0"/>
      <w:spacing w:after="160" w:line="240" w:lineRule="exact"/>
    </w:pPr>
    <w:rPr>
      <w:rFonts w:ascii="Verdana" w:hAnsi="Verdana"/>
      <w:sz w:val="20"/>
      <w:lang w:eastAsia="en-US"/>
    </w:rPr>
  </w:style>
  <w:style w:type="paragraph" w:customStyle="1" w:styleId="CharCharCharChar2">
    <w:name w:val="Char Char Char Char2"/>
    <w:basedOn w:val="Norml"/>
    <w:rsid w:val="00A520DA"/>
    <w:pPr>
      <w:widowControl/>
      <w:suppressAutoHyphens w:val="0"/>
      <w:spacing w:after="160" w:line="240" w:lineRule="exact"/>
    </w:pPr>
    <w:rPr>
      <w:rFonts w:ascii="Verdana" w:hAnsi="Verdana"/>
      <w:sz w:val="20"/>
      <w:szCs w:val="20"/>
      <w:lang w:val="en-US" w:eastAsia="en-US"/>
    </w:rPr>
  </w:style>
  <w:style w:type="character" w:customStyle="1" w:styleId="CharChar42">
    <w:name w:val="Char Char42"/>
    <w:rsid w:val="00A520DA"/>
    <w:rPr>
      <w:sz w:val="24"/>
      <w:lang w:val="en-US"/>
    </w:rPr>
  </w:style>
  <w:style w:type="paragraph" w:customStyle="1" w:styleId="Sznesrnykols1jellszn1">
    <w:name w:val="Színes árnyékolás – 1. jelölőszín1"/>
    <w:hidden/>
    <w:uiPriority w:val="99"/>
    <w:semiHidden/>
    <w:rsid w:val="00A520DA"/>
    <w:pPr>
      <w:spacing w:after="0" w:line="240" w:lineRule="auto"/>
    </w:pPr>
    <w:rPr>
      <w:rFonts w:ascii="Times New Roman" w:eastAsia="Times New Roman" w:hAnsi="Times New Roman" w:cs="Times New Roman"/>
      <w:sz w:val="24"/>
      <w:szCs w:val="24"/>
      <w:lang w:eastAsia="hu-HU"/>
    </w:rPr>
  </w:style>
  <w:style w:type="character" w:customStyle="1" w:styleId="Lbjegyzet-karakterek">
    <w:name w:val="Lábjegyzet-karakterek"/>
    <w:rsid w:val="00A520DA"/>
    <w:rPr>
      <w:vertAlign w:val="superscript"/>
    </w:rPr>
  </w:style>
  <w:style w:type="character" w:customStyle="1" w:styleId="apple-style-span">
    <w:name w:val="apple-style-span"/>
    <w:basedOn w:val="Bekezdsalapbettpusa"/>
    <w:rsid w:val="00A520DA"/>
  </w:style>
  <w:style w:type="character" w:customStyle="1" w:styleId="Lbjegyzet-hivatkozs1">
    <w:name w:val="Lábjegyzet-hivatkozás1"/>
    <w:rsid w:val="00A520DA"/>
    <w:rPr>
      <w:vertAlign w:val="superscript"/>
    </w:rPr>
  </w:style>
  <w:style w:type="paragraph" w:styleId="Felsorols3">
    <w:name w:val="List Bullet 3"/>
    <w:basedOn w:val="Felsorols"/>
    <w:rsid w:val="00A520DA"/>
    <w:pPr>
      <w:numPr>
        <w:numId w:val="0"/>
      </w:numPr>
      <w:tabs>
        <w:tab w:val="num" w:pos="2520"/>
      </w:tabs>
      <w:spacing w:after="120"/>
      <w:ind w:left="2520" w:hanging="360"/>
      <w:contextualSpacing w:val="0"/>
      <w:jc w:val="both"/>
    </w:pPr>
    <w:rPr>
      <w:rFonts w:ascii="Arial" w:hAnsi="Arial" w:cs="Arial"/>
      <w:sz w:val="20"/>
      <w:szCs w:val="20"/>
      <w:lang w:eastAsia="en-US"/>
    </w:rPr>
  </w:style>
  <w:style w:type="paragraph" w:styleId="Felsorols">
    <w:name w:val="List Bullet"/>
    <w:basedOn w:val="Norml"/>
    <w:uiPriority w:val="99"/>
    <w:semiHidden/>
    <w:unhideWhenUsed/>
    <w:rsid w:val="00A520DA"/>
    <w:pPr>
      <w:widowControl/>
      <w:numPr>
        <w:numId w:val="16"/>
      </w:numPr>
      <w:suppressAutoHyphens w:val="0"/>
      <w:contextualSpacing/>
    </w:pPr>
    <w:rPr>
      <w:lang w:eastAsia="hu-HU"/>
    </w:rPr>
  </w:style>
  <w:style w:type="paragraph" w:customStyle="1" w:styleId="stlus10">
    <w:name w:val="stlus1"/>
    <w:basedOn w:val="Norml"/>
    <w:rsid w:val="00A520DA"/>
    <w:pPr>
      <w:widowControl/>
      <w:suppressAutoHyphens w:val="0"/>
      <w:ind w:left="332"/>
      <w:jc w:val="both"/>
    </w:pPr>
    <w:rPr>
      <w:color w:val="FF0000"/>
      <w:lang w:eastAsia="hu-HU"/>
    </w:rPr>
  </w:style>
  <w:style w:type="paragraph" w:customStyle="1" w:styleId="Kzepesrcs21">
    <w:name w:val="Közepes rács 21"/>
    <w:qFormat/>
    <w:rsid w:val="00A520DA"/>
    <w:pPr>
      <w:spacing w:after="0" w:line="240" w:lineRule="auto"/>
    </w:pPr>
    <w:rPr>
      <w:rFonts w:ascii="Calibri" w:eastAsia="Times New Roman" w:hAnsi="Calibri" w:cs="Times New Roman"/>
      <w:lang w:eastAsia="hu-HU"/>
    </w:rPr>
  </w:style>
  <w:style w:type="character" w:customStyle="1" w:styleId="SzvegtrzsFlkvr">
    <w:name w:val="Szövegtörzs + Félkövér"/>
    <w:rsid w:val="00A520DA"/>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paragraph" w:styleId="Csakszveg">
    <w:name w:val="Plain Text"/>
    <w:aliases w:val="Char3 Char"/>
    <w:basedOn w:val="Norml"/>
    <w:link w:val="CsakszvegChar"/>
    <w:unhideWhenUsed/>
    <w:rsid w:val="00A520DA"/>
    <w:pPr>
      <w:widowControl/>
      <w:suppressAutoHyphens w:val="0"/>
    </w:pPr>
    <w:rPr>
      <w:rFonts w:ascii="Courier New" w:hAnsi="Courier New"/>
      <w:sz w:val="20"/>
      <w:szCs w:val="20"/>
      <w:lang w:val="x-none" w:eastAsia="hu-HU"/>
    </w:rPr>
  </w:style>
  <w:style w:type="character" w:customStyle="1" w:styleId="CsakszvegChar">
    <w:name w:val="Csak szöveg Char"/>
    <w:aliases w:val="Char3 Char Char"/>
    <w:basedOn w:val="Bekezdsalapbettpusa"/>
    <w:link w:val="Csakszveg"/>
    <w:rsid w:val="00A520DA"/>
    <w:rPr>
      <w:rFonts w:ascii="Courier New" w:eastAsia="Times New Roman" w:hAnsi="Courier New" w:cs="Times New Roman"/>
      <w:sz w:val="20"/>
      <w:szCs w:val="20"/>
      <w:lang w:val="x-none" w:eastAsia="hu-HU"/>
    </w:rPr>
  </w:style>
  <w:style w:type="character" w:customStyle="1" w:styleId="FontStyle11">
    <w:name w:val="Font Style11"/>
    <w:rsid w:val="00A520DA"/>
    <w:rPr>
      <w:rFonts w:ascii="Times New Roman" w:hAnsi="Times New Roman" w:cs="Times New Roman"/>
      <w:sz w:val="22"/>
      <w:szCs w:val="22"/>
    </w:rPr>
  </w:style>
  <w:style w:type="paragraph" w:styleId="Szvegblokk">
    <w:name w:val="Block Text"/>
    <w:basedOn w:val="Norml"/>
    <w:uiPriority w:val="99"/>
    <w:semiHidden/>
    <w:rsid w:val="00A520DA"/>
    <w:pPr>
      <w:widowControl/>
      <w:suppressAutoHyphens w:val="0"/>
      <w:autoSpaceDE w:val="0"/>
      <w:autoSpaceDN w:val="0"/>
      <w:adjustRightInd w:val="0"/>
      <w:spacing w:before="20" w:after="20"/>
      <w:ind w:left="56" w:right="56"/>
    </w:pPr>
    <w:rPr>
      <w:color w:val="0000FF"/>
      <w:sz w:val="23"/>
      <w:szCs w:val="23"/>
      <w:lang w:eastAsia="hu-HU"/>
    </w:rPr>
  </w:style>
  <w:style w:type="character" w:customStyle="1" w:styleId="Szvegtrzs20">
    <w:name w:val="Szövegtörzs (2)_"/>
    <w:link w:val="Szvegtrzs22"/>
    <w:locked/>
    <w:rsid w:val="00A520DA"/>
    <w:rPr>
      <w:shd w:val="clear" w:color="auto" w:fill="FFFFFF"/>
    </w:rPr>
  </w:style>
  <w:style w:type="paragraph" w:customStyle="1" w:styleId="Szvegtrzs22">
    <w:name w:val="Szövegtörzs (2)"/>
    <w:basedOn w:val="Norml"/>
    <w:link w:val="Szvegtrzs20"/>
    <w:rsid w:val="00A520DA"/>
    <w:pPr>
      <w:shd w:val="clear" w:color="auto" w:fill="FFFFFF"/>
      <w:suppressAutoHyphens w:val="0"/>
      <w:spacing w:before="120" w:after="420" w:line="230" w:lineRule="exact"/>
    </w:pPr>
    <w:rPr>
      <w:rFonts w:asciiTheme="minorHAnsi" w:eastAsiaTheme="minorHAnsi" w:hAnsiTheme="minorHAnsi" w:cstheme="minorBidi"/>
      <w:sz w:val="22"/>
      <w:szCs w:val="22"/>
      <w:lang w:eastAsia="en-US"/>
    </w:rPr>
  </w:style>
  <w:style w:type="character" w:customStyle="1" w:styleId="Dtum1">
    <w:name w:val="Dátum1"/>
    <w:rsid w:val="00A520DA"/>
  </w:style>
  <w:style w:type="character" w:customStyle="1" w:styleId="oj">
    <w:name w:val="oj"/>
    <w:rsid w:val="00A520DA"/>
  </w:style>
  <w:style w:type="character" w:customStyle="1" w:styleId="heading">
    <w:name w:val="heading"/>
    <w:rsid w:val="00A520DA"/>
  </w:style>
  <w:style w:type="character" w:customStyle="1" w:styleId="Szvegtrzs1">
    <w:name w:val="Szövegtörzs_"/>
    <w:link w:val="Szvegtrzs19"/>
    <w:rsid w:val="00A520DA"/>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1"/>
    <w:rsid w:val="00A520DA"/>
    <w:pPr>
      <w:shd w:val="clear" w:color="auto" w:fill="FFFFFF"/>
      <w:suppressAutoHyphens w:val="0"/>
      <w:spacing w:before="120" w:line="0" w:lineRule="atLeast"/>
      <w:ind w:hanging="360"/>
    </w:pPr>
    <w:rPr>
      <w:rFonts w:ascii="Lucida Sans Unicode" w:eastAsia="Lucida Sans Unicode" w:hAnsi="Lucida Sans Unicode" w:cs="Lucida Sans Unicode"/>
      <w:sz w:val="14"/>
      <w:szCs w:val="14"/>
      <w:lang w:eastAsia="en-US"/>
    </w:rPr>
  </w:style>
  <w:style w:type="paragraph" w:customStyle="1" w:styleId="Listaszerbekezds3">
    <w:name w:val="Listaszerű bekezdés3"/>
    <w:basedOn w:val="Norml"/>
    <w:qFormat/>
    <w:rsid w:val="00615611"/>
    <w:pPr>
      <w:widowControl/>
      <w:suppressAutoHyphens w:val="0"/>
      <w:spacing w:after="200" w:line="276" w:lineRule="auto"/>
      <w:ind w:left="720"/>
      <w:contextualSpacing/>
    </w:pPr>
    <w:rPr>
      <w:rFonts w:ascii="Calibri" w:eastAsia="Calibri" w:hAnsi="Calibri"/>
      <w:sz w:val="22"/>
      <w:szCs w:val="22"/>
      <w:lang w:eastAsia="en-US"/>
    </w:rPr>
  </w:style>
  <w:style w:type="paragraph" w:styleId="Nincstrkz">
    <w:name w:val="No Spacing"/>
    <w:link w:val="NincstrkzChar"/>
    <w:uiPriority w:val="1"/>
    <w:qFormat/>
    <w:rsid w:val="00615611"/>
    <w:pPr>
      <w:spacing w:after="0" w:line="240" w:lineRule="auto"/>
    </w:pPr>
    <w:rPr>
      <w:rFonts w:ascii="Calibri" w:eastAsia="Times New Roman" w:hAnsi="Calibri" w:cs="Times New Roman"/>
      <w:lang w:eastAsia="hu-HU"/>
    </w:rPr>
  </w:style>
  <w:style w:type="character" w:customStyle="1" w:styleId="NincstrkzChar">
    <w:name w:val="Nincs térköz Char"/>
    <w:link w:val="Nincstrkz"/>
    <w:uiPriority w:val="1"/>
    <w:rsid w:val="00615611"/>
    <w:rPr>
      <w:rFonts w:ascii="Calibri" w:eastAsia="Times New Roman" w:hAnsi="Calibri" w:cs="Times New Roman"/>
      <w:lang w:eastAsia="hu-HU"/>
    </w:rPr>
  </w:style>
  <w:style w:type="character" w:customStyle="1" w:styleId="Cmsor5Char">
    <w:name w:val="Címsor 5 Char"/>
    <w:basedOn w:val="Bekezdsalapbettpusa"/>
    <w:link w:val="Cmsor5"/>
    <w:uiPriority w:val="9"/>
    <w:semiHidden/>
    <w:rsid w:val="002E0902"/>
    <w:rPr>
      <w:rFonts w:asciiTheme="majorHAnsi" w:eastAsiaTheme="majorEastAsia" w:hAnsiTheme="majorHAnsi" w:cstheme="majorBidi"/>
      <w:color w:val="243F60" w:themeColor="accent1" w:themeShade="7F"/>
      <w:sz w:val="24"/>
      <w:szCs w:val="24"/>
      <w:lang w:eastAsia="hu-HU"/>
    </w:rPr>
  </w:style>
  <w:style w:type="character" w:customStyle="1" w:styleId="Bodytext">
    <w:name w:val="Body text_"/>
    <w:basedOn w:val="Bekezdsalapbettpusa"/>
    <w:link w:val="Szvegtrzs30"/>
    <w:locked/>
    <w:rsid w:val="002E0902"/>
    <w:rPr>
      <w:rFonts w:ascii="Tahoma" w:hAnsi="Tahoma" w:cs="Tahoma"/>
      <w:shd w:val="clear" w:color="auto" w:fill="FFFFFF"/>
    </w:rPr>
  </w:style>
  <w:style w:type="paragraph" w:customStyle="1" w:styleId="Szvegtrzs30">
    <w:name w:val="Szövegtörzs3"/>
    <w:basedOn w:val="Norml"/>
    <w:link w:val="Bodytext"/>
    <w:rsid w:val="002E0902"/>
    <w:pPr>
      <w:widowControl/>
      <w:shd w:val="clear" w:color="auto" w:fill="FFFFFF"/>
      <w:suppressAutoHyphens w:val="0"/>
      <w:spacing w:line="317" w:lineRule="exact"/>
      <w:ind w:hanging="320"/>
      <w:jc w:val="both"/>
    </w:pPr>
    <w:rPr>
      <w:rFonts w:ascii="Tahoma" w:eastAsiaTheme="minorHAnsi" w:hAnsi="Tahoma" w:cs="Tahoma"/>
      <w:sz w:val="22"/>
      <w:szCs w:val="22"/>
      <w:lang w:eastAsia="en-US"/>
    </w:rPr>
  </w:style>
  <w:style w:type="paragraph" w:customStyle="1" w:styleId="mellklet">
    <w:name w:val="melléklet"/>
    <w:basedOn w:val="Norml"/>
    <w:rsid w:val="002E0902"/>
    <w:pPr>
      <w:suppressAutoHyphens w:val="0"/>
      <w:jc w:val="right"/>
    </w:pPr>
    <w:rPr>
      <w:b/>
      <w:sz w:val="26"/>
      <w:szCs w:val="26"/>
      <w:lang w:eastAsia="hu-HU"/>
    </w:rPr>
  </w:style>
  <w:style w:type="table" w:customStyle="1" w:styleId="Rcsostblzat1">
    <w:name w:val="Rácsos táblázat1"/>
    <w:basedOn w:val="Normltblzat"/>
    <w:next w:val="Rcsostblzat"/>
    <w:uiPriority w:val="59"/>
    <w:rsid w:val="002E0902"/>
    <w:pPr>
      <w:spacing w:after="0" w:line="240" w:lineRule="auto"/>
    </w:pPr>
    <w:rPr>
      <w:rFonts w:ascii="Calibri" w:eastAsia="Times New Roman"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csostblzat2">
    <w:name w:val="Rácsos táblázat2"/>
    <w:basedOn w:val="Normltblzat"/>
    <w:next w:val="Rcsostblzat"/>
    <w:uiPriority w:val="59"/>
    <w:rsid w:val="002E0902"/>
    <w:pPr>
      <w:spacing w:after="0" w:line="240" w:lineRule="auto"/>
    </w:pPr>
    <w:rPr>
      <w:rFonts w:ascii="Calibri" w:eastAsia="Times New Roman"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Dpontok">
    <w:name w:val="AD pontok"/>
    <w:autoRedefine/>
    <w:qFormat/>
    <w:rsid w:val="002E0902"/>
    <w:pPr>
      <w:spacing w:before="120" w:after="120" w:line="240" w:lineRule="auto"/>
      <w:jc w:val="right"/>
    </w:pPr>
    <w:rPr>
      <w:rFonts w:ascii="Times New Roman" w:eastAsia="Calibri" w:hAnsi="Times New Roman" w:cs="Times New Roman"/>
      <w:i/>
      <w:sz w:val="24"/>
      <w:szCs w:val="24"/>
      <w:lang w:eastAsia="hu-HU"/>
    </w:rPr>
  </w:style>
  <w:style w:type="paragraph" w:customStyle="1" w:styleId="Alaprtelmezett">
    <w:name w:val="Alapértelmezett"/>
    <w:rsid w:val="002E0902"/>
    <w:pPr>
      <w:widowControl w:val="0"/>
      <w:suppressAutoHyphens/>
    </w:pPr>
    <w:rPr>
      <w:rFonts w:ascii="Times" w:eastAsia="Times New Roman" w:hAnsi="Times" w:cs="Times New Roman"/>
      <w:sz w:val="24"/>
      <w:szCs w:val="20"/>
      <w:lang w:val="en-US" w:eastAsia="zh-CN"/>
    </w:rPr>
  </w:style>
  <w:style w:type="paragraph" w:customStyle="1" w:styleId="ADalpontok">
    <w:name w:val="AD alpontok"/>
    <w:autoRedefine/>
    <w:qFormat/>
    <w:rsid w:val="002E0902"/>
    <w:pPr>
      <w:spacing w:before="120" w:after="120" w:line="240" w:lineRule="auto"/>
      <w:ind w:left="567"/>
      <w:jc w:val="both"/>
    </w:pPr>
    <w:rPr>
      <w:rFonts w:ascii="Verdana" w:eastAsia="Times New Roman" w:hAnsi="Verdana" w:cs="Times New Roman"/>
      <w:color w:val="000000"/>
      <w:sz w:val="24"/>
      <w:szCs w:val="24"/>
      <w:lang w:eastAsia="hu-HU"/>
    </w:rPr>
  </w:style>
  <w:style w:type="table" w:customStyle="1" w:styleId="Rcsostblzat3">
    <w:name w:val="Rácsos táblázat3"/>
    <w:basedOn w:val="Normltblzat"/>
    <w:next w:val="Rcsostblzat"/>
    <w:uiPriority w:val="59"/>
    <w:rsid w:val="002E0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Fejezet">
    <w:name w:val="AD Fejezet"/>
    <w:next w:val="ADpontok"/>
    <w:autoRedefine/>
    <w:qFormat/>
    <w:rsid w:val="004F7FD9"/>
    <w:pPr>
      <w:numPr>
        <w:numId w:val="20"/>
      </w:numPr>
      <w:spacing w:before="480" w:after="240" w:line="240" w:lineRule="auto"/>
      <w:jc w:val="center"/>
    </w:pPr>
    <w:rPr>
      <w:rFonts w:ascii="Verdana" w:eastAsia="Times New Roman" w:hAnsi="Verdana" w:cs="Times New Roman"/>
      <w:b/>
      <w:sz w:val="28"/>
      <w:szCs w:val="28"/>
      <w:lang w:eastAsia="hu-HU"/>
    </w:rPr>
  </w:style>
  <w:style w:type="paragraph" w:customStyle="1" w:styleId="ADBekezds">
    <w:name w:val="AD Bekezdés"/>
    <w:qFormat/>
    <w:rsid w:val="004F7FD9"/>
    <w:pPr>
      <w:spacing w:before="120" w:after="120" w:line="240" w:lineRule="auto"/>
      <w:jc w:val="both"/>
    </w:pPr>
    <w:rPr>
      <w:rFonts w:ascii="Verdana" w:eastAsia="Times New Roman" w:hAnsi="Verdana" w:cs="Times New Roman"/>
      <w:color w:val="000000"/>
      <w:sz w:val="24"/>
      <w:szCs w:val="24"/>
      <w:lang w:eastAsia="hu-HU"/>
    </w:rPr>
  </w:style>
  <w:style w:type="paragraph" w:customStyle="1" w:styleId="ADfelsorols">
    <w:name w:val="AD felsorolás"/>
    <w:qFormat/>
    <w:rsid w:val="004F7FD9"/>
    <w:pPr>
      <w:numPr>
        <w:numId w:val="19"/>
      </w:numPr>
      <w:spacing w:before="120" w:after="120" w:line="240" w:lineRule="auto"/>
      <w:jc w:val="both"/>
    </w:pPr>
    <w:rPr>
      <w:rFonts w:ascii="Verdana" w:eastAsia="Times New Roman" w:hAnsi="Verdana" w:cs="Times New Roman"/>
      <w:color w:val="000000"/>
      <w:sz w:val="24"/>
      <w:szCs w:val="24"/>
      <w:lang w:eastAsia="hu-HU"/>
    </w:rPr>
  </w:style>
  <w:style w:type="paragraph" w:customStyle="1" w:styleId="AF">
    <w:name w:val="AF"/>
    <w:rsid w:val="00AD1750"/>
    <w:pPr>
      <w:suppressAutoHyphens/>
      <w:spacing w:after="240" w:line="240" w:lineRule="atLeast"/>
      <w:ind w:left="386" w:hanging="386"/>
      <w:jc w:val="both"/>
    </w:pPr>
    <w:rPr>
      <w:rFonts w:ascii="Times New Roman" w:eastAsia="ヒラギノ角ゴ Pro W3" w:hAnsi="Times New Roman" w:cs="Times New Roman"/>
      <w:color w:val="000000"/>
      <w:sz w:val="24"/>
      <w:szCs w:val="20"/>
      <w:lang w:val="en-GB" w:eastAsia="zh-CN"/>
    </w:rPr>
  </w:style>
  <w:style w:type="paragraph" w:customStyle="1" w:styleId="cf0">
    <w:name w:val="cf0"/>
    <w:basedOn w:val="Norml"/>
    <w:rsid w:val="00AD1750"/>
    <w:pPr>
      <w:widowControl/>
      <w:suppressAutoHyphens w:val="0"/>
      <w:spacing w:before="100" w:beforeAutospacing="1" w:after="100" w:afterAutospacing="1"/>
    </w:pPr>
    <w:rPr>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36120">
      <w:bodyDiv w:val="1"/>
      <w:marLeft w:val="0"/>
      <w:marRight w:val="0"/>
      <w:marTop w:val="0"/>
      <w:marBottom w:val="0"/>
      <w:divBdr>
        <w:top w:val="none" w:sz="0" w:space="0" w:color="auto"/>
        <w:left w:val="none" w:sz="0" w:space="0" w:color="auto"/>
        <w:bottom w:val="none" w:sz="0" w:space="0" w:color="auto"/>
        <w:right w:val="none" w:sz="0" w:space="0" w:color="auto"/>
      </w:divBdr>
    </w:div>
    <w:div w:id="1351057384">
      <w:bodyDiv w:val="1"/>
      <w:marLeft w:val="0"/>
      <w:marRight w:val="0"/>
      <w:marTop w:val="0"/>
      <w:marBottom w:val="0"/>
      <w:divBdr>
        <w:top w:val="none" w:sz="0" w:space="0" w:color="auto"/>
        <w:left w:val="none" w:sz="0" w:space="0" w:color="auto"/>
        <w:bottom w:val="none" w:sz="0" w:space="0" w:color="auto"/>
        <w:right w:val="none" w:sz="0" w:space="0" w:color="auto"/>
      </w:divBdr>
    </w:div>
    <w:div w:id="206598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itkarsag@tricsok.hu" TargetMode="External"/><Relationship Id="rId18" Type="http://schemas.openxmlformats.org/officeDocument/2006/relationships/hyperlink" Target="http://www.munka.hu" TargetMode="External"/><Relationship Id="rId26" Type="http://schemas.openxmlformats.org/officeDocument/2006/relationships/hyperlink" Target="mailto:info@szgyf.gov.hu" TargetMode="External"/><Relationship Id="rId3" Type="http://schemas.openxmlformats.org/officeDocument/2006/relationships/styles" Target="styles.xml"/><Relationship Id="rId21" Type="http://schemas.openxmlformats.org/officeDocument/2006/relationships/hyperlink" Target="http://www.mbfh.hu"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tricsok.hu/kozbeszerzes-dokumentacio" TargetMode="External"/><Relationship Id="rId17" Type="http://schemas.openxmlformats.org/officeDocument/2006/relationships/hyperlink" Target="http://www.ommf.gov.hu/index.php" TargetMode="External"/><Relationship Id="rId25" Type="http://schemas.openxmlformats.org/officeDocument/2006/relationships/hyperlink" Target="http://www.orszagoszoldhatosag.gov.hu/teruleti-felugyelosegek.php"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munkaved-info@ommf.gov.hu" TargetMode="External"/><Relationship Id="rId20" Type="http://schemas.openxmlformats.org/officeDocument/2006/relationships/hyperlink" Target="mailto:hivatal@mbfh.hu" TargetMode="External"/><Relationship Id="rId29" Type="http://schemas.openxmlformats.org/officeDocument/2006/relationships/hyperlink" Target="http://www.kim.gov.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zbeszerzes@tricsok.hu" TargetMode="External"/><Relationship Id="rId24" Type="http://schemas.openxmlformats.org/officeDocument/2006/relationships/hyperlink" Target="http://www.orszagoszoldhatosag.gov.hu"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kormany.hu/hu/nemzetgazdasagi-miniszterium" TargetMode="External"/><Relationship Id="rId23" Type="http://schemas.openxmlformats.org/officeDocument/2006/relationships/hyperlink" Target="mailto:zoldpont@oktvf.gov.hu" TargetMode="External"/><Relationship Id="rId28" Type="http://schemas.openxmlformats.org/officeDocument/2006/relationships/hyperlink" Target="http://www.szgyf.gov.hu/kirendelts&#233;gek" TargetMode="External"/><Relationship Id="rId36" Type="http://schemas.openxmlformats.org/officeDocument/2006/relationships/fontTable" Target="fontTable.xml"/><Relationship Id="rId10" Type="http://schemas.openxmlformats.org/officeDocument/2006/relationships/hyperlink" Target="http://www.szova.hu" TargetMode="External"/><Relationship Id="rId19" Type="http://schemas.openxmlformats.org/officeDocument/2006/relationships/hyperlink" Target="mailto:tisztifoorvos@oth.antsz.hu"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aradi.timea@szova.hu" TargetMode="External"/><Relationship Id="rId14" Type="http://schemas.openxmlformats.org/officeDocument/2006/relationships/hyperlink" Target="http://tricsok.hu/kozbeszerzes-dokumentacio%20" TargetMode="External"/><Relationship Id="rId22" Type="http://schemas.openxmlformats.org/officeDocument/2006/relationships/hyperlink" Target="mailto:orszagos@zoldhatosag.hu" TargetMode="External"/><Relationship Id="rId27" Type="http://schemas.openxmlformats.org/officeDocument/2006/relationships/hyperlink" Target="http://www.szgyf.gov.hu/" TargetMode="External"/><Relationship Id="rId30" Type="http://schemas.openxmlformats.org/officeDocument/2006/relationships/header" Target="header1.xml"/><Relationship Id="rId35"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mailto:TITKARSAG@TRICSOK.H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DA64F-7F37-406A-92D7-2E282BDCF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72</Pages>
  <Words>17758</Words>
  <Characters>122537</Characters>
  <Application>Microsoft Office Word</Application>
  <DocSecurity>0</DocSecurity>
  <Lines>1021</Lines>
  <Paragraphs>280</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140015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T130</dc:creator>
  <cp:lastModifiedBy>koszom</cp:lastModifiedBy>
  <cp:revision>58</cp:revision>
  <cp:lastPrinted>2017-08-16T12:40:00Z</cp:lastPrinted>
  <dcterms:created xsi:type="dcterms:W3CDTF">2017-03-21T13:02:00Z</dcterms:created>
  <dcterms:modified xsi:type="dcterms:W3CDTF">2017-09-04T13:49:00Z</dcterms:modified>
</cp:coreProperties>
</file>