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750" w:rsidRPr="00ED0B14" w:rsidRDefault="00AD1750" w:rsidP="00AD1750">
      <w:pPr>
        <w:jc w:val="center"/>
        <w:rPr>
          <w:rFonts w:eastAsia="Times"/>
          <w:b/>
          <w:smallCaps/>
          <w:sz w:val="40"/>
          <w:szCs w:val="20"/>
        </w:rPr>
      </w:pPr>
      <w:proofErr w:type="gramStart"/>
      <w:r w:rsidRPr="00ED0B14">
        <w:rPr>
          <w:rFonts w:eastAsia="Times"/>
          <w:b/>
          <w:smallCaps/>
          <w:sz w:val="40"/>
          <w:szCs w:val="20"/>
        </w:rPr>
        <w:t>közbeszerzési</w:t>
      </w:r>
      <w:proofErr w:type="gramEnd"/>
      <w:r w:rsidRPr="00ED0B14">
        <w:rPr>
          <w:rFonts w:eastAsia="Times"/>
          <w:b/>
          <w:smallCaps/>
          <w:sz w:val="40"/>
          <w:szCs w:val="20"/>
        </w:rPr>
        <w:t xml:space="preserve"> dokumentumok</w:t>
      </w:r>
    </w:p>
    <w:p w:rsidR="00AD1750" w:rsidRPr="00ED0B14" w:rsidRDefault="00AD1750" w:rsidP="00AD1750">
      <w:pPr>
        <w:jc w:val="center"/>
        <w:rPr>
          <w:rFonts w:eastAsia="Times"/>
          <w:b/>
          <w:smallCaps/>
          <w:sz w:val="40"/>
          <w:szCs w:val="20"/>
        </w:rPr>
      </w:pPr>
    </w:p>
    <w:p w:rsidR="00AD1750" w:rsidRPr="00ED0B14" w:rsidRDefault="00AD1750" w:rsidP="00AD1750">
      <w:pPr>
        <w:jc w:val="center"/>
        <w:rPr>
          <w:rFonts w:eastAsia="Times"/>
          <w:b/>
          <w:smallCaps/>
          <w:sz w:val="40"/>
          <w:szCs w:val="20"/>
        </w:rPr>
      </w:pPr>
    </w:p>
    <w:p w:rsidR="00AD1750" w:rsidRPr="00ED0B14" w:rsidRDefault="00AD1750" w:rsidP="00AD1750">
      <w:pPr>
        <w:jc w:val="center"/>
        <w:rPr>
          <w:rFonts w:eastAsia="Times"/>
          <w:b/>
          <w:smallCaps/>
          <w:sz w:val="40"/>
          <w:szCs w:val="20"/>
        </w:rPr>
      </w:pPr>
    </w:p>
    <w:p w:rsidR="00AD1750" w:rsidRDefault="00CF26AF" w:rsidP="00AD1750">
      <w:pPr>
        <w:jc w:val="center"/>
        <w:rPr>
          <w:rFonts w:eastAsia="Times"/>
          <w:b/>
          <w:smallCaps/>
          <w:sz w:val="40"/>
          <w:szCs w:val="20"/>
        </w:rPr>
      </w:pPr>
      <w:r w:rsidRPr="00CF26AF">
        <w:rPr>
          <w:rFonts w:eastAsia="Times"/>
          <w:b/>
          <w:smallCaps/>
          <w:sz w:val="40"/>
          <w:szCs w:val="20"/>
        </w:rPr>
        <w:t>SZOVA Szombathelyi Vagyonhasznosító és Városgazdálkodási Nonprofit Zártkörűen működő Részvénytársaság</w:t>
      </w:r>
    </w:p>
    <w:p w:rsidR="00CF26AF" w:rsidRPr="00ED0B14" w:rsidRDefault="00CF26AF" w:rsidP="00AD1750">
      <w:pPr>
        <w:jc w:val="center"/>
        <w:rPr>
          <w:rFonts w:eastAsia="Times"/>
          <w:b/>
          <w:smallCaps/>
          <w:sz w:val="40"/>
          <w:szCs w:val="20"/>
        </w:rPr>
      </w:pPr>
    </w:p>
    <w:p w:rsidR="00AD1750" w:rsidRPr="00ED0B14" w:rsidRDefault="00AD1750" w:rsidP="00AD1750">
      <w:pPr>
        <w:jc w:val="center"/>
        <w:rPr>
          <w:rFonts w:eastAsia="Times"/>
          <w:b/>
          <w:smallCaps/>
          <w:sz w:val="40"/>
          <w:szCs w:val="20"/>
        </w:rPr>
      </w:pPr>
      <w:r w:rsidRPr="00ED0B14">
        <w:rPr>
          <w:rFonts w:eastAsia="Times"/>
          <w:b/>
          <w:smallCaps/>
          <w:sz w:val="40"/>
          <w:szCs w:val="20"/>
        </w:rPr>
        <w:t>„</w:t>
      </w:r>
      <w:r w:rsidR="001461C2" w:rsidRPr="001461C2">
        <w:rPr>
          <w:rFonts w:eastAsia="Times"/>
          <w:b/>
          <w:smallCaps/>
          <w:sz w:val="40"/>
          <w:szCs w:val="20"/>
        </w:rPr>
        <w:t>Szombathely, Szőllősi sétány 8665/1. hrsz. ingatlanon létesítendő 4+</w:t>
      </w:r>
      <w:proofErr w:type="spellStart"/>
      <w:r w:rsidR="001461C2" w:rsidRPr="001461C2">
        <w:rPr>
          <w:rFonts w:eastAsia="Times"/>
          <w:b/>
          <w:smallCaps/>
          <w:sz w:val="40"/>
          <w:szCs w:val="20"/>
        </w:rPr>
        <w:t>4</w:t>
      </w:r>
      <w:proofErr w:type="spellEnd"/>
      <w:r w:rsidR="001461C2" w:rsidRPr="001461C2">
        <w:rPr>
          <w:rFonts w:eastAsia="Times"/>
          <w:b/>
          <w:smallCaps/>
          <w:sz w:val="40"/>
          <w:szCs w:val="20"/>
        </w:rPr>
        <w:t xml:space="preserve"> lakásos társasházas beépítés, ivóvíz ellátási és szennyvízelvezetési munkái</w:t>
      </w:r>
      <w:r w:rsidRPr="00ED0B14">
        <w:rPr>
          <w:rFonts w:eastAsia="Times"/>
          <w:b/>
          <w:smallCaps/>
          <w:sz w:val="40"/>
          <w:szCs w:val="20"/>
        </w:rPr>
        <w:t>” tárgyában indított közbeszerzési eljárásához</w:t>
      </w:r>
    </w:p>
    <w:p w:rsidR="00AD1750" w:rsidRPr="008D1812" w:rsidRDefault="00AD1750" w:rsidP="00AD1750">
      <w:pPr>
        <w:jc w:val="center"/>
        <w:rPr>
          <w:rFonts w:eastAsia="Times"/>
          <w:b/>
          <w:smallCaps/>
          <w:sz w:val="36"/>
          <w:szCs w:val="20"/>
        </w:rPr>
      </w:pPr>
    </w:p>
    <w:p w:rsidR="00AD1750" w:rsidRPr="008D1812" w:rsidRDefault="00AD1750" w:rsidP="00AD1750">
      <w:pPr>
        <w:jc w:val="center"/>
        <w:rPr>
          <w:rFonts w:eastAsia="Times"/>
          <w:b/>
          <w:smallCaps/>
          <w:sz w:val="36"/>
          <w:szCs w:val="20"/>
        </w:rPr>
      </w:pPr>
    </w:p>
    <w:p w:rsidR="00AD1750" w:rsidRPr="008D1812" w:rsidRDefault="00AD1750" w:rsidP="00AD1750">
      <w:pPr>
        <w:jc w:val="center"/>
        <w:rPr>
          <w:rFonts w:eastAsia="Times"/>
          <w:b/>
          <w:smallCaps/>
          <w:sz w:val="36"/>
          <w:szCs w:val="20"/>
        </w:rPr>
      </w:pPr>
    </w:p>
    <w:p w:rsidR="00AD1750" w:rsidRPr="008D1812" w:rsidRDefault="00AD1750" w:rsidP="00AD1750">
      <w:pPr>
        <w:jc w:val="center"/>
        <w:rPr>
          <w:rFonts w:eastAsia="Times"/>
          <w:b/>
          <w:smallCaps/>
          <w:sz w:val="36"/>
          <w:szCs w:val="20"/>
        </w:rPr>
      </w:pPr>
    </w:p>
    <w:p w:rsidR="00AD1750" w:rsidRPr="008D1812" w:rsidRDefault="00AD1750" w:rsidP="00AD1750">
      <w:pPr>
        <w:jc w:val="center"/>
        <w:rPr>
          <w:rFonts w:eastAsia="Times"/>
          <w:b/>
          <w:smallCaps/>
          <w:sz w:val="36"/>
          <w:szCs w:val="20"/>
        </w:rPr>
      </w:pPr>
    </w:p>
    <w:p w:rsidR="00AD1750" w:rsidRPr="005141B0" w:rsidRDefault="00AD1750" w:rsidP="00AD1750">
      <w:pPr>
        <w:jc w:val="center"/>
        <w:rPr>
          <w:rFonts w:ascii="Times" w:eastAsia="Times" w:hAnsi="Times"/>
          <w:sz w:val="32"/>
          <w:szCs w:val="32"/>
        </w:rPr>
      </w:pPr>
      <w:r w:rsidRPr="005141B0">
        <w:rPr>
          <w:rFonts w:ascii="Times" w:eastAsia="Times" w:hAnsi="Times"/>
          <w:sz w:val="32"/>
          <w:szCs w:val="32"/>
        </w:rPr>
        <w:t>201</w:t>
      </w:r>
      <w:r w:rsidR="00CF26AF">
        <w:rPr>
          <w:rFonts w:ascii="Times" w:eastAsia="Times" w:hAnsi="Times"/>
          <w:sz w:val="32"/>
          <w:szCs w:val="32"/>
        </w:rPr>
        <w:t>8</w:t>
      </w:r>
      <w:r w:rsidRPr="005141B0">
        <w:rPr>
          <w:rFonts w:ascii="Times" w:eastAsia="Times" w:hAnsi="Times"/>
          <w:sz w:val="32"/>
          <w:szCs w:val="32"/>
        </w:rPr>
        <w:t>.</w:t>
      </w:r>
    </w:p>
    <w:p w:rsidR="00AD1750" w:rsidRPr="008D1812" w:rsidRDefault="00AD1750" w:rsidP="00AD1750">
      <w:pPr>
        <w:jc w:val="center"/>
        <w:rPr>
          <w:rFonts w:eastAsia="Times"/>
          <w:b/>
          <w:smallCaps/>
          <w:sz w:val="36"/>
          <w:szCs w:val="20"/>
        </w:rPr>
      </w:pPr>
    </w:p>
    <w:p w:rsidR="00AD1750" w:rsidRPr="00181384" w:rsidRDefault="00AD1750" w:rsidP="00AD1750">
      <w:pPr>
        <w:jc w:val="both"/>
        <w:rPr>
          <w:rFonts w:eastAsia="Times"/>
          <w:szCs w:val="20"/>
        </w:rPr>
      </w:pPr>
      <w:bookmarkStart w:id="0" w:name="_Toc213309046"/>
      <w:bookmarkStart w:id="1" w:name="_Toc213312464"/>
      <w:bookmarkStart w:id="2" w:name="_Toc275354671"/>
      <w:r w:rsidRPr="00181384">
        <w:rPr>
          <w:rFonts w:eastAsia="Times"/>
          <w:szCs w:val="20"/>
        </w:rPr>
        <w:t>A Közbeszerzési dokumentumok részeit képezi:</w:t>
      </w:r>
    </w:p>
    <w:p w:rsidR="00AD1750" w:rsidRPr="00181384" w:rsidRDefault="00AD1750" w:rsidP="00AD1750">
      <w:pPr>
        <w:jc w:val="both"/>
        <w:rPr>
          <w:rFonts w:eastAsia="Times"/>
          <w:szCs w:val="20"/>
        </w:rPr>
      </w:pPr>
    </w:p>
    <w:p w:rsidR="00AD1750" w:rsidRPr="00181384" w:rsidRDefault="00AD1750" w:rsidP="00AD1750">
      <w:pPr>
        <w:widowControl/>
        <w:numPr>
          <w:ilvl w:val="0"/>
          <w:numId w:val="18"/>
        </w:numPr>
        <w:suppressAutoHyphens w:val="0"/>
        <w:jc w:val="both"/>
        <w:rPr>
          <w:rFonts w:eastAsia="Times"/>
          <w:szCs w:val="20"/>
        </w:rPr>
      </w:pPr>
      <w:r w:rsidRPr="00181384">
        <w:rPr>
          <w:rFonts w:eastAsia="Times"/>
          <w:szCs w:val="20"/>
        </w:rPr>
        <w:t>Ajánlattételi felhívás</w:t>
      </w:r>
    </w:p>
    <w:p w:rsidR="00AD1750" w:rsidRPr="00181384" w:rsidRDefault="00AD1750" w:rsidP="00AD1750">
      <w:pPr>
        <w:widowControl/>
        <w:numPr>
          <w:ilvl w:val="0"/>
          <w:numId w:val="18"/>
        </w:numPr>
        <w:suppressAutoHyphens w:val="0"/>
        <w:jc w:val="both"/>
        <w:rPr>
          <w:rFonts w:eastAsia="Times"/>
          <w:szCs w:val="20"/>
        </w:rPr>
      </w:pPr>
      <w:r>
        <w:rPr>
          <w:rFonts w:eastAsia="Times"/>
          <w:szCs w:val="20"/>
        </w:rPr>
        <w:t>Útmutató az ajánlat elkészítésével benyújtásával és értékelésével kapcsolatban</w:t>
      </w:r>
    </w:p>
    <w:p w:rsidR="00AD1750" w:rsidRPr="00181384" w:rsidRDefault="00AD1750" w:rsidP="00AD1750">
      <w:pPr>
        <w:widowControl/>
        <w:numPr>
          <w:ilvl w:val="0"/>
          <w:numId w:val="18"/>
        </w:numPr>
        <w:suppressAutoHyphens w:val="0"/>
        <w:jc w:val="both"/>
        <w:rPr>
          <w:rFonts w:eastAsia="Times"/>
          <w:szCs w:val="20"/>
        </w:rPr>
      </w:pPr>
      <w:r w:rsidRPr="00181384">
        <w:rPr>
          <w:rFonts w:eastAsia="Times"/>
          <w:szCs w:val="20"/>
        </w:rPr>
        <w:t>Műszaki leírás</w:t>
      </w:r>
    </w:p>
    <w:p w:rsidR="00AD1750" w:rsidRDefault="00AD1750" w:rsidP="00AD1750">
      <w:pPr>
        <w:widowControl/>
        <w:numPr>
          <w:ilvl w:val="0"/>
          <w:numId w:val="18"/>
        </w:numPr>
        <w:suppressAutoHyphens w:val="0"/>
        <w:jc w:val="both"/>
        <w:rPr>
          <w:rFonts w:eastAsia="Times"/>
          <w:szCs w:val="20"/>
        </w:rPr>
      </w:pPr>
      <w:r w:rsidRPr="00181384">
        <w:rPr>
          <w:rFonts w:eastAsia="Times"/>
          <w:szCs w:val="20"/>
        </w:rPr>
        <w:t>Szerződéstervezet</w:t>
      </w:r>
    </w:p>
    <w:p w:rsidR="00AD1750" w:rsidRPr="00181384" w:rsidRDefault="00AD1750" w:rsidP="00AD1750">
      <w:pPr>
        <w:widowControl/>
        <w:numPr>
          <w:ilvl w:val="0"/>
          <w:numId w:val="18"/>
        </w:numPr>
        <w:suppressAutoHyphens w:val="0"/>
        <w:jc w:val="both"/>
        <w:rPr>
          <w:rFonts w:eastAsia="Times"/>
          <w:szCs w:val="20"/>
        </w:rPr>
      </w:pPr>
      <w:r>
        <w:rPr>
          <w:rFonts w:eastAsia="Times"/>
          <w:szCs w:val="20"/>
        </w:rPr>
        <w:t>Nyilatkozatminták</w:t>
      </w:r>
    </w:p>
    <w:p w:rsidR="00AD1750" w:rsidRPr="008D1812" w:rsidRDefault="00AD1750" w:rsidP="00AD1750">
      <w:pPr>
        <w:jc w:val="center"/>
        <w:rPr>
          <w:rFonts w:ascii="Times" w:eastAsia="Times" w:hAnsi="Times"/>
          <w:b/>
          <w:caps/>
          <w:sz w:val="32"/>
          <w:szCs w:val="20"/>
        </w:rPr>
      </w:pPr>
      <w:r w:rsidRPr="008D1812">
        <w:rPr>
          <w:rFonts w:ascii="Times" w:eastAsia="Times" w:hAnsi="Times"/>
          <w:b/>
          <w:caps/>
          <w:sz w:val="32"/>
          <w:szCs w:val="20"/>
        </w:rPr>
        <w:br w:type="page"/>
      </w:r>
    </w:p>
    <w:p w:rsidR="00AD1750" w:rsidRPr="00E813BA" w:rsidRDefault="00AD1750" w:rsidP="00AD1750">
      <w:pPr>
        <w:jc w:val="center"/>
        <w:rPr>
          <w:rFonts w:ascii="Times" w:eastAsia="Times" w:hAnsi="Times"/>
          <w:b/>
          <w:caps/>
          <w:sz w:val="32"/>
          <w:szCs w:val="20"/>
        </w:rPr>
      </w:pPr>
      <w:r w:rsidRPr="001A1D3A">
        <w:rPr>
          <w:rFonts w:ascii="Times" w:eastAsia="Times" w:hAnsi="Times"/>
          <w:b/>
          <w:caps/>
          <w:sz w:val="32"/>
          <w:szCs w:val="20"/>
        </w:rPr>
        <w:lastRenderedPageBreak/>
        <w:t>Az ajánlattételi felhívás</w:t>
      </w:r>
      <w:bookmarkEnd w:id="0"/>
      <w:bookmarkEnd w:id="1"/>
      <w:bookmarkEnd w:id="2"/>
    </w:p>
    <w:p w:rsidR="00AD1750" w:rsidRPr="00E813BA" w:rsidRDefault="00AD1750" w:rsidP="00AD1750">
      <w:pPr>
        <w:ind w:right="72"/>
        <w:rPr>
          <w:rFonts w:eastAsia="Times"/>
          <w:szCs w:val="20"/>
        </w:rPr>
      </w:pPr>
    </w:p>
    <w:p w:rsidR="00E813BA" w:rsidRDefault="00AD1750" w:rsidP="00AD1750">
      <w:pPr>
        <w:spacing w:before="100" w:beforeAutospacing="1" w:after="100" w:afterAutospacing="1"/>
        <w:jc w:val="both"/>
      </w:pPr>
      <w:r w:rsidRPr="00E813BA">
        <w:t>A jelen közbeszerzési eljárás felhívását az Ajánlatkérő közvetlenül küldte meg az ajánlattételre felhívott gazdasági szereplők részére</w:t>
      </w:r>
    </w:p>
    <w:p w:rsidR="00D52518" w:rsidRPr="00011BF8" w:rsidRDefault="00D52518" w:rsidP="00D52518">
      <w:pPr>
        <w:jc w:val="center"/>
        <w:rPr>
          <w:b/>
          <w:sz w:val="22"/>
        </w:rPr>
      </w:pPr>
      <w:r w:rsidRPr="00011BF8">
        <w:rPr>
          <w:b/>
          <w:sz w:val="22"/>
        </w:rPr>
        <w:t>AJÁNLATTÉTELI FELHÍVÁS</w:t>
      </w:r>
    </w:p>
    <w:p w:rsidR="00D52518" w:rsidRPr="00011BF8" w:rsidRDefault="00D52518" w:rsidP="00D52518">
      <w:pPr>
        <w:jc w:val="center"/>
        <w:rPr>
          <w:sz w:val="22"/>
        </w:rPr>
      </w:pPr>
      <w:proofErr w:type="gramStart"/>
      <w:r w:rsidRPr="00011BF8">
        <w:rPr>
          <w:sz w:val="22"/>
        </w:rPr>
        <w:t>a</w:t>
      </w:r>
      <w:proofErr w:type="gramEnd"/>
      <w:r w:rsidRPr="00011BF8">
        <w:rPr>
          <w:sz w:val="22"/>
        </w:rPr>
        <w:t xml:space="preserve"> közbeszerzésekről szóló 2015. évi CXLIII. tv. (a továbbiakban: Kbt.) </w:t>
      </w:r>
    </w:p>
    <w:p w:rsidR="00D52518" w:rsidRPr="00011BF8" w:rsidRDefault="00D52518" w:rsidP="00D52518">
      <w:pPr>
        <w:jc w:val="center"/>
        <w:rPr>
          <w:sz w:val="22"/>
        </w:rPr>
      </w:pPr>
      <w:r w:rsidRPr="00011BF8">
        <w:rPr>
          <w:sz w:val="22"/>
        </w:rPr>
        <w:t>Harmadik rész 115. § (1) bekezdése szerinti nyílt közbeszerzési eljáráshoz</w:t>
      </w:r>
    </w:p>
    <w:p w:rsidR="00D52518" w:rsidRPr="00011BF8" w:rsidRDefault="00D52518" w:rsidP="00D52518">
      <w:pPr>
        <w:jc w:val="center"/>
        <w:rPr>
          <w:sz w:val="22"/>
        </w:rPr>
      </w:pPr>
      <w:r w:rsidRPr="00011BF8">
        <w:rPr>
          <w:sz w:val="22"/>
        </w:rPr>
        <w:t>„</w:t>
      </w:r>
      <w:r w:rsidRPr="00011BF8">
        <w:rPr>
          <w:i/>
          <w:sz w:val="22"/>
        </w:rPr>
        <w:t>Szombathely, Szőllősi sétány 8665/1. hrsz. ingatlanon létesítendő 4+</w:t>
      </w:r>
      <w:proofErr w:type="spellStart"/>
      <w:r w:rsidRPr="00011BF8">
        <w:rPr>
          <w:i/>
          <w:sz w:val="22"/>
        </w:rPr>
        <w:t>4</w:t>
      </w:r>
      <w:proofErr w:type="spellEnd"/>
      <w:r w:rsidRPr="00011BF8">
        <w:rPr>
          <w:i/>
          <w:sz w:val="22"/>
        </w:rPr>
        <w:t xml:space="preserve"> lakásos társasházas beépítés, ivóvíz ellátási és szennyvízelvezetési munkái</w:t>
      </w:r>
      <w:r w:rsidRPr="00011BF8">
        <w:rPr>
          <w:sz w:val="22"/>
        </w:rPr>
        <w:t>” tárgyában</w:t>
      </w:r>
    </w:p>
    <w:p w:rsidR="00D52518" w:rsidRPr="00011BF8" w:rsidRDefault="00D52518" w:rsidP="00D525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8603"/>
      </w:tblGrid>
      <w:tr w:rsidR="00D52518" w:rsidRPr="00011BF8" w:rsidTr="00E12B3F">
        <w:trPr>
          <w:trHeight w:val="97"/>
        </w:trPr>
        <w:tc>
          <w:tcPr>
            <w:tcW w:w="577" w:type="dxa"/>
            <w:tcBorders>
              <w:top w:val="single" w:sz="4" w:space="0" w:color="auto"/>
              <w:left w:val="single" w:sz="4" w:space="0" w:color="auto"/>
              <w:bottom w:val="single" w:sz="4" w:space="0" w:color="auto"/>
              <w:right w:val="single" w:sz="4" w:space="0" w:color="auto"/>
            </w:tcBorders>
          </w:tcPr>
          <w:p w:rsidR="00D52518" w:rsidRPr="00011BF8" w:rsidRDefault="00D52518" w:rsidP="00D52518">
            <w:pPr>
              <w:widowControl/>
              <w:numPr>
                <w:ilvl w:val="0"/>
                <w:numId w:val="38"/>
              </w:numPr>
              <w:suppressAutoHyphens w:val="0"/>
              <w:spacing w:before="120" w:after="120"/>
              <w:ind w:left="357" w:hanging="357"/>
              <w:rPr>
                <w:b/>
              </w:rPr>
            </w:pPr>
          </w:p>
        </w:tc>
        <w:tc>
          <w:tcPr>
            <w:tcW w:w="8603"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spacing w:before="120" w:after="120"/>
              <w:jc w:val="both"/>
              <w:rPr>
                <w:b/>
              </w:rPr>
            </w:pPr>
            <w:r w:rsidRPr="00011BF8">
              <w:rPr>
                <w:b/>
                <w:sz w:val="22"/>
                <w:szCs w:val="22"/>
              </w:rPr>
              <w:t>Az ajánlatkérő neve, címe, telefon- és telefaxszáma, e-mail és honlap címe</w:t>
            </w:r>
          </w:p>
        </w:tc>
      </w:tr>
      <w:tr w:rsidR="00D52518" w:rsidRPr="00011BF8" w:rsidTr="00E12B3F">
        <w:trPr>
          <w:trHeight w:val="97"/>
        </w:trPr>
        <w:tc>
          <w:tcPr>
            <w:tcW w:w="577" w:type="dxa"/>
            <w:tcBorders>
              <w:top w:val="single" w:sz="4" w:space="0" w:color="auto"/>
              <w:left w:val="single" w:sz="4" w:space="0" w:color="auto"/>
              <w:bottom w:val="single" w:sz="4" w:space="0" w:color="auto"/>
              <w:right w:val="single" w:sz="4" w:space="0" w:color="auto"/>
            </w:tcBorders>
          </w:tcPr>
          <w:p w:rsidR="00D52518" w:rsidRPr="00011BF8" w:rsidRDefault="00D52518" w:rsidP="00E12B3F">
            <w:pPr>
              <w:spacing w:before="120" w:after="120"/>
              <w:rPr>
                <w:b/>
              </w:rPr>
            </w:pPr>
          </w:p>
        </w:tc>
        <w:tc>
          <w:tcPr>
            <w:tcW w:w="8603"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spacing w:before="120" w:after="120"/>
              <w:jc w:val="both"/>
              <w:rPr>
                <w:bCs/>
              </w:rPr>
            </w:pPr>
            <w:r w:rsidRPr="00011BF8">
              <w:rPr>
                <w:bCs/>
                <w:sz w:val="22"/>
                <w:szCs w:val="22"/>
              </w:rPr>
              <w:t xml:space="preserve">Ajánlatkérő neve: </w:t>
            </w:r>
            <w:r w:rsidRPr="00011BF8">
              <w:rPr>
                <w:b/>
                <w:bCs/>
                <w:sz w:val="22"/>
                <w:szCs w:val="22"/>
              </w:rPr>
              <w:t>SZOVA Szombathelyi Vagyonhasznosító és Városgazdálkodási Nonprofit Zártkörűen működő Részvénytársaság</w:t>
            </w:r>
          </w:p>
          <w:p w:rsidR="00D52518" w:rsidRPr="00011BF8" w:rsidRDefault="00D52518" w:rsidP="00E12B3F">
            <w:pPr>
              <w:spacing w:before="120" w:after="120"/>
              <w:jc w:val="both"/>
              <w:rPr>
                <w:bCs/>
              </w:rPr>
            </w:pPr>
            <w:r w:rsidRPr="00011BF8">
              <w:rPr>
                <w:bCs/>
                <w:sz w:val="22"/>
                <w:szCs w:val="22"/>
              </w:rPr>
              <w:t xml:space="preserve">Ajánlatkérő címe: 9700, Szombathely </w:t>
            </w:r>
            <w:proofErr w:type="spellStart"/>
            <w:r w:rsidRPr="00011BF8">
              <w:rPr>
                <w:bCs/>
                <w:sz w:val="22"/>
                <w:szCs w:val="22"/>
              </w:rPr>
              <w:t>Welther</w:t>
            </w:r>
            <w:proofErr w:type="spellEnd"/>
            <w:r w:rsidRPr="00011BF8">
              <w:rPr>
                <w:bCs/>
                <w:sz w:val="22"/>
                <w:szCs w:val="22"/>
              </w:rPr>
              <w:t xml:space="preserve"> K. u. 4.</w:t>
            </w:r>
          </w:p>
          <w:p w:rsidR="00D52518" w:rsidRPr="00011BF8" w:rsidRDefault="00D52518" w:rsidP="00E12B3F">
            <w:pPr>
              <w:spacing w:before="120" w:after="120"/>
              <w:jc w:val="both"/>
              <w:rPr>
                <w:bCs/>
              </w:rPr>
            </w:pPr>
            <w:r w:rsidRPr="00011BF8">
              <w:rPr>
                <w:bCs/>
                <w:sz w:val="22"/>
                <w:szCs w:val="22"/>
              </w:rPr>
              <w:t>Ajánlatkérő telefonszáma: +36 94522966</w:t>
            </w:r>
          </w:p>
          <w:p w:rsidR="00D52518" w:rsidRPr="00011BF8" w:rsidRDefault="00D52518" w:rsidP="00E12B3F">
            <w:pPr>
              <w:spacing w:before="120" w:after="120"/>
              <w:jc w:val="both"/>
              <w:rPr>
                <w:bCs/>
              </w:rPr>
            </w:pPr>
            <w:r w:rsidRPr="00011BF8">
              <w:rPr>
                <w:bCs/>
                <w:sz w:val="22"/>
                <w:szCs w:val="22"/>
              </w:rPr>
              <w:t>Ajánlatkérő faxszáma: +36 94314743</w:t>
            </w:r>
          </w:p>
          <w:p w:rsidR="00D52518" w:rsidRPr="00011BF8" w:rsidRDefault="00D52518" w:rsidP="00E12B3F">
            <w:pPr>
              <w:spacing w:before="120" w:after="120"/>
              <w:jc w:val="both"/>
              <w:rPr>
                <w:bCs/>
                <w:u w:val="single"/>
              </w:rPr>
            </w:pPr>
            <w:r w:rsidRPr="00011BF8">
              <w:rPr>
                <w:bCs/>
                <w:sz w:val="22"/>
                <w:szCs w:val="22"/>
              </w:rPr>
              <w:t xml:space="preserve">Ajánlatkérő e-mail címe: </w:t>
            </w:r>
            <w:hyperlink r:id="rId9" w:history="1">
              <w:r w:rsidRPr="00011BF8">
                <w:rPr>
                  <w:rStyle w:val="Hiperhivatkozs"/>
                  <w:bCs/>
                  <w:sz w:val="22"/>
                  <w:szCs w:val="22"/>
                </w:rPr>
                <w:t>aradi.timea@szova.hu</w:t>
              </w:r>
            </w:hyperlink>
          </w:p>
          <w:p w:rsidR="00D52518" w:rsidRPr="00011BF8" w:rsidRDefault="00D52518" w:rsidP="00E12B3F">
            <w:pPr>
              <w:spacing w:before="120" w:after="120"/>
              <w:jc w:val="both"/>
              <w:rPr>
                <w:b/>
              </w:rPr>
            </w:pPr>
            <w:r w:rsidRPr="00011BF8">
              <w:rPr>
                <w:bCs/>
                <w:sz w:val="22"/>
                <w:szCs w:val="22"/>
              </w:rPr>
              <w:t xml:space="preserve">Ajánlatkérő honlap címe: </w:t>
            </w:r>
            <w:hyperlink r:id="rId10" w:history="1">
              <w:r w:rsidRPr="00011BF8">
                <w:rPr>
                  <w:rStyle w:val="Hiperhivatkozs"/>
                  <w:bCs/>
                  <w:sz w:val="22"/>
                  <w:szCs w:val="22"/>
                </w:rPr>
                <w:t>www.szova.hu</w:t>
              </w:r>
            </w:hyperlink>
          </w:p>
        </w:tc>
      </w:tr>
      <w:tr w:rsidR="00D52518" w:rsidRPr="00011BF8" w:rsidTr="00E12B3F">
        <w:trPr>
          <w:trHeight w:val="97"/>
        </w:trPr>
        <w:tc>
          <w:tcPr>
            <w:tcW w:w="577" w:type="dxa"/>
            <w:tcBorders>
              <w:top w:val="single" w:sz="4" w:space="0" w:color="auto"/>
              <w:left w:val="single" w:sz="4" w:space="0" w:color="auto"/>
              <w:bottom w:val="single" w:sz="4" w:space="0" w:color="auto"/>
              <w:right w:val="single" w:sz="4" w:space="0" w:color="auto"/>
            </w:tcBorders>
          </w:tcPr>
          <w:p w:rsidR="00D52518" w:rsidRPr="00011BF8" w:rsidRDefault="00D52518" w:rsidP="00D52518">
            <w:pPr>
              <w:widowControl/>
              <w:numPr>
                <w:ilvl w:val="0"/>
                <w:numId w:val="38"/>
              </w:numPr>
              <w:suppressAutoHyphens w:val="0"/>
              <w:spacing w:before="120" w:after="120"/>
              <w:ind w:left="357" w:hanging="357"/>
              <w:rPr>
                <w:b/>
              </w:rPr>
            </w:pPr>
          </w:p>
        </w:tc>
        <w:tc>
          <w:tcPr>
            <w:tcW w:w="8603"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spacing w:before="120" w:after="120"/>
              <w:rPr>
                <w:b/>
              </w:rPr>
            </w:pPr>
            <w:r w:rsidRPr="00011BF8">
              <w:rPr>
                <w:b/>
                <w:sz w:val="22"/>
                <w:szCs w:val="22"/>
              </w:rPr>
              <w:t>Ajánlatkérő nevében eljár</w:t>
            </w:r>
          </w:p>
        </w:tc>
      </w:tr>
      <w:tr w:rsidR="00D52518" w:rsidRPr="00011BF8" w:rsidTr="00E12B3F">
        <w:trPr>
          <w:trHeight w:val="97"/>
        </w:trPr>
        <w:tc>
          <w:tcPr>
            <w:tcW w:w="577" w:type="dxa"/>
            <w:tcBorders>
              <w:top w:val="single" w:sz="4" w:space="0" w:color="auto"/>
              <w:left w:val="single" w:sz="4" w:space="0" w:color="auto"/>
              <w:bottom w:val="single" w:sz="4" w:space="0" w:color="auto"/>
              <w:right w:val="single" w:sz="4" w:space="0" w:color="auto"/>
            </w:tcBorders>
          </w:tcPr>
          <w:p w:rsidR="00D52518" w:rsidRPr="00011BF8" w:rsidRDefault="00D52518" w:rsidP="00E12B3F">
            <w:pPr>
              <w:spacing w:before="120" w:after="120"/>
            </w:pPr>
          </w:p>
        </w:tc>
        <w:tc>
          <w:tcPr>
            <w:tcW w:w="8603"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keepLines/>
              <w:spacing w:before="120" w:after="120"/>
              <w:jc w:val="both"/>
              <w:rPr>
                <w:b/>
                <w:u w:val="single"/>
              </w:rPr>
            </w:pPr>
            <w:proofErr w:type="spellStart"/>
            <w:r w:rsidRPr="00011BF8">
              <w:rPr>
                <w:rFonts w:eastAsia="Times"/>
                <w:b/>
                <w:sz w:val="22"/>
                <w:szCs w:val="22"/>
              </w:rPr>
              <w:t>TriCSÓK</w:t>
            </w:r>
            <w:proofErr w:type="spellEnd"/>
            <w:r w:rsidRPr="00011BF8">
              <w:rPr>
                <w:rFonts w:eastAsia="Times"/>
                <w:b/>
                <w:sz w:val="22"/>
                <w:szCs w:val="22"/>
              </w:rPr>
              <w:t xml:space="preserve"> Tanácsadó és Szolgáltató </w:t>
            </w:r>
            <w:proofErr w:type="spellStart"/>
            <w:r w:rsidRPr="00011BF8">
              <w:rPr>
                <w:rFonts w:eastAsia="Times"/>
                <w:b/>
                <w:sz w:val="22"/>
                <w:szCs w:val="22"/>
              </w:rPr>
              <w:t>Zrt</w:t>
            </w:r>
            <w:proofErr w:type="spellEnd"/>
            <w:r w:rsidRPr="00011BF8">
              <w:rPr>
                <w:rFonts w:eastAsia="Times"/>
                <w:b/>
                <w:sz w:val="22"/>
                <w:szCs w:val="22"/>
              </w:rPr>
              <w:t>.</w:t>
            </w:r>
          </w:p>
          <w:p w:rsidR="00D52518" w:rsidRPr="00011BF8" w:rsidRDefault="00D52518" w:rsidP="00E12B3F">
            <w:pPr>
              <w:keepLines/>
              <w:spacing w:before="120" w:after="120"/>
              <w:jc w:val="both"/>
            </w:pPr>
            <w:r w:rsidRPr="00011BF8">
              <w:rPr>
                <w:sz w:val="22"/>
                <w:szCs w:val="22"/>
              </w:rPr>
              <w:t>Levelezési cím: 1067 Budapest, Teréz krt. 19. III. emelet 32.</w:t>
            </w:r>
          </w:p>
          <w:p w:rsidR="00D52518" w:rsidRPr="00011BF8" w:rsidRDefault="00D52518" w:rsidP="00E12B3F">
            <w:pPr>
              <w:keepLines/>
              <w:spacing w:before="120" w:after="120"/>
              <w:jc w:val="both"/>
            </w:pPr>
            <w:r w:rsidRPr="00011BF8">
              <w:rPr>
                <w:sz w:val="22"/>
                <w:szCs w:val="22"/>
              </w:rPr>
              <w:t>Telefon: +36-1-354-2760</w:t>
            </w:r>
          </w:p>
          <w:p w:rsidR="00D52518" w:rsidRPr="00011BF8" w:rsidRDefault="00D52518" w:rsidP="00E12B3F">
            <w:pPr>
              <w:keepLines/>
              <w:spacing w:before="120" w:after="120"/>
              <w:jc w:val="both"/>
              <w:rPr>
                <w:u w:val="single"/>
              </w:rPr>
            </w:pPr>
            <w:r w:rsidRPr="00011BF8">
              <w:rPr>
                <w:sz w:val="22"/>
                <w:szCs w:val="22"/>
              </w:rPr>
              <w:t>Telefax: +36-1-354-2768</w:t>
            </w:r>
          </w:p>
          <w:p w:rsidR="00D52518" w:rsidRPr="00011BF8" w:rsidRDefault="00D52518" w:rsidP="00E12B3F">
            <w:pPr>
              <w:keepLines/>
              <w:spacing w:before="120" w:after="120"/>
              <w:jc w:val="both"/>
            </w:pPr>
            <w:r w:rsidRPr="00011BF8">
              <w:rPr>
                <w:sz w:val="22"/>
                <w:szCs w:val="22"/>
              </w:rPr>
              <w:t xml:space="preserve">E-mail cím: </w:t>
            </w:r>
            <w:hyperlink r:id="rId11" w:history="1">
              <w:r w:rsidRPr="00011BF8">
                <w:rPr>
                  <w:rStyle w:val="Hiperhivatkozs"/>
                  <w:sz w:val="22"/>
                  <w:szCs w:val="22"/>
                </w:rPr>
                <w:t>kozbeszerzes@tricsok.hu</w:t>
              </w:r>
            </w:hyperlink>
          </w:p>
          <w:p w:rsidR="00D52518" w:rsidRPr="00011BF8" w:rsidRDefault="00D52518" w:rsidP="00E12B3F">
            <w:pPr>
              <w:keepLines/>
              <w:spacing w:before="120" w:after="120"/>
              <w:jc w:val="both"/>
            </w:pPr>
            <w:r w:rsidRPr="00011BF8">
              <w:rPr>
                <w:bCs/>
                <w:sz w:val="22"/>
                <w:szCs w:val="22"/>
              </w:rPr>
              <w:t>Kapcsolattartó: dr. Gajdács Renáta</w:t>
            </w:r>
          </w:p>
        </w:tc>
      </w:tr>
      <w:tr w:rsidR="00D52518" w:rsidRPr="00011BF8" w:rsidTr="00E12B3F">
        <w:trPr>
          <w:trHeight w:val="97"/>
        </w:trPr>
        <w:tc>
          <w:tcPr>
            <w:tcW w:w="577" w:type="dxa"/>
            <w:tcBorders>
              <w:top w:val="single" w:sz="4" w:space="0" w:color="auto"/>
              <w:left w:val="single" w:sz="4" w:space="0" w:color="auto"/>
              <w:bottom w:val="single" w:sz="4" w:space="0" w:color="auto"/>
              <w:right w:val="single" w:sz="4" w:space="0" w:color="auto"/>
            </w:tcBorders>
          </w:tcPr>
          <w:p w:rsidR="00D52518" w:rsidRPr="00011BF8" w:rsidRDefault="00D52518" w:rsidP="00D52518">
            <w:pPr>
              <w:widowControl/>
              <w:numPr>
                <w:ilvl w:val="0"/>
                <w:numId w:val="38"/>
              </w:numPr>
              <w:suppressAutoHyphens w:val="0"/>
              <w:spacing w:before="120" w:after="120"/>
              <w:ind w:left="357" w:hanging="357"/>
              <w:rPr>
                <w:b/>
              </w:rPr>
            </w:pPr>
          </w:p>
        </w:tc>
        <w:tc>
          <w:tcPr>
            <w:tcW w:w="8603"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spacing w:before="120" w:after="120"/>
              <w:jc w:val="both"/>
              <w:rPr>
                <w:b/>
              </w:rPr>
            </w:pPr>
            <w:r w:rsidRPr="00011BF8">
              <w:rPr>
                <w:b/>
                <w:sz w:val="22"/>
                <w:szCs w:val="22"/>
              </w:rPr>
              <w:t>A közbeszerzési dokumentumok elérhetősége</w:t>
            </w:r>
          </w:p>
        </w:tc>
      </w:tr>
      <w:tr w:rsidR="00D52518" w:rsidRPr="00011BF8" w:rsidTr="00E12B3F">
        <w:trPr>
          <w:trHeight w:val="97"/>
        </w:trPr>
        <w:tc>
          <w:tcPr>
            <w:tcW w:w="577" w:type="dxa"/>
            <w:tcBorders>
              <w:top w:val="single" w:sz="4" w:space="0" w:color="auto"/>
              <w:left w:val="single" w:sz="4" w:space="0" w:color="auto"/>
              <w:bottom w:val="single" w:sz="4" w:space="0" w:color="auto"/>
              <w:right w:val="single" w:sz="4" w:space="0" w:color="auto"/>
            </w:tcBorders>
          </w:tcPr>
          <w:p w:rsidR="00D52518" w:rsidRPr="00011BF8" w:rsidRDefault="00D52518" w:rsidP="00E12B3F">
            <w:pPr>
              <w:spacing w:before="120" w:after="120"/>
            </w:pPr>
          </w:p>
        </w:tc>
        <w:tc>
          <w:tcPr>
            <w:tcW w:w="8603"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pStyle w:val="Stlus2"/>
              <w:numPr>
                <w:ilvl w:val="0"/>
                <w:numId w:val="0"/>
              </w:numPr>
            </w:pPr>
            <w:r w:rsidRPr="00011BF8">
              <w:rPr>
                <w:sz w:val="22"/>
                <w:szCs w:val="22"/>
              </w:rPr>
              <w:t>A közbeszerzési dokumentumok tartalmazzák az ajánlattételi felhívást, a szerződéstervezetet, a műszaki leírást, az ajánlat elkészítésével kapcsolatban az ajánlattevők részére szükséges információkról szóló tájékoztatást, az ajánlat részeként benyújtandó igazolások, nyilatkozatok jegyzékét és az ajánlatkérő által ajánlott igazolás- és nyilatkozatmintákat is, az árazatlan költségvetést (részletes árajánlat).</w:t>
            </w:r>
          </w:p>
          <w:p w:rsidR="00D52518" w:rsidRPr="00011BF8" w:rsidRDefault="00D52518" w:rsidP="00E12B3F">
            <w:pPr>
              <w:pStyle w:val="Stlus2"/>
              <w:numPr>
                <w:ilvl w:val="0"/>
                <w:numId w:val="0"/>
              </w:numPr>
            </w:pPr>
            <w:r w:rsidRPr="00011BF8">
              <w:rPr>
                <w:sz w:val="22"/>
                <w:szCs w:val="22"/>
              </w:rPr>
              <w:t xml:space="preserve">A közbeszerzési dokumentumokat ajánlatonként legalább egy ajánlattevőnek vagy az ajánlatban megnevezett alvállalkozónak elektronikus úton el kell érnie az ajánlattételi határidő lejártáig az alábbi elérhetőségen: </w:t>
            </w:r>
          </w:p>
          <w:p w:rsidR="00D52518" w:rsidRPr="00011BF8" w:rsidRDefault="00D52518" w:rsidP="00E12B3F">
            <w:pPr>
              <w:pStyle w:val="Stlus2"/>
              <w:numPr>
                <w:ilvl w:val="0"/>
                <w:numId w:val="0"/>
              </w:numPr>
            </w:pPr>
            <w:hyperlink r:id="rId12" w:history="1">
              <w:r w:rsidRPr="00011BF8">
                <w:rPr>
                  <w:rStyle w:val="Hiperhivatkozs"/>
                  <w:sz w:val="22"/>
                  <w:szCs w:val="22"/>
                </w:rPr>
                <w:t>http://tricsok.hu/kozbeszerzes-dokumentacio</w:t>
              </w:r>
            </w:hyperlink>
          </w:p>
          <w:p w:rsidR="00D52518" w:rsidRPr="00011BF8" w:rsidRDefault="00D52518" w:rsidP="00E12B3F">
            <w:pPr>
              <w:pStyle w:val="Stlus2"/>
              <w:numPr>
                <w:ilvl w:val="0"/>
                <w:numId w:val="0"/>
              </w:numPr>
            </w:pPr>
            <w:r w:rsidRPr="00011BF8">
              <w:rPr>
                <w:sz w:val="22"/>
                <w:szCs w:val="22"/>
              </w:rPr>
              <w:t>Az elérés (letöltés) regisztrációhoz kötött, melynek során meg kell adni az érdeklődő gazdasági szereplő:</w:t>
            </w:r>
          </w:p>
          <w:p w:rsidR="00D52518" w:rsidRPr="00011BF8" w:rsidRDefault="00D52518" w:rsidP="00D52518">
            <w:pPr>
              <w:pStyle w:val="Stlus2"/>
              <w:numPr>
                <w:ilvl w:val="0"/>
                <w:numId w:val="39"/>
              </w:numPr>
            </w:pPr>
            <w:r w:rsidRPr="00011BF8">
              <w:rPr>
                <w:sz w:val="22"/>
                <w:szCs w:val="22"/>
              </w:rPr>
              <w:t>nevét,</w:t>
            </w:r>
          </w:p>
          <w:p w:rsidR="00D52518" w:rsidRPr="00011BF8" w:rsidRDefault="00D52518" w:rsidP="00D52518">
            <w:pPr>
              <w:pStyle w:val="Stlus2"/>
              <w:numPr>
                <w:ilvl w:val="0"/>
                <w:numId w:val="39"/>
              </w:numPr>
            </w:pPr>
            <w:r w:rsidRPr="00011BF8">
              <w:rPr>
                <w:sz w:val="22"/>
                <w:szCs w:val="22"/>
              </w:rPr>
              <w:lastRenderedPageBreak/>
              <w:t>székhelyét, (lakcímét),</w:t>
            </w:r>
          </w:p>
          <w:p w:rsidR="00D52518" w:rsidRPr="00011BF8" w:rsidRDefault="00D52518" w:rsidP="00D52518">
            <w:pPr>
              <w:pStyle w:val="Stlus2"/>
              <w:numPr>
                <w:ilvl w:val="0"/>
                <w:numId w:val="39"/>
              </w:numPr>
            </w:pPr>
            <w:r w:rsidRPr="00011BF8">
              <w:rPr>
                <w:sz w:val="22"/>
                <w:szCs w:val="22"/>
              </w:rPr>
              <w:t>levelezési címét,</w:t>
            </w:r>
          </w:p>
          <w:p w:rsidR="00D52518" w:rsidRPr="00011BF8" w:rsidRDefault="00D52518" w:rsidP="00D52518">
            <w:pPr>
              <w:pStyle w:val="Stlus2"/>
              <w:numPr>
                <w:ilvl w:val="0"/>
                <w:numId w:val="39"/>
              </w:numPr>
            </w:pPr>
            <w:r w:rsidRPr="00011BF8">
              <w:rPr>
                <w:sz w:val="22"/>
                <w:szCs w:val="22"/>
              </w:rPr>
              <w:t>telefonszámát,</w:t>
            </w:r>
          </w:p>
          <w:p w:rsidR="00D52518" w:rsidRPr="00011BF8" w:rsidRDefault="00D52518" w:rsidP="00D52518">
            <w:pPr>
              <w:pStyle w:val="Stlus2"/>
              <w:numPr>
                <w:ilvl w:val="0"/>
                <w:numId w:val="39"/>
              </w:numPr>
            </w:pPr>
            <w:r w:rsidRPr="00011BF8">
              <w:rPr>
                <w:sz w:val="22"/>
                <w:szCs w:val="22"/>
              </w:rPr>
              <w:t>telefaxszámát,</w:t>
            </w:r>
          </w:p>
          <w:p w:rsidR="00D52518" w:rsidRPr="00011BF8" w:rsidRDefault="00D52518" w:rsidP="00D52518">
            <w:pPr>
              <w:pStyle w:val="Stlus2"/>
              <w:numPr>
                <w:ilvl w:val="0"/>
                <w:numId w:val="39"/>
              </w:numPr>
            </w:pPr>
            <w:r w:rsidRPr="00011BF8">
              <w:rPr>
                <w:sz w:val="22"/>
                <w:szCs w:val="22"/>
              </w:rPr>
              <w:t>e-mail címét,</w:t>
            </w:r>
          </w:p>
          <w:p w:rsidR="00D52518" w:rsidRPr="00011BF8" w:rsidRDefault="00D52518" w:rsidP="00D52518">
            <w:pPr>
              <w:pStyle w:val="Stlus2"/>
              <w:numPr>
                <w:ilvl w:val="0"/>
                <w:numId w:val="39"/>
              </w:numPr>
            </w:pPr>
            <w:r w:rsidRPr="00011BF8">
              <w:rPr>
                <w:sz w:val="22"/>
                <w:szCs w:val="22"/>
              </w:rPr>
              <w:t>kapcsolattartója nevét,</w:t>
            </w:r>
          </w:p>
        </w:tc>
      </w:tr>
      <w:tr w:rsidR="00D52518" w:rsidRPr="00011BF8" w:rsidTr="00E12B3F">
        <w:trPr>
          <w:trHeight w:val="97"/>
        </w:trPr>
        <w:tc>
          <w:tcPr>
            <w:tcW w:w="577" w:type="dxa"/>
            <w:tcBorders>
              <w:top w:val="single" w:sz="4" w:space="0" w:color="auto"/>
              <w:left w:val="single" w:sz="4" w:space="0" w:color="auto"/>
              <w:bottom w:val="single" w:sz="4" w:space="0" w:color="auto"/>
              <w:right w:val="single" w:sz="4" w:space="0" w:color="auto"/>
            </w:tcBorders>
          </w:tcPr>
          <w:p w:rsidR="00D52518" w:rsidRPr="00011BF8" w:rsidRDefault="00D52518" w:rsidP="00D52518">
            <w:pPr>
              <w:widowControl/>
              <w:numPr>
                <w:ilvl w:val="0"/>
                <w:numId w:val="38"/>
              </w:numPr>
              <w:suppressAutoHyphens w:val="0"/>
              <w:spacing w:before="120" w:after="120"/>
              <w:ind w:left="357" w:hanging="357"/>
              <w:rPr>
                <w:b/>
              </w:rPr>
            </w:pPr>
          </w:p>
        </w:tc>
        <w:tc>
          <w:tcPr>
            <w:tcW w:w="8603"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spacing w:before="120" w:after="120"/>
              <w:jc w:val="both"/>
              <w:rPr>
                <w:b/>
              </w:rPr>
            </w:pPr>
            <w:r w:rsidRPr="00011BF8">
              <w:rPr>
                <w:b/>
                <w:sz w:val="22"/>
                <w:szCs w:val="22"/>
              </w:rPr>
              <w:t>A közbeszerzés tárgya, illetőleg mennyisége (nómenklatúra), a részekre történő ajánlattétel lehetősége vagy annak kizárása</w:t>
            </w:r>
          </w:p>
        </w:tc>
      </w:tr>
      <w:tr w:rsidR="00D52518" w:rsidRPr="00011BF8" w:rsidTr="00E12B3F">
        <w:trPr>
          <w:trHeight w:val="97"/>
        </w:trPr>
        <w:tc>
          <w:tcPr>
            <w:tcW w:w="577" w:type="dxa"/>
            <w:tcBorders>
              <w:top w:val="single" w:sz="4" w:space="0" w:color="auto"/>
              <w:left w:val="single" w:sz="4" w:space="0" w:color="auto"/>
              <w:bottom w:val="single" w:sz="4" w:space="0" w:color="auto"/>
              <w:right w:val="single" w:sz="4" w:space="0" w:color="auto"/>
            </w:tcBorders>
          </w:tcPr>
          <w:p w:rsidR="00D52518" w:rsidRPr="00011BF8" w:rsidRDefault="00D52518" w:rsidP="00E12B3F">
            <w:pPr>
              <w:spacing w:before="120" w:after="120"/>
            </w:pPr>
          </w:p>
        </w:tc>
        <w:tc>
          <w:tcPr>
            <w:tcW w:w="8603" w:type="dxa"/>
            <w:tcBorders>
              <w:top w:val="single" w:sz="4" w:space="0" w:color="auto"/>
              <w:left w:val="single" w:sz="4" w:space="0" w:color="auto"/>
              <w:bottom w:val="single" w:sz="4" w:space="0" w:color="auto"/>
              <w:right w:val="single" w:sz="4" w:space="0" w:color="auto"/>
            </w:tcBorders>
          </w:tcPr>
          <w:p w:rsidR="00D52518" w:rsidRPr="00011BF8" w:rsidRDefault="00D52518" w:rsidP="00E12B3F">
            <w:pPr>
              <w:spacing w:before="120" w:after="120"/>
              <w:jc w:val="both"/>
            </w:pPr>
            <w:r w:rsidRPr="00011BF8">
              <w:rPr>
                <w:sz w:val="22"/>
                <w:szCs w:val="22"/>
              </w:rPr>
              <w:t>Ajánlatkérő nem teszi lehetővé a részekre történő ajánlattételt, az alábbiakra figyelemmel:</w:t>
            </w:r>
          </w:p>
          <w:p w:rsidR="00D52518" w:rsidRPr="00011BF8" w:rsidRDefault="00D52518" w:rsidP="00E12B3F">
            <w:pPr>
              <w:jc w:val="both"/>
            </w:pPr>
            <w:r w:rsidRPr="00011BF8">
              <w:rPr>
                <w:sz w:val="22"/>
                <w:szCs w:val="22"/>
              </w:rPr>
              <w:t>Gazdasági, műszaki, valamint a szerződés teljesítésével kapcsolatos egyéb szempontokat is figyelembe véve egyaránt ésszerűtlen lenne a közbeszerzés egy részére történő ajánlattétel biztosítása tekintettel arra, hogy a kivitelezés egyben megvalósítható, részei összefüggenek, továbbá a földmunka és a különböző keresztezések, és azok szakfelügyelete gazdaságosan csak egyidejűleg valósítható meg.</w:t>
            </w:r>
          </w:p>
          <w:p w:rsidR="00D52518" w:rsidRPr="00011BF8" w:rsidRDefault="00D52518" w:rsidP="00E12B3F">
            <w:pPr>
              <w:jc w:val="both"/>
            </w:pPr>
            <w:r w:rsidRPr="00011BF8">
              <w:rPr>
                <w:sz w:val="22"/>
                <w:szCs w:val="22"/>
              </w:rPr>
              <w:t xml:space="preserve">A beszerzés tárgyának fentiekben részletezett, természetéből adódóan </w:t>
            </w:r>
            <w:proofErr w:type="spellStart"/>
            <w:r w:rsidRPr="00011BF8">
              <w:rPr>
                <w:sz w:val="22"/>
                <w:szCs w:val="22"/>
              </w:rPr>
              <w:t>részajánlattételi</w:t>
            </w:r>
            <w:proofErr w:type="spellEnd"/>
            <w:r w:rsidRPr="00011BF8">
              <w:rPr>
                <w:sz w:val="22"/>
                <w:szCs w:val="22"/>
              </w:rPr>
              <w:t xml:space="preserve"> lehetőség azon okból sem biztosítható, hogy annak lehetővé tétele várhatóan a beszerzés ellenértékének jelentős növekedését okozná és egyes feladatok külön szerződésben történő kezelése az egységes kivitelezési szemlélet hiányának okán negatívan hatna a beszerezni kívánt építési beruházás megvalósításának egységes minőségére, a jótállással kapcsolatos kötelezettségek érvényesítésére, valamint a közbeszerzési szerződés teljesítésének egyéb körülményeire is. </w:t>
            </w:r>
          </w:p>
          <w:p w:rsidR="00D52518" w:rsidRPr="00011BF8" w:rsidRDefault="00D52518" w:rsidP="00E12B3F">
            <w:pPr>
              <w:jc w:val="both"/>
            </w:pPr>
            <w:r w:rsidRPr="00011BF8">
              <w:rPr>
                <w:sz w:val="22"/>
                <w:szCs w:val="22"/>
              </w:rPr>
              <w:t xml:space="preserve">A kivitelezéssel érintett munkaterületen az egyes munkanemek párhuzamos munkavégzéssel készülnek, a munkanemek egymásra épülnek, az egyes munkaterületek egymástól nem elkülöníthetőek. A </w:t>
            </w:r>
            <w:proofErr w:type="spellStart"/>
            <w:r w:rsidRPr="00011BF8">
              <w:rPr>
                <w:sz w:val="22"/>
                <w:szCs w:val="22"/>
              </w:rPr>
              <w:t>részajánlattételi</w:t>
            </w:r>
            <w:proofErr w:type="spellEnd"/>
            <w:r w:rsidRPr="00011BF8">
              <w:rPr>
                <w:sz w:val="22"/>
                <w:szCs w:val="22"/>
              </w:rPr>
              <w:t xml:space="preserve"> lehetőség biztosítása esetén a párhuzamos munkavégzés nem megoldható tekintettel arra, hogy a munkaterület nem lehet több kivitelező birtokában, azok munkanemenként egymástól nem lehatárolhatóak, és ez esetben a teljesítési határidő az elvárthoz képest a megrendelő számára hátrányosan kitolódna.  </w:t>
            </w:r>
          </w:p>
          <w:p w:rsidR="00D52518" w:rsidRPr="00011BF8" w:rsidRDefault="00D52518" w:rsidP="00E12B3F">
            <w:pPr>
              <w:spacing w:before="120" w:after="120"/>
            </w:pPr>
          </w:p>
          <w:p w:rsidR="00D52518" w:rsidRPr="00011BF8" w:rsidRDefault="00D52518" w:rsidP="00E12B3F">
            <w:pPr>
              <w:spacing w:before="120" w:after="120"/>
              <w:jc w:val="both"/>
              <w:rPr>
                <w:b/>
              </w:rPr>
            </w:pPr>
            <w:r w:rsidRPr="00011BF8">
              <w:rPr>
                <w:b/>
                <w:sz w:val="22"/>
                <w:szCs w:val="22"/>
              </w:rPr>
              <w:t>Tárgy:</w:t>
            </w:r>
          </w:p>
          <w:p w:rsidR="00D52518" w:rsidRPr="00011BF8" w:rsidRDefault="00D52518" w:rsidP="00E12B3F">
            <w:pPr>
              <w:spacing w:before="120" w:after="120"/>
              <w:jc w:val="both"/>
            </w:pPr>
            <w:r w:rsidRPr="00011BF8">
              <w:rPr>
                <w:sz w:val="22"/>
                <w:szCs w:val="22"/>
              </w:rPr>
              <w:t>„</w:t>
            </w:r>
            <w:r w:rsidRPr="00011BF8">
              <w:rPr>
                <w:i/>
                <w:sz w:val="22"/>
              </w:rPr>
              <w:t>Szombathely, Szőllősi sétány 8665/1. hrsz. ingatlanon létesítendő 4+</w:t>
            </w:r>
            <w:proofErr w:type="spellStart"/>
            <w:r w:rsidRPr="00011BF8">
              <w:rPr>
                <w:i/>
                <w:sz w:val="22"/>
              </w:rPr>
              <w:t>4</w:t>
            </w:r>
            <w:proofErr w:type="spellEnd"/>
            <w:r w:rsidRPr="00011BF8">
              <w:rPr>
                <w:i/>
                <w:sz w:val="22"/>
              </w:rPr>
              <w:t xml:space="preserve"> lakásos társasházas beépítés, ivóvíz ellátási és szennyvízelvezetési munkái</w:t>
            </w:r>
            <w:r w:rsidRPr="00011BF8">
              <w:rPr>
                <w:sz w:val="22"/>
                <w:szCs w:val="22"/>
              </w:rPr>
              <w:t xml:space="preserve">”  </w:t>
            </w:r>
          </w:p>
          <w:p w:rsidR="00D52518" w:rsidRPr="00011BF8" w:rsidRDefault="00D52518" w:rsidP="00E12B3F">
            <w:pPr>
              <w:spacing w:before="120" w:after="120"/>
              <w:jc w:val="both"/>
            </w:pPr>
          </w:p>
          <w:p w:rsidR="00D52518" w:rsidRPr="00011BF8" w:rsidRDefault="00D52518" w:rsidP="00E12B3F">
            <w:pPr>
              <w:spacing w:before="120" w:after="120"/>
              <w:jc w:val="both"/>
              <w:rPr>
                <w:b/>
              </w:rPr>
            </w:pPr>
            <w:r w:rsidRPr="00011BF8">
              <w:rPr>
                <w:b/>
                <w:sz w:val="22"/>
                <w:szCs w:val="22"/>
              </w:rPr>
              <w:t>Mennyiség:</w:t>
            </w:r>
          </w:p>
          <w:p w:rsidR="00D52518" w:rsidRPr="00011BF8" w:rsidRDefault="00D52518" w:rsidP="00E12B3F">
            <w:pPr>
              <w:tabs>
                <w:tab w:val="left" w:pos="-388"/>
              </w:tabs>
              <w:spacing w:before="120" w:after="120"/>
              <w:ind w:left="332"/>
              <w:rPr>
                <w:b/>
              </w:rPr>
            </w:pPr>
            <w:proofErr w:type="spellStart"/>
            <w:r w:rsidRPr="00011BF8">
              <w:rPr>
                <w:b/>
                <w:sz w:val="22"/>
                <w:szCs w:val="22"/>
              </w:rPr>
              <w:t>Ivóvízellátási</w:t>
            </w:r>
            <w:proofErr w:type="spellEnd"/>
            <w:r w:rsidRPr="00011BF8">
              <w:rPr>
                <w:b/>
                <w:sz w:val="22"/>
                <w:szCs w:val="22"/>
              </w:rPr>
              <w:t xml:space="preserve"> munkák:</w:t>
            </w:r>
          </w:p>
          <w:p w:rsidR="00D52518" w:rsidRPr="00011BF8" w:rsidRDefault="00D52518" w:rsidP="00E12B3F">
            <w:pPr>
              <w:tabs>
                <w:tab w:val="left" w:pos="-388"/>
              </w:tabs>
              <w:spacing w:before="120" w:after="120"/>
              <w:ind w:left="332"/>
            </w:pPr>
            <w:r w:rsidRPr="00011BF8">
              <w:rPr>
                <w:sz w:val="22"/>
                <w:szCs w:val="22"/>
              </w:rPr>
              <w:t>1, Gerincvezeték lecsatlakozási csomópont kialakítás</w:t>
            </w:r>
          </w:p>
          <w:p w:rsidR="00D52518" w:rsidRPr="00011BF8" w:rsidRDefault="00D52518" w:rsidP="00E12B3F">
            <w:pPr>
              <w:tabs>
                <w:tab w:val="left" w:pos="-388"/>
              </w:tabs>
              <w:spacing w:before="120" w:after="120"/>
              <w:ind w:left="332"/>
            </w:pPr>
            <w:r w:rsidRPr="00011BF8">
              <w:rPr>
                <w:sz w:val="22"/>
                <w:szCs w:val="22"/>
              </w:rPr>
              <w:t xml:space="preserve">   NA80-as szakaszoló elzáró beépítéssel</w:t>
            </w:r>
            <w:r w:rsidRPr="00011BF8">
              <w:rPr>
                <w:sz w:val="22"/>
                <w:szCs w:val="22"/>
              </w:rPr>
              <w:tab/>
            </w:r>
            <w:r w:rsidRPr="00011BF8">
              <w:rPr>
                <w:sz w:val="22"/>
                <w:szCs w:val="22"/>
              </w:rPr>
              <w:tab/>
              <w:t>NA300/80</w:t>
            </w:r>
          </w:p>
          <w:p w:rsidR="00D52518" w:rsidRPr="00011BF8" w:rsidRDefault="00D52518" w:rsidP="00E12B3F">
            <w:pPr>
              <w:tabs>
                <w:tab w:val="left" w:pos="-388"/>
              </w:tabs>
              <w:spacing w:before="120" w:after="120"/>
              <w:ind w:left="332"/>
            </w:pPr>
            <w:r w:rsidRPr="00011BF8">
              <w:rPr>
                <w:sz w:val="22"/>
                <w:szCs w:val="22"/>
              </w:rPr>
              <w:t>2, Tűzcsap bekötés kivitelezés</w:t>
            </w:r>
            <w:r w:rsidRPr="00011BF8">
              <w:rPr>
                <w:sz w:val="22"/>
                <w:szCs w:val="22"/>
              </w:rPr>
              <w:tab/>
            </w:r>
            <w:r w:rsidRPr="00011BF8">
              <w:rPr>
                <w:sz w:val="22"/>
                <w:szCs w:val="22"/>
              </w:rPr>
              <w:tab/>
            </w:r>
            <w:r w:rsidRPr="00011BF8">
              <w:rPr>
                <w:sz w:val="22"/>
                <w:szCs w:val="22"/>
              </w:rPr>
              <w:tab/>
              <w:t>D90 KPE</w:t>
            </w:r>
          </w:p>
          <w:p w:rsidR="00D52518" w:rsidRPr="00011BF8" w:rsidRDefault="00D52518" w:rsidP="00E12B3F">
            <w:pPr>
              <w:tabs>
                <w:tab w:val="left" w:pos="-388"/>
              </w:tabs>
              <w:spacing w:before="120" w:after="120"/>
              <w:ind w:left="332"/>
            </w:pPr>
            <w:r w:rsidRPr="00011BF8">
              <w:rPr>
                <w:sz w:val="22"/>
                <w:szCs w:val="22"/>
              </w:rPr>
              <w:t xml:space="preserve">3, Feltalaji </w:t>
            </w:r>
            <w:proofErr w:type="gramStart"/>
            <w:r w:rsidRPr="00011BF8">
              <w:rPr>
                <w:sz w:val="22"/>
                <w:szCs w:val="22"/>
              </w:rPr>
              <w:t>tűzcsap telepítés</w:t>
            </w:r>
            <w:proofErr w:type="gramEnd"/>
            <w:r w:rsidRPr="00011BF8">
              <w:rPr>
                <w:sz w:val="22"/>
                <w:szCs w:val="22"/>
              </w:rPr>
              <w:t xml:space="preserve"> </w:t>
            </w:r>
            <w:r w:rsidRPr="00011BF8">
              <w:rPr>
                <w:sz w:val="22"/>
                <w:szCs w:val="22"/>
              </w:rPr>
              <w:tab/>
            </w:r>
            <w:r w:rsidRPr="00011BF8">
              <w:rPr>
                <w:sz w:val="22"/>
                <w:szCs w:val="22"/>
              </w:rPr>
              <w:tab/>
            </w:r>
            <w:r w:rsidRPr="00011BF8">
              <w:rPr>
                <w:sz w:val="22"/>
                <w:szCs w:val="22"/>
              </w:rPr>
              <w:tab/>
            </w:r>
            <w:r w:rsidRPr="00011BF8">
              <w:rPr>
                <w:sz w:val="22"/>
                <w:szCs w:val="22"/>
              </w:rPr>
              <w:tab/>
              <w:t>NA82-as</w:t>
            </w:r>
          </w:p>
          <w:p w:rsidR="00D52518" w:rsidRPr="00011BF8" w:rsidRDefault="00D52518" w:rsidP="00E12B3F">
            <w:pPr>
              <w:tabs>
                <w:tab w:val="left" w:pos="-388"/>
              </w:tabs>
              <w:spacing w:before="120" w:after="120"/>
              <w:ind w:left="332"/>
            </w:pPr>
            <w:r w:rsidRPr="00011BF8">
              <w:rPr>
                <w:sz w:val="22"/>
                <w:szCs w:val="22"/>
              </w:rPr>
              <w:t xml:space="preserve">    szakaszoló elzáró beépítéssel</w:t>
            </w:r>
            <w:r w:rsidRPr="00011BF8">
              <w:rPr>
                <w:sz w:val="22"/>
                <w:szCs w:val="22"/>
              </w:rPr>
              <w:tab/>
            </w:r>
            <w:r w:rsidRPr="00011BF8">
              <w:rPr>
                <w:sz w:val="22"/>
                <w:szCs w:val="22"/>
              </w:rPr>
              <w:tab/>
            </w:r>
            <w:r w:rsidRPr="00011BF8">
              <w:rPr>
                <w:sz w:val="22"/>
                <w:szCs w:val="22"/>
              </w:rPr>
              <w:tab/>
              <w:t>NA80</w:t>
            </w:r>
          </w:p>
          <w:p w:rsidR="00D52518" w:rsidRPr="00011BF8" w:rsidRDefault="00D52518" w:rsidP="00E12B3F">
            <w:pPr>
              <w:tabs>
                <w:tab w:val="left" w:pos="-388"/>
              </w:tabs>
              <w:spacing w:before="120" w:after="120"/>
              <w:ind w:left="332"/>
            </w:pPr>
            <w:r w:rsidRPr="00011BF8">
              <w:rPr>
                <w:sz w:val="22"/>
                <w:szCs w:val="22"/>
              </w:rPr>
              <w:t>4, Bekötés csatlakozási csomópont kialakítása</w:t>
            </w:r>
            <w:r w:rsidRPr="00011BF8">
              <w:rPr>
                <w:sz w:val="22"/>
                <w:szCs w:val="22"/>
              </w:rPr>
              <w:tab/>
              <w:t>D90/63</w:t>
            </w:r>
          </w:p>
          <w:p w:rsidR="00D52518" w:rsidRPr="00011BF8" w:rsidRDefault="00D52518" w:rsidP="00E12B3F">
            <w:pPr>
              <w:tabs>
                <w:tab w:val="left" w:pos="-388"/>
              </w:tabs>
              <w:spacing w:before="120" w:after="120"/>
              <w:ind w:left="332"/>
            </w:pPr>
            <w:r w:rsidRPr="00011BF8">
              <w:rPr>
                <w:sz w:val="22"/>
                <w:szCs w:val="22"/>
              </w:rPr>
              <w:t>5, Társasház közüzemi bekötővezeték kiépítés</w:t>
            </w:r>
            <w:r w:rsidRPr="00011BF8">
              <w:rPr>
                <w:sz w:val="22"/>
                <w:szCs w:val="22"/>
              </w:rPr>
              <w:tab/>
              <w:t>D63 KPE</w:t>
            </w:r>
          </w:p>
          <w:p w:rsidR="00D52518" w:rsidRPr="00011BF8" w:rsidRDefault="00D52518" w:rsidP="00E12B3F">
            <w:pPr>
              <w:tabs>
                <w:tab w:val="left" w:pos="-388"/>
              </w:tabs>
              <w:spacing w:before="120" w:after="120"/>
              <w:ind w:left="332"/>
            </w:pPr>
            <w:r w:rsidRPr="00011BF8">
              <w:rPr>
                <w:sz w:val="22"/>
                <w:szCs w:val="22"/>
              </w:rPr>
              <w:t>6, Vízmérőakna építés</w:t>
            </w:r>
            <w:r w:rsidRPr="00011BF8">
              <w:rPr>
                <w:sz w:val="22"/>
                <w:szCs w:val="22"/>
              </w:rPr>
              <w:tab/>
            </w:r>
            <w:r w:rsidRPr="00011BF8">
              <w:rPr>
                <w:sz w:val="22"/>
                <w:szCs w:val="22"/>
              </w:rPr>
              <w:tab/>
            </w:r>
            <w:r w:rsidRPr="00011BF8">
              <w:rPr>
                <w:sz w:val="22"/>
                <w:szCs w:val="22"/>
              </w:rPr>
              <w:tab/>
            </w:r>
            <w:r w:rsidRPr="00011BF8">
              <w:rPr>
                <w:sz w:val="22"/>
                <w:szCs w:val="22"/>
              </w:rPr>
              <w:tab/>
              <w:t xml:space="preserve">1,20x1,50x1,50 m </w:t>
            </w:r>
            <w:proofErr w:type="spellStart"/>
            <w:r w:rsidRPr="00011BF8">
              <w:rPr>
                <w:sz w:val="22"/>
                <w:szCs w:val="22"/>
              </w:rPr>
              <w:t>belm</w:t>
            </w:r>
            <w:proofErr w:type="spellEnd"/>
            <w:r w:rsidRPr="00011BF8">
              <w:rPr>
                <w:sz w:val="22"/>
                <w:szCs w:val="22"/>
              </w:rPr>
              <w:t>.</w:t>
            </w:r>
          </w:p>
          <w:p w:rsidR="00D52518" w:rsidRPr="00011BF8" w:rsidRDefault="00D52518" w:rsidP="00E12B3F">
            <w:pPr>
              <w:tabs>
                <w:tab w:val="left" w:pos="-388"/>
              </w:tabs>
              <w:spacing w:before="120" w:after="120"/>
              <w:ind w:left="332"/>
            </w:pPr>
            <w:r w:rsidRPr="00011BF8">
              <w:rPr>
                <w:sz w:val="22"/>
                <w:szCs w:val="22"/>
              </w:rPr>
              <w:lastRenderedPageBreak/>
              <w:t>7, Vízmérőhely kialakítás</w:t>
            </w:r>
            <w:r w:rsidRPr="00011BF8">
              <w:rPr>
                <w:sz w:val="22"/>
                <w:szCs w:val="22"/>
              </w:rPr>
              <w:tab/>
            </w:r>
            <w:r w:rsidRPr="00011BF8">
              <w:rPr>
                <w:sz w:val="22"/>
                <w:szCs w:val="22"/>
              </w:rPr>
              <w:tab/>
            </w:r>
            <w:r w:rsidRPr="00011BF8">
              <w:rPr>
                <w:sz w:val="22"/>
                <w:szCs w:val="22"/>
              </w:rPr>
              <w:tab/>
            </w:r>
            <w:r w:rsidRPr="00011BF8">
              <w:rPr>
                <w:sz w:val="22"/>
                <w:szCs w:val="22"/>
              </w:rPr>
              <w:tab/>
              <w:t xml:space="preserve">NA50 mm </w:t>
            </w:r>
            <w:proofErr w:type="spellStart"/>
            <w:r w:rsidRPr="00011BF8">
              <w:rPr>
                <w:sz w:val="22"/>
                <w:szCs w:val="22"/>
              </w:rPr>
              <w:t>Octave</w:t>
            </w:r>
            <w:proofErr w:type="spellEnd"/>
          </w:p>
          <w:p w:rsidR="00D52518" w:rsidRPr="00011BF8" w:rsidRDefault="00D52518" w:rsidP="00E12B3F">
            <w:pPr>
              <w:tabs>
                <w:tab w:val="left" w:pos="-388"/>
              </w:tabs>
              <w:spacing w:before="120" w:after="120"/>
              <w:ind w:left="332"/>
            </w:pPr>
            <w:r w:rsidRPr="00011BF8">
              <w:rPr>
                <w:sz w:val="22"/>
                <w:szCs w:val="22"/>
              </w:rPr>
              <w:t>8, Belső vízellátó hálózat építése</w:t>
            </w:r>
            <w:r w:rsidRPr="00011BF8">
              <w:rPr>
                <w:sz w:val="22"/>
                <w:szCs w:val="22"/>
              </w:rPr>
              <w:tab/>
            </w:r>
            <w:r w:rsidRPr="00011BF8">
              <w:rPr>
                <w:sz w:val="22"/>
                <w:szCs w:val="22"/>
              </w:rPr>
              <w:tab/>
            </w:r>
            <w:r w:rsidRPr="00011BF8">
              <w:rPr>
                <w:sz w:val="22"/>
                <w:szCs w:val="22"/>
              </w:rPr>
              <w:tab/>
              <w:t>D63 KPE; D40 KPE; D32 KPE</w:t>
            </w:r>
          </w:p>
          <w:p w:rsidR="00D52518" w:rsidRPr="00011BF8" w:rsidRDefault="00D52518" w:rsidP="00E12B3F">
            <w:pPr>
              <w:tabs>
                <w:tab w:val="left" w:pos="-388"/>
              </w:tabs>
              <w:spacing w:before="120" w:after="120"/>
              <w:ind w:left="332"/>
            </w:pPr>
          </w:p>
          <w:p w:rsidR="00D52518" w:rsidRPr="00011BF8" w:rsidRDefault="00D52518" w:rsidP="00E12B3F">
            <w:pPr>
              <w:tabs>
                <w:tab w:val="left" w:pos="-388"/>
              </w:tabs>
              <w:spacing w:before="120" w:after="120"/>
              <w:ind w:left="332"/>
              <w:rPr>
                <w:b/>
              </w:rPr>
            </w:pPr>
            <w:r w:rsidRPr="00011BF8">
              <w:rPr>
                <w:b/>
                <w:sz w:val="22"/>
                <w:szCs w:val="22"/>
              </w:rPr>
              <w:t>Szennyvízelvezetési munkák:</w:t>
            </w:r>
            <w:r w:rsidRPr="00011BF8">
              <w:rPr>
                <w:b/>
                <w:sz w:val="22"/>
                <w:szCs w:val="22"/>
              </w:rPr>
              <w:tab/>
            </w:r>
          </w:p>
          <w:p w:rsidR="00D52518" w:rsidRPr="00011BF8" w:rsidRDefault="00D52518" w:rsidP="00E12B3F">
            <w:pPr>
              <w:tabs>
                <w:tab w:val="left" w:pos="-388"/>
              </w:tabs>
              <w:spacing w:before="120" w:after="120"/>
              <w:ind w:left="332"/>
            </w:pPr>
            <w:r w:rsidRPr="00011BF8">
              <w:rPr>
                <w:sz w:val="22"/>
                <w:szCs w:val="22"/>
              </w:rPr>
              <w:t>1, Gerincvezeték lecsatlakozási csomópont kialakítás</w:t>
            </w:r>
          </w:p>
          <w:p w:rsidR="00D52518" w:rsidRPr="00011BF8" w:rsidRDefault="00D52518" w:rsidP="00E12B3F">
            <w:pPr>
              <w:tabs>
                <w:tab w:val="left" w:pos="-388"/>
              </w:tabs>
              <w:spacing w:before="120" w:after="120"/>
              <w:ind w:left="332"/>
            </w:pPr>
            <w:r w:rsidRPr="00011BF8">
              <w:rPr>
                <w:sz w:val="22"/>
                <w:szCs w:val="22"/>
              </w:rPr>
              <w:t xml:space="preserve">    meglévő </w:t>
            </w:r>
            <w:proofErr w:type="spellStart"/>
            <w:r w:rsidRPr="00011BF8">
              <w:rPr>
                <w:sz w:val="22"/>
                <w:szCs w:val="22"/>
              </w:rPr>
              <w:t>Németújvár</w:t>
            </w:r>
            <w:proofErr w:type="spellEnd"/>
            <w:r w:rsidRPr="00011BF8">
              <w:rPr>
                <w:sz w:val="22"/>
                <w:szCs w:val="22"/>
              </w:rPr>
              <w:t xml:space="preserve"> utca tisztítóaknán</w:t>
            </w:r>
            <w:r w:rsidRPr="00011BF8">
              <w:rPr>
                <w:sz w:val="22"/>
                <w:szCs w:val="22"/>
              </w:rPr>
              <w:tab/>
            </w:r>
            <w:r w:rsidRPr="00011BF8">
              <w:rPr>
                <w:sz w:val="22"/>
                <w:szCs w:val="22"/>
              </w:rPr>
              <w:tab/>
              <w:t xml:space="preserve">D200 </w:t>
            </w:r>
          </w:p>
          <w:p w:rsidR="00D52518" w:rsidRPr="00011BF8" w:rsidRDefault="00D52518" w:rsidP="00E12B3F">
            <w:pPr>
              <w:tabs>
                <w:tab w:val="left" w:pos="-388"/>
              </w:tabs>
              <w:spacing w:before="120" w:after="120"/>
              <w:ind w:left="332"/>
            </w:pPr>
            <w:r w:rsidRPr="00011BF8">
              <w:rPr>
                <w:sz w:val="22"/>
                <w:szCs w:val="22"/>
              </w:rPr>
              <w:t>2, Szennyvíz gerincvezeték építés</w:t>
            </w:r>
            <w:r w:rsidRPr="00011BF8">
              <w:rPr>
                <w:sz w:val="22"/>
                <w:szCs w:val="22"/>
              </w:rPr>
              <w:tab/>
            </w:r>
            <w:r w:rsidRPr="00011BF8">
              <w:rPr>
                <w:sz w:val="22"/>
                <w:szCs w:val="22"/>
              </w:rPr>
              <w:tab/>
            </w:r>
            <w:r w:rsidRPr="00011BF8">
              <w:rPr>
                <w:sz w:val="22"/>
                <w:szCs w:val="22"/>
              </w:rPr>
              <w:tab/>
              <w:t xml:space="preserve">D200 KG-PVC; SN8 </w:t>
            </w:r>
          </w:p>
          <w:p w:rsidR="00D52518" w:rsidRPr="00011BF8" w:rsidRDefault="00D52518" w:rsidP="00E12B3F">
            <w:pPr>
              <w:tabs>
                <w:tab w:val="left" w:pos="-388"/>
              </w:tabs>
              <w:spacing w:before="120" w:after="120"/>
              <w:ind w:left="332"/>
            </w:pPr>
            <w:r w:rsidRPr="00011BF8">
              <w:rPr>
                <w:sz w:val="22"/>
                <w:szCs w:val="22"/>
              </w:rPr>
              <w:t>3, Gerincvezeték beton tisztítóakna építés</w:t>
            </w:r>
            <w:r w:rsidRPr="00011BF8">
              <w:rPr>
                <w:sz w:val="22"/>
                <w:szCs w:val="22"/>
              </w:rPr>
              <w:tab/>
            </w:r>
            <w:r w:rsidRPr="00011BF8">
              <w:rPr>
                <w:sz w:val="22"/>
                <w:szCs w:val="22"/>
              </w:rPr>
              <w:tab/>
              <w:t xml:space="preserve">Ø1,0 m </w:t>
            </w:r>
            <w:proofErr w:type="spellStart"/>
            <w:r w:rsidRPr="00011BF8">
              <w:rPr>
                <w:sz w:val="22"/>
                <w:szCs w:val="22"/>
              </w:rPr>
              <w:t>belm</w:t>
            </w:r>
            <w:proofErr w:type="spellEnd"/>
            <w:r w:rsidRPr="00011BF8">
              <w:rPr>
                <w:sz w:val="22"/>
                <w:szCs w:val="22"/>
              </w:rPr>
              <w:t>.</w:t>
            </w:r>
          </w:p>
          <w:p w:rsidR="00D52518" w:rsidRPr="00011BF8" w:rsidRDefault="00D52518" w:rsidP="00E12B3F">
            <w:pPr>
              <w:tabs>
                <w:tab w:val="left" w:pos="-388"/>
              </w:tabs>
              <w:spacing w:before="120" w:after="120"/>
              <w:ind w:left="332"/>
            </w:pPr>
            <w:r w:rsidRPr="00011BF8">
              <w:rPr>
                <w:sz w:val="22"/>
                <w:szCs w:val="22"/>
              </w:rPr>
              <w:t>4, Szennyvíz bekötővezeték építés</w:t>
            </w:r>
            <w:r w:rsidRPr="00011BF8">
              <w:rPr>
                <w:sz w:val="22"/>
                <w:szCs w:val="22"/>
              </w:rPr>
              <w:tab/>
            </w:r>
            <w:r w:rsidRPr="00011BF8">
              <w:rPr>
                <w:sz w:val="22"/>
                <w:szCs w:val="22"/>
              </w:rPr>
              <w:tab/>
            </w:r>
            <w:r w:rsidRPr="00011BF8">
              <w:rPr>
                <w:sz w:val="22"/>
                <w:szCs w:val="22"/>
              </w:rPr>
              <w:tab/>
              <w:t>D00 KG-PVC; SN8</w:t>
            </w:r>
          </w:p>
          <w:p w:rsidR="00D52518" w:rsidRPr="00011BF8" w:rsidRDefault="00D52518" w:rsidP="00E12B3F">
            <w:pPr>
              <w:tabs>
                <w:tab w:val="left" w:pos="-388"/>
              </w:tabs>
              <w:spacing w:before="120" w:after="120"/>
              <w:ind w:left="332"/>
            </w:pPr>
            <w:r w:rsidRPr="00011BF8">
              <w:rPr>
                <w:sz w:val="22"/>
                <w:szCs w:val="22"/>
              </w:rPr>
              <w:t>5, Bekötővezeték műanyag tisztítóakna építés</w:t>
            </w:r>
            <w:r w:rsidRPr="00011BF8">
              <w:rPr>
                <w:sz w:val="22"/>
                <w:szCs w:val="22"/>
              </w:rPr>
              <w:tab/>
              <w:t>D200/425</w:t>
            </w:r>
          </w:p>
          <w:p w:rsidR="00D52518" w:rsidRPr="00011BF8" w:rsidRDefault="00D52518" w:rsidP="00E12B3F">
            <w:pPr>
              <w:tabs>
                <w:tab w:val="left" w:pos="-388"/>
              </w:tabs>
              <w:spacing w:before="120" w:after="120"/>
              <w:ind w:left="332"/>
            </w:pPr>
            <w:r w:rsidRPr="00011BF8">
              <w:rPr>
                <w:sz w:val="22"/>
                <w:szCs w:val="22"/>
              </w:rPr>
              <w:t>6, Belső szennyvízelvezető hálózat építés</w:t>
            </w:r>
            <w:r w:rsidRPr="00011BF8">
              <w:rPr>
                <w:sz w:val="22"/>
                <w:szCs w:val="22"/>
              </w:rPr>
              <w:tab/>
            </w:r>
            <w:r w:rsidRPr="00011BF8">
              <w:rPr>
                <w:sz w:val="22"/>
                <w:szCs w:val="22"/>
              </w:rPr>
              <w:tab/>
              <w:t xml:space="preserve">D160 KG-PVC; D125 KG-PVC; </w:t>
            </w:r>
            <w:r w:rsidRPr="00011BF8">
              <w:rPr>
                <w:sz w:val="22"/>
                <w:szCs w:val="22"/>
              </w:rPr>
              <w:tab/>
            </w:r>
            <w:r w:rsidRPr="00011BF8">
              <w:rPr>
                <w:sz w:val="22"/>
                <w:szCs w:val="22"/>
              </w:rPr>
              <w:tab/>
            </w:r>
            <w:r w:rsidRPr="00011BF8">
              <w:rPr>
                <w:sz w:val="22"/>
                <w:szCs w:val="22"/>
              </w:rPr>
              <w:tab/>
            </w:r>
            <w:r w:rsidRPr="00011BF8">
              <w:rPr>
                <w:sz w:val="22"/>
                <w:szCs w:val="22"/>
              </w:rPr>
              <w:tab/>
            </w:r>
            <w:r w:rsidRPr="00011BF8">
              <w:rPr>
                <w:sz w:val="22"/>
                <w:szCs w:val="22"/>
              </w:rPr>
              <w:tab/>
            </w:r>
            <w:r w:rsidRPr="00011BF8">
              <w:rPr>
                <w:sz w:val="22"/>
                <w:szCs w:val="22"/>
              </w:rPr>
              <w:tab/>
            </w:r>
            <w:r w:rsidRPr="00011BF8">
              <w:rPr>
                <w:sz w:val="22"/>
                <w:szCs w:val="22"/>
              </w:rPr>
              <w:tab/>
              <w:t>D110 KG-PVC</w:t>
            </w:r>
          </w:p>
          <w:p w:rsidR="00D52518" w:rsidRPr="00011BF8" w:rsidRDefault="00D52518" w:rsidP="00E12B3F">
            <w:pPr>
              <w:tabs>
                <w:tab w:val="left" w:pos="-388"/>
              </w:tabs>
              <w:spacing w:before="120" w:after="120"/>
              <w:ind w:left="332"/>
            </w:pPr>
            <w:r w:rsidRPr="00011BF8">
              <w:rPr>
                <w:sz w:val="22"/>
                <w:szCs w:val="22"/>
              </w:rPr>
              <w:t xml:space="preserve">7, Belső szennyvízelvezető hálózat </w:t>
            </w:r>
          </w:p>
          <w:p w:rsidR="00D52518" w:rsidRPr="00011BF8" w:rsidRDefault="00D52518" w:rsidP="00E12B3F">
            <w:pPr>
              <w:tabs>
                <w:tab w:val="left" w:pos="-388"/>
              </w:tabs>
              <w:spacing w:before="120" w:after="120"/>
              <w:ind w:left="332"/>
            </w:pPr>
            <w:r w:rsidRPr="00011BF8">
              <w:rPr>
                <w:sz w:val="22"/>
                <w:szCs w:val="22"/>
              </w:rPr>
              <w:t xml:space="preserve">    műanyag tisztítóidom építés</w:t>
            </w:r>
            <w:r w:rsidRPr="00011BF8">
              <w:rPr>
                <w:sz w:val="22"/>
                <w:szCs w:val="22"/>
              </w:rPr>
              <w:tab/>
            </w:r>
            <w:r w:rsidRPr="00011BF8">
              <w:rPr>
                <w:sz w:val="22"/>
                <w:szCs w:val="22"/>
              </w:rPr>
              <w:tab/>
            </w:r>
            <w:r w:rsidRPr="00011BF8">
              <w:rPr>
                <w:sz w:val="22"/>
                <w:szCs w:val="22"/>
              </w:rPr>
              <w:tab/>
              <w:t>D110-160/200</w:t>
            </w:r>
          </w:p>
          <w:p w:rsidR="00D52518" w:rsidRPr="00011BF8" w:rsidRDefault="00D52518" w:rsidP="00E12B3F">
            <w:pPr>
              <w:tabs>
                <w:tab w:val="left" w:pos="-388"/>
              </w:tabs>
              <w:spacing w:before="120" w:after="120"/>
              <w:ind w:left="332"/>
            </w:pPr>
            <w:r w:rsidRPr="00011BF8">
              <w:rPr>
                <w:sz w:val="22"/>
                <w:szCs w:val="22"/>
              </w:rPr>
              <w:t>8, Víznyelőrács bekötés</w:t>
            </w:r>
            <w:r w:rsidRPr="00011BF8">
              <w:rPr>
                <w:sz w:val="22"/>
                <w:szCs w:val="22"/>
              </w:rPr>
              <w:tab/>
            </w:r>
            <w:r w:rsidRPr="00011BF8">
              <w:rPr>
                <w:sz w:val="22"/>
                <w:szCs w:val="22"/>
              </w:rPr>
              <w:tab/>
            </w:r>
            <w:r w:rsidRPr="00011BF8">
              <w:rPr>
                <w:sz w:val="22"/>
                <w:szCs w:val="22"/>
              </w:rPr>
              <w:tab/>
            </w:r>
            <w:r w:rsidRPr="00011BF8">
              <w:rPr>
                <w:sz w:val="22"/>
                <w:szCs w:val="22"/>
              </w:rPr>
              <w:tab/>
              <w:t>D110 KG-PVC</w:t>
            </w:r>
          </w:p>
          <w:p w:rsidR="00D52518" w:rsidRPr="00011BF8" w:rsidRDefault="00D52518" w:rsidP="00E12B3F">
            <w:pPr>
              <w:tabs>
                <w:tab w:val="left" w:pos="-388"/>
              </w:tabs>
              <w:spacing w:before="120" w:after="120"/>
              <w:ind w:left="332"/>
            </w:pPr>
          </w:p>
          <w:p w:rsidR="00D52518" w:rsidRPr="00011BF8" w:rsidRDefault="00D52518" w:rsidP="00E12B3F">
            <w:pPr>
              <w:spacing w:before="120" w:after="120"/>
              <w:jc w:val="both"/>
            </w:pPr>
            <w:r w:rsidRPr="00011BF8">
              <w:rPr>
                <w:sz w:val="22"/>
                <w:szCs w:val="22"/>
              </w:rPr>
              <w:t>A részletes feltételeket, elvárásokat a közbeszerzési dokumentumok részét képező műszaki leírás és szerződéstervezet tartalmazza.</w:t>
            </w:r>
          </w:p>
          <w:p w:rsidR="00D52518" w:rsidRPr="00011BF8" w:rsidRDefault="00D52518" w:rsidP="00E12B3F">
            <w:pPr>
              <w:spacing w:before="120" w:after="120"/>
              <w:jc w:val="both"/>
              <w:rPr>
                <w:b/>
              </w:rPr>
            </w:pPr>
            <w:r w:rsidRPr="00011BF8">
              <w:rPr>
                <w:b/>
                <w:sz w:val="22"/>
                <w:szCs w:val="22"/>
              </w:rPr>
              <w:t>Közös Közbeszerzési Szójegyzék (CPV):</w:t>
            </w:r>
          </w:p>
          <w:p w:rsidR="00D52518" w:rsidRPr="00011BF8" w:rsidRDefault="00D52518" w:rsidP="00E12B3F">
            <w:pPr>
              <w:pStyle w:val="Stlus2"/>
              <w:numPr>
                <w:ilvl w:val="0"/>
                <w:numId w:val="0"/>
              </w:numPr>
              <w:ind w:left="426" w:hanging="426"/>
            </w:pPr>
            <w:r w:rsidRPr="00011BF8">
              <w:rPr>
                <w:b/>
                <w:sz w:val="22"/>
                <w:szCs w:val="22"/>
              </w:rPr>
              <w:t>Fő tárgy:</w:t>
            </w:r>
            <w:r w:rsidRPr="00011BF8">
              <w:rPr>
                <w:sz w:val="22"/>
                <w:szCs w:val="22"/>
              </w:rPr>
              <w:t xml:space="preserve"> </w:t>
            </w:r>
          </w:p>
          <w:p w:rsidR="00D52518" w:rsidRPr="00011BF8" w:rsidRDefault="00D52518" w:rsidP="00E12B3F">
            <w:pPr>
              <w:spacing w:before="120" w:after="120"/>
              <w:jc w:val="both"/>
            </w:pPr>
            <w:r w:rsidRPr="00011BF8">
              <w:rPr>
                <w:sz w:val="22"/>
                <w:szCs w:val="22"/>
              </w:rPr>
              <w:t xml:space="preserve">45231300-8 Víz- és szennyvízvezetékek építése </w:t>
            </w:r>
          </w:p>
          <w:p w:rsidR="00D52518" w:rsidRPr="00011BF8" w:rsidRDefault="00D52518" w:rsidP="00E12B3F">
            <w:pPr>
              <w:spacing w:before="120" w:after="120"/>
              <w:jc w:val="both"/>
              <w:rPr>
                <w:b/>
              </w:rPr>
            </w:pPr>
            <w:r w:rsidRPr="00011BF8">
              <w:rPr>
                <w:b/>
                <w:sz w:val="22"/>
                <w:szCs w:val="22"/>
              </w:rPr>
              <w:t>További tárgy: ---</w:t>
            </w:r>
          </w:p>
        </w:tc>
      </w:tr>
      <w:tr w:rsidR="00D52518" w:rsidRPr="00011BF8" w:rsidTr="00E12B3F">
        <w:trPr>
          <w:trHeight w:val="97"/>
        </w:trPr>
        <w:tc>
          <w:tcPr>
            <w:tcW w:w="577" w:type="dxa"/>
            <w:tcBorders>
              <w:top w:val="single" w:sz="4" w:space="0" w:color="auto"/>
              <w:left w:val="single" w:sz="4" w:space="0" w:color="auto"/>
              <w:bottom w:val="single" w:sz="4" w:space="0" w:color="auto"/>
              <w:right w:val="single" w:sz="4" w:space="0" w:color="auto"/>
            </w:tcBorders>
          </w:tcPr>
          <w:p w:rsidR="00D52518" w:rsidRPr="00011BF8" w:rsidRDefault="00D52518" w:rsidP="00D52518">
            <w:pPr>
              <w:widowControl/>
              <w:numPr>
                <w:ilvl w:val="0"/>
                <w:numId w:val="38"/>
              </w:numPr>
              <w:suppressAutoHyphens w:val="0"/>
              <w:spacing w:before="120" w:after="120"/>
              <w:ind w:left="357" w:hanging="357"/>
              <w:rPr>
                <w:b/>
              </w:rPr>
            </w:pPr>
          </w:p>
        </w:tc>
        <w:tc>
          <w:tcPr>
            <w:tcW w:w="8603"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spacing w:before="120" w:after="120"/>
              <w:jc w:val="both"/>
              <w:rPr>
                <w:b/>
              </w:rPr>
            </w:pPr>
            <w:r w:rsidRPr="00011BF8">
              <w:rPr>
                <w:b/>
                <w:sz w:val="22"/>
                <w:szCs w:val="22"/>
              </w:rPr>
              <w:t>A szerződés meghatározása</w:t>
            </w:r>
          </w:p>
        </w:tc>
      </w:tr>
      <w:tr w:rsidR="00D52518" w:rsidRPr="00011BF8" w:rsidTr="00E12B3F">
        <w:trPr>
          <w:trHeight w:val="97"/>
        </w:trPr>
        <w:tc>
          <w:tcPr>
            <w:tcW w:w="577" w:type="dxa"/>
            <w:tcBorders>
              <w:top w:val="single" w:sz="4" w:space="0" w:color="auto"/>
              <w:left w:val="single" w:sz="4" w:space="0" w:color="auto"/>
              <w:bottom w:val="single" w:sz="4" w:space="0" w:color="auto"/>
              <w:right w:val="single" w:sz="4" w:space="0" w:color="auto"/>
            </w:tcBorders>
          </w:tcPr>
          <w:p w:rsidR="00D52518" w:rsidRPr="00011BF8" w:rsidRDefault="00D52518" w:rsidP="00E12B3F">
            <w:pPr>
              <w:spacing w:before="120" w:after="120"/>
            </w:pPr>
          </w:p>
        </w:tc>
        <w:tc>
          <w:tcPr>
            <w:tcW w:w="8603"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spacing w:before="120" w:after="120"/>
              <w:jc w:val="both"/>
            </w:pPr>
            <w:r w:rsidRPr="00011BF8">
              <w:rPr>
                <w:sz w:val="22"/>
                <w:szCs w:val="22"/>
              </w:rPr>
              <w:t>Kivitelezési szerződés</w:t>
            </w:r>
          </w:p>
        </w:tc>
      </w:tr>
      <w:tr w:rsidR="00D52518" w:rsidRPr="00011BF8" w:rsidTr="00E12B3F">
        <w:trPr>
          <w:trHeight w:val="353"/>
        </w:trPr>
        <w:tc>
          <w:tcPr>
            <w:tcW w:w="577" w:type="dxa"/>
            <w:tcBorders>
              <w:top w:val="single" w:sz="4" w:space="0" w:color="auto"/>
              <w:left w:val="single" w:sz="4" w:space="0" w:color="auto"/>
              <w:bottom w:val="single" w:sz="4" w:space="0" w:color="auto"/>
              <w:right w:val="single" w:sz="4" w:space="0" w:color="auto"/>
            </w:tcBorders>
          </w:tcPr>
          <w:p w:rsidR="00D52518" w:rsidRPr="00011BF8" w:rsidRDefault="00D52518" w:rsidP="00D52518">
            <w:pPr>
              <w:widowControl/>
              <w:numPr>
                <w:ilvl w:val="0"/>
                <w:numId w:val="38"/>
              </w:numPr>
              <w:suppressAutoHyphens w:val="0"/>
              <w:spacing w:before="120" w:after="120"/>
              <w:ind w:left="357" w:hanging="357"/>
              <w:rPr>
                <w:b/>
              </w:rPr>
            </w:pPr>
          </w:p>
        </w:tc>
        <w:tc>
          <w:tcPr>
            <w:tcW w:w="8603"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spacing w:before="120" w:after="120"/>
              <w:jc w:val="both"/>
              <w:rPr>
                <w:b/>
              </w:rPr>
            </w:pPr>
            <w:r w:rsidRPr="00011BF8">
              <w:rPr>
                <w:b/>
                <w:sz w:val="22"/>
                <w:szCs w:val="22"/>
              </w:rPr>
              <w:t>Sajátos beszerzési módszerek</w:t>
            </w:r>
          </w:p>
        </w:tc>
      </w:tr>
      <w:tr w:rsidR="00D52518" w:rsidRPr="00011BF8" w:rsidTr="00E12B3F">
        <w:trPr>
          <w:trHeight w:val="877"/>
        </w:trPr>
        <w:tc>
          <w:tcPr>
            <w:tcW w:w="577" w:type="dxa"/>
            <w:tcBorders>
              <w:top w:val="single" w:sz="4" w:space="0" w:color="auto"/>
              <w:left w:val="single" w:sz="4" w:space="0" w:color="auto"/>
              <w:bottom w:val="single" w:sz="4" w:space="0" w:color="auto"/>
              <w:right w:val="single" w:sz="4" w:space="0" w:color="auto"/>
            </w:tcBorders>
          </w:tcPr>
          <w:p w:rsidR="00D52518" w:rsidRPr="00011BF8" w:rsidRDefault="00D52518" w:rsidP="00E12B3F">
            <w:pPr>
              <w:spacing w:before="120" w:after="120"/>
            </w:pPr>
          </w:p>
        </w:tc>
        <w:tc>
          <w:tcPr>
            <w:tcW w:w="8603"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spacing w:before="120" w:after="120"/>
              <w:jc w:val="both"/>
            </w:pPr>
            <w:proofErr w:type="spellStart"/>
            <w:r w:rsidRPr="00011BF8">
              <w:rPr>
                <w:sz w:val="22"/>
                <w:szCs w:val="22"/>
              </w:rPr>
              <w:t>Keretmegállapodás</w:t>
            </w:r>
            <w:proofErr w:type="spellEnd"/>
            <w:r w:rsidRPr="00011BF8">
              <w:rPr>
                <w:sz w:val="22"/>
                <w:szCs w:val="22"/>
              </w:rPr>
              <w:t xml:space="preserve"> kötésére nem kerül sor. </w:t>
            </w:r>
          </w:p>
          <w:p w:rsidR="00D52518" w:rsidRPr="00011BF8" w:rsidRDefault="00D52518" w:rsidP="00E12B3F">
            <w:pPr>
              <w:spacing w:before="120" w:after="120"/>
              <w:jc w:val="both"/>
            </w:pPr>
            <w:r w:rsidRPr="00011BF8">
              <w:rPr>
                <w:sz w:val="22"/>
                <w:szCs w:val="22"/>
              </w:rPr>
              <w:t xml:space="preserve">Dinamikus beszerzési rendszer alkalmazására nem kerül sor. </w:t>
            </w:r>
          </w:p>
          <w:p w:rsidR="00D52518" w:rsidRPr="00011BF8" w:rsidRDefault="00D52518" w:rsidP="00E12B3F">
            <w:pPr>
              <w:spacing w:before="120" w:after="120"/>
              <w:jc w:val="both"/>
            </w:pPr>
            <w:r w:rsidRPr="00011BF8">
              <w:rPr>
                <w:sz w:val="22"/>
                <w:szCs w:val="22"/>
              </w:rPr>
              <w:t xml:space="preserve">Elektronikus árlejtés alkalmazására nem kerül sor. </w:t>
            </w:r>
          </w:p>
        </w:tc>
      </w:tr>
      <w:tr w:rsidR="00D52518" w:rsidRPr="00011BF8" w:rsidTr="00E12B3F">
        <w:trPr>
          <w:trHeight w:val="343"/>
        </w:trPr>
        <w:tc>
          <w:tcPr>
            <w:tcW w:w="577" w:type="dxa"/>
            <w:tcBorders>
              <w:top w:val="single" w:sz="4" w:space="0" w:color="auto"/>
              <w:left w:val="single" w:sz="4" w:space="0" w:color="auto"/>
              <w:bottom w:val="single" w:sz="4" w:space="0" w:color="auto"/>
              <w:right w:val="single" w:sz="4" w:space="0" w:color="auto"/>
            </w:tcBorders>
          </w:tcPr>
          <w:p w:rsidR="00D52518" w:rsidRPr="00011BF8" w:rsidRDefault="00D52518" w:rsidP="00D52518">
            <w:pPr>
              <w:widowControl/>
              <w:numPr>
                <w:ilvl w:val="0"/>
                <w:numId w:val="38"/>
              </w:numPr>
              <w:suppressAutoHyphens w:val="0"/>
              <w:spacing w:before="120" w:after="120"/>
              <w:ind w:left="357" w:hanging="357"/>
              <w:rPr>
                <w:b/>
              </w:rPr>
            </w:pPr>
          </w:p>
        </w:tc>
        <w:tc>
          <w:tcPr>
            <w:tcW w:w="8603"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spacing w:before="120" w:after="120"/>
              <w:jc w:val="both"/>
              <w:rPr>
                <w:b/>
              </w:rPr>
            </w:pPr>
            <w:r w:rsidRPr="00011BF8">
              <w:rPr>
                <w:b/>
                <w:sz w:val="22"/>
                <w:szCs w:val="22"/>
              </w:rPr>
              <w:t>A szerződés időtartama vagy a teljesítés határideje</w:t>
            </w:r>
          </w:p>
        </w:tc>
      </w:tr>
      <w:tr w:rsidR="00D52518" w:rsidRPr="00011BF8" w:rsidTr="00E12B3F">
        <w:trPr>
          <w:trHeight w:val="1536"/>
        </w:trPr>
        <w:tc>
          <w:tcPr>
            <w:tcW w:w="577" w:type="dxa"/>
            <w:tcBorders>
              <w:top w:val="single" w:sz="4" w:space="0" w:color="auto"/>
              <w:left w:val="single" w:sz="4" w:space="0" w:color="auto"/>
              <w:bottom w:val="single" w:sz="4" w:space="0" w:color="auto"/>
              <w:right w:val="single" w:sz="4" w:space="0" w:color="auto"/>
            </w:tcBorders>
          </w:tcPr>
          <w:p w:rsidR="00D52518" w:rsidRPr="00011BF8" w:rsidRDefault="00D52518" w:rsidP="00E12B3F">
            <w:pPr>
              <w:spacing w:before="120" w:after="120"/>
            </w:pPr>
          </w:p>
        </w:tc>
        <w:tc>
          <w:tcPr>
            <w:tcW w:w="8603"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spacing w:before="120" w:after="120"/>
              <w:jc w:val="both"/>
              <w:rPr>
                <w:lang w:eastAsia="zh-CN"/>
              </w:rPr>
            </w:pPr>
            <w:r w:rsidRPr="00011BF8">
              <w:rPr>
                <w:sz w:val="22"/>
                <w:szCs w:val="22"/>
                <w:lang w:eastAsia="zh-CN"/>
              </w:rPr>
              <w:t xml:space="preserve">A munkaterület átadásától számított, a nyertes ajánlattevő által megajánlott naptári napon belül. </w:t>
            </w:r>
          </w:p>
          <w:p w:rsidR="00D52518" w:rsidRPr="00011BF8" w:rsidRDefault="00D52518" w:rsidP="00E12B3F">
            <w:pPr>
              <w:spacing w:before="120" w:after="120"/>
              <w:jc w:val="both"/>
            </w:pPr>
            <w:r w:rsidRPr="00011BF8">
              <w:rPr>
                <w:sz w:val="22"/>
                <w:szCs w:val="22"/>
              </w:rPr>
              <w:t>A teljesítési határidő értékelési szempont a 11. pontban foglaltak szerint.</w:t>
            </w:r>
          </w:p>
          <w:p w:rsidR="00D52518" w:rsidRPr="00011BF8" w:rsidRDefault="00D52518" w:rsidP="00E12B3F">
            <w:pPr>
              <w:tabs>
                <w:tab w:val="left" w:pos="-388"/>
              </w:tabs>
              <w:spacing w:before="120" w:after="120"/>
              <w:jc w:val="both"/>
            </w:pPr>
            <w:r w:rsidRPr="00011BF8">
              <w:rPr>
                <w:sz w:val="22"/>
                <w:szCs w:val="22"/>
              </w:rPr>
              <w:t>Ajánlatérő a területen kívüli munkaterületet a szerződés megkötését követő 5 munkanapon belül, a területen belüli munkaterületet a szerződés megkötését követő 30 munkanapon belül, de legkorábban</w:t>
            </w:r>
            <w:r w:rsidRPr="00011BF8" w:rsidDel="00766276">
              <w:rPr>
                <w:sz w:val="22"/>
                <w:szCs w:val="22"/>
              </w:rPr>
              <w:t xml:space="preserve"> </w:t>
            </w:r>
            <w:r w:rsidRPr="00011BF8">
              <w:rPr>
                <w:sz w:val="22"/>
                <w:szCs w:val="22"/>
              </w:rPr>
              <w:t>2018. április 16-án adja át nyertes ajánlattevő részére a szerződés teljesítéséhez alkalmas állapotban.</w:t>
            </w:r>
          </w:p>
          <w:p w:rsidR="00D52518" w:rsidRPr="00011BF8" w:rsidRDefault="00D52518" w:rsidP="00E12B3F">
            <w:pPr>
              <w:spacing w:before="120" w:after="120"/>
              <w:jc w:val="both"/>
            </w:pPr>
            <w:r w:rsidRPr="00011BF8">
              <w:rPr>
                <w:sz w:val="22"/>
                <w:szCs w:val="22"/>
              </w:rPr>
              <w:lastRenderedPageBreak/>
              <w:t>Ajánlatkérő előteljesítést elfogad.</w:t>
            </w:r>
          </w:p>
        </w:tc>
      </w:tr>
      <w:tr w:rsidR="00D52518" w:rsidRPr="00011BF8" w:rsidTr="00E12B3F">
        <w:trPr>
          <w:trHeight w:val="343"/>
        </w:trPr>
        <w:tc>
          <w:tcPr>
            <w:tcW w:w="577" w:type="dxa"/>
            <w:tcBorders>
              <w:top w:val="single" w:sz="4" w:space="0" w:color="auto"/>
              <w:left w:val="single" w:sz="4" w:space="0" w:color="auto"/>
              <w:bottom w:val="single" w:sz="4" w:space="0" w:color="auto"/>
              <w:right w:val="single" w:sz="4" w:space="0" w:color="auto"/>
            </w:tcBorders>
          </w:tcPr>
          <w:p w:rsidR="00D52518" w:rsidRPr="00011BF8" w:rsidRDefault="00D52518" w:rsidP="00D52518">
            <w:pPr>
              <w:widowControl/>
              <w:numPr>
                <w:ilvl w:val="0"/>
                <w:numId w:val="38"/>
              </w:numPr>
              <w:suppressAutoHyphens w:val="0"/>
              <w:spacing w:before="120" w:after="120"/>
              <w:ind w:left="357" w:hanging="357"/>
              <w:rPr>
                <w:b/>
              </w:rPr>
            </w:pPr>
          </w:p>
        </w:tc>
        <w:tc>
          <w:tcPr>
            <w:tcW w:w="8603"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spacing w:before="120" w:after="120"/>
              <w:jc w:val="both"/>
              <w:rPr>
                <w:b/>
              </w:rPr>
            </w:pPr>
            <w:r w:rsidRPr="00011BF8">
              <w:rPr>
                <w:b/>
                <w:sz w:val="22"/>
                <w:szCs w:val="22"/>
              </w:rPr>
              <w:t>A teljesítés helye</w:t>
            </w:r>
          </w:p>
        </w:tc>
      </w:tr>
      <w:tr w:rsidR="00D52518" w:rsidRPr="00011BF8" w:rsidTr="00E12B3F">
        <w:trPr>
          <w:trHeight w:val="453"/>
        </w:trPr>
        <w:tc>
          <w:tcPr>
            <w:tcW w:w="577" w:type="dxa"/>
            <w:tcBorders>
              <w:top w:val="single" w:sz="4" w:space="0" w:color="auto"/>
              <w:left w:val="single" w:sz="4" w:space="0" w:color="auto"/>
              <w:bottom w:val="single" w:sz="4" w:space="0" w:color="auto"/>
              <w:right w:val="single" w:sz="4" w:space="0" w:color="auto"/>
            </w:tcBorders>
          </w:tcPr>
          <w:p w:rsidR="00D52518" w:rsidRPr="00011BF8" w:rsidRDefault="00D52518" w:rsidP="00E12B3F">
            <w:pPr>
              <w:spacing w:before="120" w:after="120"/>
            </w:pPr>
          </w:p>
        </w:tc>
        <w:tc>
          <w:tcPr>
            <w:tcW w:w="8603"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spacing w:before="120" w:after="120"/>
              <w:jc w:val="both"/>
              <w:rPr>
                <w:color w:val="FF0000"/>
              </w:rPr>
            </w:pPr>
            <w:r w:rsidRPr="00011BF8">
              <w:rPr>
                <w:sz w:val="22"/>
                <w:szCs w:val="22"/>
                <w:lang w:eastAsia="zh-CN"/>
              </w:rPr>
              <w:t>9700 Szombathely, Szőllősi sétány 8665/1 hrsz.</w:t>
            </w:r>
          </w:p>
        </w:tc>
      </w:tr>
      <w:tr w:rsidR="00D52518" w:rsidRPr="00011BF8" w:rsidTr="00E12B3F">
        <w:trPr>
          <w:trHeight w:val="534"/>
        </w:trPr>
        <w:tc>
          <w:tcPr>
            <w:tcW w:w="577" w:type="dxa"/>
            <w:tcBorders>
              <w:top w:val="single" w:sz="4" w:space="0" w:color="auto"/>
              <w:left w:val="single" w:sz="4" w:space="0" w:color="auto"/>
              <w:bottom w:val="single" w:sz="4" w:space="0" w:color="auto"/>
              <w:right w:val="single" w:sz="4" w:space="0" w:color="auto"/>
            </w:tcBorders>
          </w:tcPr>
          <w:p w:rsidR="00D52518" w:rsidRPr="00011BF8" w:rsidRDefault="00D52518" w:rsidP="00D52518">
            <w:pPr>
              <w:widowControl/>
              <w:numPr>
                <w:ilvl w:val="0"/>
                <w:numId w:val="38"/>
              </w:numPr>
              <w:suppressAutoHyphens w:val="0"/>
              <w:spacing w:before="120" w:after="120"/>
              <w:ind w:left="357" w:hanging="357"/>
              <w:rPr>
                <w:b/>
              </w:rPr>
            </w:pPr>
          </w:p>
        </w:tc>
        <w:tc>
          <w:tcPr>
            <w:tcW w:w="8603"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spacing w:before="120" w:after="120"/>
              <w:jc w:val="both"/>
              <w:rPr>
                <w:b/>
              </w:rPr>
            </w:pPr>
            <w:r w:rsidRPr="00011BF8">
              <w:rPr>
                <w:b/>
                <w:sz w:val="22"/>
                <w:szCs w:val="22"/>
              </w:rPr>
              <w:t>Az ellenszolgáltatás teljesítésének feltételei, illetőleg a vonatkozó jogszabályokra hivatkozás</w:t>
            </w:r>
          </w:p>
        </w:tc>
      </w:tr>
      <w:tr w:rsidR="00D52518" w:rsidRPr="00011BF8" w:rsidTr="00E12B3F">
        <w:trPr>
          <w:trHeight w:val="2400"/>
        </w:trPr>
        <w:tc>
          <w:tcPr>
            <w:tcW w:w="577" w:type="dxa"/>
            <w:tcBorders>
              <w:top w:val="single" w:sz="4" w:space="0" w:color="auto"/>
              <w:left w:val="single" w:sz="4" w:space="0" w:color="auto"/>
              <w:bottom w:val="single" w:sz="4" w:space="0" w:color="auto"/>
              <w:right w:val="single" w:sz="4" w:space="0" w:color="auto"/>
            </w:tcBorders>
          </w:tcPr>
          <w:p w:rsidR="00D52518" w:rsidRPr="00011BF8" w:rsidRDefault="00D52518" w:rsidP="00E12B3F">
            <w:pPr>
              <w:spacing w:before="120" w:after="120"/>
              <w:jc w:val="both"/>
            </w:pPr>
          </w:p>
        </w:tc>
        <w:tc>
          <w:tcPr>
            <w:tcW w:w="8603"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spacing w:before="120" w:after="120"/>
              <w:jc w:val="both"/>
            </w:pPr>
            <w:r w:rsidRPr="00011BF8">
              <w:rPr>
                <w:sz w:val="22"/>
                <w:szCs w:val="22"/>
              </w:rPr>
              <w:t xml:space="preserve">Az ellenszolgáltatás teljesítése a Kbt. 135. § (10) bekezdésében hivatkozott </w:t>
            </w:r>
            <w:r w:rsidRPr="00011BF8">
              <w:rPr>
                <w:i/>
                <w:sz w:val="22"/>
                <w:szCs w:val="22"/>
              </w:rPr>
              <w:t>általános szabályok</w:t>
            </w:r>
            <w:r w:rsidRPr="00011BF8">
              <w:rPr>
                <w:sz w:val="22"/>
                <w:szCs w:val="22"/>
              </w:rPr>
              <w:t>, valamint a 322/2015. (X.30.) Korm. rendelet 32/B. §</w:t>
            </w:r>
            <w:proofErr w:type="spellStart"/>
            <w:r w:rsidRPr="00011BF8">
              <w:rPr>
                <w:sz w:val="22"/>
                <w:szCs w:val="22"/>
              </w:rPr>
              <w:t>-ban</w:t>
            </w:r>
            <w:proofErr w:type="spellEnd"/>
            <w:r w:rsidRPr="00011BF8">
              <w:rPr>
                <w:sz w:val="22"/>
                <w:szCs w:val="22"/>
              </w:rPr>
              <w:t xml:space="preserve"> foglaltak figyelembe vételével történik.</w:t>
            </w:r>
          </w:p>
          <w:p w:rsidR="00D52518" w:rsidRPr="00011BF8" w:rsidRDefault="00D52518" w:rsidP="00E12B3F">
            <w:pPr>
              <w:spacing w:before="120" w:after="120"/>
              <w:jc w:val="both"/>
            </w:pPr>
            <w:r w:rsidRPr="00011BF8">
              <w:rPr>
                <w:sz w:val="22"/>
                <w:szCs w:val="22"/>
              </w:rPr>
              <w:t xml:space="preserve">A Kbt. 135. § (8) bekezdése alapján előleg igénybevételének lehetőségét biztosítja, a nyertes ajánlattevő részére, a tartalékkeret és áfa nélkül számított teljes ellenszolgáltatás 10%-ának megfelelő mértékben. </w:t>
            </w:r>
          </w:p>
          <w:p w:rsidR="00D52518" w:rsidRPr="00011BF8" w:rsidRDefault="00D52518" w:rsidP="00E12B3F">
            <w:pPr>
              <w:spacing w:before="120" w:after="120"/>
              <w:jc w:val="both"/>
            </w:pPr>
            <w:r w:rsidRPr="00011BF8">
              <w:rPr>
                <w:sz w:val="22"/>
                <w:szCs w:val="22"/>
              </w:rPr>
              <w:t>A számla ellenértékének kiegyenlítése – amennyiben alvállalkozó nem kerül bevonásra - a Ptk. 6:130. § (1)-(3) bekezdésében foglaltak szerint történik.</w:t>
            </w:r>
          </w:p>
          <w:p w:rsidR="00D52518" w:rsidRPr="00011BF8" w:rsidRDefault="00D52518" w:rsidP="00E12B3F">
            <w:pPr>
              <w:spacing w:before="120" w:after="120"/>
              <w:jc w:val="both"/>
            </w:pPr>
            <w:r w:rsidRPr="00011BF8">
              <w:rPr>
                <w:sz w:val="22"/>
                <w:szCs w:val="22"/>
              </w:rPr>
              <w:t>Ha az ajánlattevőként szerződő fél a szerződés teljesítéséhez Kbt. szerinti alvállalkozót vesz igénybe, akkor a fizetés kapcsán - a Ptk. 6:130. § (1)-(2) bekezdéseitől eltérően – az ellenérték kifizetése Kbt. 135. § (3) bekezdésében foglaltakra tekintettel a 322/2015. (X. 30.) Korm. r. 32/</w:t>
            </w:r>
            <w:proofErr w:type="gramStart"/>
            <w:r w:rsidRPr="00011BF8">
              <w:rPr>
                <w:sz w:val="22"/>
                <w:szCs w:val="22"/>
              </w:rPr>
              <w:t>A</w:t>
            </w:r>
            <w:proofErr w:type="gramEnd"/>
            <w:r w:rsidRPr="00011BF8">
              <w:rPr>
                <w:sz w:val="22"/>
                <w:szCs w:val="22"/>
              </w:rPr>
              <w:t>. § szerint történik.</w:t>
            </w:r>
          </w:p>
          <w:p w:rsidR="00D52518" w:rsidRPr="00011BF8" w:rsidRDefault="00D52518" w:rsidP="00E12B3F">
            <w:pPr>
              <w:spacing w:before="120" w:after="120" w:line="276" w:lineRule="auto"/>
              <w:jc w:val="both"/>
            </w:pPr>
            <w:r w:rsidRPr="00011BF8">
              <w:rPr>
                <w:sz w:val="22"/>
                <w:szCs w:val="22"/>
              </w:rPr>
              <w:t xml:space="preserve">Ajánlatkérő felhívja a figyelmet, hogy a kivitelezési munkákra - a </w:t>
            </w:r>
            <w:proofErr w:type="gramStart"/>
            <w:r w:rsidRPr="00011BF8">
              <w:rPr>
                <w:sz w:val="22"/>
                <w:szCs w:val="22"/>
              </w:rPr>
              <w:t>nettó vállalkozási</w:t>
            </w:r>
            <w:proofErr w:type="gramEnd"/>
            <w:r w:rsidRPr="00011BF8">
              <w:rPr>
                <w:sz w:val="22"/>
                <w:szCs w:val="22"/>
              </w:rPr>
              <w:t xml:space="preserve"> díj 5%-ig tartalékkeretet köt ki, továbbá, hogy a megkötendő szerződés rendelkezései vonatkozásában tartalékkeret jogintézményét alkalmazza.</w:t>
            </w:r>
          </w:p>
          <w:p w:rsidR="00D52518" w:rsidRPr="00011BF8" w:rsidRDefault="00D52518" w:rsidP="00E12B3F">
            <w:pPr>
              <w:jc w:val="both"/>
            </w:pPr>
            <w:r w:rsidRPr="00011BF8">
              <w:rPr>
                <w:sz w:val="22"/>
                <w:szCs w:val="22"/>
              </w:rPr>
              <w:t xml:space="preserve">Az ÁFA megfizetése a hatályos jogszabályok rendelkezéseinek megfelelően történik. </w:t>
            </w:r>
          </w:p>
          <w:p w:rsidR="00D52518" w:rsidRPr="00011BF8" w:rsidRDefault="00D52518" w:rsidP="00E12B3F">
            <w:pPr>
              <w:jc w:val="both"/>
            </w:pPr>
            <w:r w:rsidRPr="00011BF8">
              <w:rPr>
                <w:sz w:val="22"/>
                <w:szCs w:val="22"/>
              </w:rPr>
              <w:t>Az ajánlattétel, a szerződéskötés és az elszámolás is magyar forintban történik, az ellenszolgáltatás összege magyar forintban kerül kifizetésre.</w:t>
            </w:r>
          </w:p>
          <w:p w:rsidR="00D52518" w:rsidRPr="00011BF8" w:rsidRDefault="00D52518" w:rsidP="00E12B3F">
            <w:pPr>
              <w:spacing w:before="120" w:after="120"/>
              <w:jc w:val="both"/>
            </w:pPr>
            <w:r w:rsidRPr="00011BF8">
              <w:rPr>
                <w:sz w:val="22"/>
                <w:szCs w:val="22"/>
              </w:rPr>
              <w:t>Tekintettel arra, hogy jelen közbeszerzési eljárás tárgya építési beruházás, a fizetési feltételek részét képezik a 322/2015. (X. 30.) Korm. r. rendelkezései.</w:t>
            </w:r>
          </w:p>
          <w:p w:rsidR="00D52518" w:rsidRPr="00011BF8" w:rsidRDefault="00D52518" w:rsidP="00E12B3F">
            <w:pPr>
              <w:spacing w:before="120" w:after="120"/>
              <w:jc w:val="both"/>
            </w:pPr>
            <w:r w:rsidRPr="00011BF8">
              <w:rPr>
                <w:sz w:val="22"/>
                <w:szCs w:val="22"/>
              </w:rPr>
              <w:t>A részletes fizetési feltételeket a közbeszerzési dokumentumok részét képező szerződéstervezet tartalmazza.</w:t>
            </w:r>
          </w:p>
          <w:p w:rsidR="00D52518" w:rsidRPr="00011BF8" w:rsidRDefault="00D52518" w:rsidP="00E12B3F">
            <w:pPr>
              <w:spacing w:before="120" w:after="120"/>
              <w:jc w:val="both"/>
            </w:pPr>
            <w:r w:rsidRPr="00011BF8">
              <w:rPr>
                <w:sz w:val="22"/>
                <w:szCs w:val="22"/>
              </w:rPr>
              <w:t>A Kbt. 135. § (1)-(3), (6)-(7) bekezdés közvetlenül alkalmazandó.</w:t>
            </w:r>
          </w:p>
        </w:tc>
      </w:tr>
      <w:tr w:rsidR="00D52518" w:rsidRPr="00011BF8" w:rsidTr="00E12B3F">
        <w:trPr>
          <w:trHeight w:val="97"/>
        </w:trPr>
        <w:tc>
          <w:tcPr>
            <w:tcW w:w="577" w:type="dxa"/>
            <w:tcBorders>
              <w:top w:val="single" w:sz="4" w:space="0" w:color="auto"/>
              <w:left w:val="single" w:sz="4" w:space="0" w:color="auto"/>
              <w:bottom w:val="single" w:sz="4" w:space="0" w:color="auto"/>
              <w:right w:val="single" w:sz="4" w:space="0" w:color="auto"/>
            </w:tcBorders>
          </w:tcPr>
          <w:p w:rsidR="00D52518" w:rsidRPr="00011BF8" w:rsidRDefault="00D52518" w:rsidP="00D52518">
            <w:pPr>
              <w:widowControl/>
              <w:numPr>
                <w:ilvl w:val="0"/>
                <w:numId w:val="38"/>
              </w:numPr>
              <w:suppressAutoHyphens w:val="0"/>
              <w:spacing w:before="120" w:after="120"/>
              <w:ind w:left="357" w:hanging="357"/>
              <w:rPr>
                <w:b/>
              </w:rPr>
            </w:pPr>
          </w:p>
        </w:tc>
        <w:tc>
          <w:tcPr>
            <w:tcW w:w="8603"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spacing w:before="120" w:after="120"/>
              <w:jc w:val="both"/>
              <w:rPr>
                <w:b/>
              </w:rPr>
            </w:pPr>
            <w:r w:rsidRPr="00011BF8">
              <w:rPr>
                <w:b/>
                <w:sz w:val="22"/>
                <w:szCs w:val="22"/>
              </w:rPr>
              <w:t>Annak meghatározása, hogy az ajánlattevő tehet-e többváltozatú (alternatív) ajánlatot</w:t>
            </w:r>
          </w:p>
        </w:tc>
      </w:tr>
      <w:tr w:rsidR="00D52518" w:rsidRPr="00011BF8" w:rsidTr="00E12B3F">
        <w:trPr>
          <w:trHeight w:val="97"/>
        </w:trPr>
        <w:tc>
          <w:tcPr>
            <w:tcW w:w="577" w:type="dxa"/>
            <w:tcBorders>
              <w:top w:val="single" w:sz="4" w:space="0" w:color="auto"/>
              <w:left w:val="single" w:sz="4" w:space="0" w:color="auto"/>
              <w:bottom w:val="single" w:sz="4" w:space="0" w:color="auto"/>
              <w:right w:val="single" w:sz="4" w:space="0" w:color="auto"/>
            </w:tcBorders>
          </w:tcPr>
          <w:p w:rsidR="00D52518" w:rsidRPr="00011BF8" w:rsidRDefault="00D52518" w:rsidP="00E12B3F">
            <w:pPr>
              <w:spacing w:before="120" w:after="120"/>
            </w:pPr>
          </w:p>
        </w:tc>
        <w:tc>
          <w:tcPr>
            <w:tcW w:w="8603"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spacing w:before="120" w:after="120"/>
              <w:jc w:val="both"/>
            </w:pPr>
            <w:r w:rsidRPr="00011BF8">
              <w:rPr>
                <w:sz w:val="22"/>
                <w:szCs w:val="22"/>
              </w:rPr>
              <w:t>Ajánlatkérő nem enged többváltozatú (alternatív) ajánlattételt.</w:t>
            </w:r>
          </w:p>
        </w:tc>
      </w:tr>
      <w:tr w:rsidR="00D52518" w:rsidRPr="00011BF8" w:rsidTr="00E12B3F">
        <w:trPr>
          <w:trHeight w:val="97"/>
        </w:trPr>
        <w:tc>
          <w:tcPr>
            <w:tcW w:w="577" w:type="dxa"/>
            <w:tcBorders>
              <w:top w:val="single" w:sz="4" w:space="0" w:color="auto"/>
              <w:left w:val="single" w:sz="4" w:space="0" w:color="auto"/>
              <w:bottom w:val="single" w:sz="4" w:space="0" w:color="auto"/>
              <w:right w:val="single" w:sz="4" w:space="0" w:color="auto"/>
            </w:tcBorders>
          </w:tcPr>
          <w:p w:rsidR="00D52518" w:rsidRPr="00011BF8" w:rsidRDefault="00D52518" w:rsidP="00D52518">
            <w:pPr>
              <w:widowControl/>
              <w:numPr>
                <w:ilvl w:val="0"/>
                <w:numId w:val="38"/>
              </w:numPr>
              <w:suppressAutoHyphens w:val="0"/>
              <w:spacing w:before="120" w:after="120"/>
              <w:ind w:left="357" w:hanging="357"/>
              <w:rPr>
                <w:b/>
              </w:rPr>
            </w:pPr>
          </w:p>
        </w:tc>
        <w:tc>
          <w:tcPr>
            <w:tcW w:w="8603"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spacing w:before="120" w:after="120"/>
              <w:jc w:val="both"/>
              <w:rPr>
                <w:b/>
              </w:rPr>
            </w:pPr>
            <w:r w:rsidRPr="00011BF8">
              <w:rPr>
                <w:b/>
                <w:sz w:val="22"/>
                <w:szCs w:val="22"/>
              </w:rPr>
              <w:t>A nyertes ajánlattevő kiválasztása</w:t>
            </w:r>
          </w:p>
        </w:tc>
      </w:tr>
      <w:tr w:rsidR="00D52518" w:rsidRPr="00011BF8" w:rsidTr="00E12B3F">
        <w:trPr>
          <w:trHeight w:val="97"/>
        </w:trPr>
        <w:tc>
          <w:tcPr>
            <w:tcW w:w="577" w:type="dxa"/>
            <w:tcBorders>
              <w:top w:val="single" w:sz="4" w:space="0" w:color="auto"/>
              <w:left w:val="single" w:sz="4" w:space="0" w:color="auto"/>
              <w:bottom w:val="single" w:sz="4" w:space="0" w:color="auto"/>
              <w:right w:val="single" w:sz="4" w:space="0" w:color="auto"/>
            </w:tcBorders>
          </w:tcPr>
          <w:p w:rsidR="00D52518" w:rsidRPr="00011BF8" w:rsidRDefault="00D52518" w:rsidP="00E12B3F">
            <w:pPr>
              <w:spacing w:before="120" w:after="120"/>
            </w:pPr>
          </w:p>
        </w:tc>
        <w:tc>
          <w:tcPr>
            <w:tcW w:w="8603" w:type="dxa"/>
            <w:tcBorders>
              <w:top w:val="single" w:sz="4" w:space="0" w:color="auto"/>
              <w:left w:val="single" w:sz="4" w:space="0" w:color="auto"/>
              <w:bottom w:val="single" w:sz="4" w:space="0" w:color="auto"/>
              <w:right w:val="single" w:sz="4" w:space="0" w:color="auto"/>
            </w:tcBorders>
          </w:tcPr>
          <w:p w:rsidR="00D52518" w:rsidRPr="00011BF8" w:rsidRDefault="00D52518" w:rsidP="00E12B3F">
            <w:pPr>
              <w:spacing w:before="120" w:after="120"/>
              <w:jc w:val="both"/>
            </w:pPr>
            <w:r w:rsidRPr="00011BF8">
              <w:rPr>
                <w:sz w:val="22"/>
                <w:szCs w:val="22"/>
              </w:rPr>
              <w:t>A Kbt. 76. § (2) bekezdés c) pontja alapján a legjobb ár-érték arányt tartalmazó ajánlat kiválasztása az alábbi értékelési szempontok és súlyszámok szerint.</w:t>
            </w:r>
          </w:p>
          <w:tbl>
            <w:tblPr>
              <w:tblW w:w="7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1"/>
              <w:gridCol w:w="3742"/>
            </w:tblGrid>
            <w:tr w:rsidR="00D52518" w:rsidRPr="00011BF8" w:rsidTr="00E12B3F">
              <w:trPr>
                <w:trHeight w:val="97"/>
              </w:trPr>
              <w:tc>
                <w:tcPr>
                  <w:tcW w:w="3741"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spacing w:before="120" w:after="120"/>
                    <w:jc w:val="center"/>
                    <w:rPr>
                      <w:b/>
                    </w:rPr>
                  </w:pPr>
                  <w:r w:rsidRPr="00011BF8">
                    <w:rPr>
                      <w:b/>
                      <w:sz w:val="22"/>
                      <w:szCs w:val="22"/>
                    </w:rPr>
                    <w:t>Értékelési szempont</w:t>
                  </w:r>
                </w:p>
              </w:tc>
              <w:tc>
                <w:tcPr>
                  <w:tcW w:w="3742"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spacing w:before="120" w:after="120"/>
                    <w:jc w:val="center"/>
                    <w:rPr>
                      <w:b/>
                    </w:rPr>
                  </w:pPr>
                  <w:r w:rsidRPr="00011BF8">
                    <w:rPr>
                      <w:b/>
                      <w:sz w:val="22"/>
                      <w:szCs w:val="22"/>
                    </w:rPr>
                    <w:t>Súlyszám</w:t>
                  </w:r>
                </w:p>
              </w:tc>
            </w:tr>
            <w:tr w:rsidR="00D52518" w:rsidRPr="00011BF8" w:rsidTr="00E12B3F">
              <w:trPr>
                <w:trHeight w:val="97"/>
              </w:trPr>
              <w:tc>
                <w:tcPr>
                  <w:tcW w:w="3741" w:type="dxa"/>
                  <w:tcBorders>
                    <w:top w:val="single" w:sz="4" w:space="0" w:color="auto"/>
                    <w:left w:val="single" w:sz="4" w:space="0" w:color="auto"/>
                    <w:bottom w:val="single" w:sz="4" w:space="0" w:color="auto"/>
                    <w:right w:val="single" w:sz="4" w:space="0" w:color="auto"/>
                  </w:tcBorders>
                  <w:hideMark/>
                </w:tcPr>
                <w:p w:rsidR="00D52518" w:rsidRPr="00011BF8" w:rsidRDefault="00D52518" w:rsidP="00D52518">
                  <w:pPr>
                    <w:widowControl/>
                    <w:numPr>
                      <w:ilvl w:val="0"/>
                      <w:numId w:val="40"/>
                    </w:numPr>
                    <w:tabs>
                      <w:tab w:val="num" w:pos="319"/>
                    </w:tabs>
                    <w:suppressAutoHyphens w:val="0"/>
                    <w:spacing w:before="120" w:after="120"/>
                    <w:ind w:left="319" w:hanging="319"/>
                    <w:jc w:val="both"/>
                  </w:pPr>
                  <w:r w:rsidRPr="00011BF8">
                    <w:rPr>
                      <w:sz w:val="22"/>
                      <w:szCs w:val="22"/>
                    </w:rPr>
                    <w:lastRenderedPageBreak/>
                    <w:t>Összesített nettó ajánlati ár (Ft)</w:t>
                  </w:r>
                </w:p>
              </w:tc>
              <w:tc>
                <w:tcPr>
                  <w:tcW w:w="3742"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spacing w:before="120" w:after="120"/>
                    <w:jc w:val="both"/>
                  </w:pPr>
                  <w:r w:rsidRPr="00011BF8">
                    <w:rPr>
                      <w:sz w:val="22"/>
                      <w:szCs w:val="22"/>
                    </w:rPr>
                    <w:t>70</w:t>
                  </w:r>
                </w:p>
              </w:tc>
            </w:tr>
            <w:tr w:rsidR="00D52518" w:rsidRPr="00011BF8" w:rsidTr="00E12B3F">
              <w:trPr>
                <w:trHeight w:val="97"/>
              </w:trPr>
              <w:tc>
                <w:tcPr>
                  <w:tcW w:w="3741" w:type="dxa"/>
                  <w:tcBorders>
                    <w:top w:val="single" w:sz="4" w:space="0" w:color="auto"/>
                    <w:left w:val="single" w:sz="4" w:space="0" w:color="auto"/>
                    <w:bottom w:val="single" w:sz="4" w:space="0" w:color="auto"/>
                    <w:right w:val="single" w:sz="4" w:space="0" w:color="auto"/>
                  </w:tcBorders>
                  <w:hideMark/>
                </w:tcPr>
                <w:p w:rsidR="00D52518" w:rsidRPr="00011BF8" w:rsidRDefault="00D52518" w:rsidP="00D52518">
                  <w:pPr>
                    <w:widowControl/>
                    <w:numPr>
                      <w:ilvl w:val="0"/>
                      <w:numId w:val="40"/>
                    </w:numPr>
                    <w:tabs>
                      <w:tab w:val="num" w:pos="319"/>
                    </w:tabs>
                    <w:suppressAutoHyphens w:val="0"/>
                    <w:spacing w:before="120" w:after="120"/>
                    <w:ind w:left="319" w:hanging="319"/>
                    <w:jc w:val="both"/>
                  </w:pPr>
                  <w:r w:rsidRPr="00011BF8">
                    <w:rPr>
                      <w:sz w:val="22"/>
                      <w:szCs w:val="22"/>
                    </w:rPr>
                    <w:t>A névjegyzékben [266/2013. (VII. 11.) Korm. Rendelet, 1. melléklet IV. Felelős műszaki vezetés] szereplő, MV-M jogosultsággal rendelkező felelős műszaki vezető szakembernek a jogosultság megszerzésétől számított szakmai tapasztalata (hónap)</w:t>
                  </w:r>
                </w:p>
              </w:tc>
              <w:tc>
                <w:tcPr>
                  <w:tcW w:w="3742"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spacing w:before="120" w:after="120"/>
                    <w:jc w:val="both"/>
                  </w:pPr>
                  <w:r w:rsidRPr="00011BF8">
                    <w:rPr>
                      <w:sz w:val="22"/>
                      <w:szCs w:val="22"/>
                    </w:rPr>
                    <w:t>20</w:t>
                  </w:r>
                </w:p>
              </w:tc>
            </w:tr>
            <w:tr w:rsidR="00D52518" w:rsidRPr="00011BF8" w:rsidTr="00E12B3F">
              <w:trPr>
                <w:trHeight w:val="97"/>
              </w:trPr>
              <w:tc>
                <w:tcPr>
                  <w:tcW w:w="3741" w:type="dxa"/>
                  <w:tcBorders>
                    <w:top w:val="single" w:sz="4" w:space="0" w:color="auto"/>
                    <w:left w:val="single" w:sz="4" w:space="0" w:color="auto"/>
                    <w:bottom w:val="single" w:sz="4" w:space="0" w:color="auto"/>
                    <w:right w:val="single" w:sz="4" w:space="0" w:color="auto"/>
                  </w:tcBorders>
                  <w:hideMark/>
                </w:tcPr>
                <w:p w:rsidR="00D52518" w:rsidRPr="00011BF8" w:rsidRDefault="00D52518" w:rsidP="00D52518">
                  <w:pPr>
                    <w:widowControl/>
                    <w:numPr>
                      <w:ilvl w:val="0"/>
                      <w:numId w:val="40"/>
                    </w:numPr>
                    <w:tabs>
                      <w:tab w:val="num" w:pos="319"/>
                    </w:tabs>
                    <w:suppressAutoHyphens w:val="0"/>
                    <w:spacing w:before="120" w:after="120"/>
                    <w:ind w:left="319" w:hanging="319"/>
                    <w:jc w:val="both"/>
                  </w:pPr>
                  <w:r w:rsidRPr="00011BF8">
                    <w:rPr>
                      <w:sz w:val="22"/>
                      <w:szCs w:val="22"/>
                    </w:rPr>
                    <w:t>A telken kívüli kivitelezési munkák vonatkozásában a teljesítés határideje, a munkaterület átadásától számított naptári napokban megadva (naptári nap)</w:t>
                  </w:r>
                </w:p>
              </w:tc>
              <w:tc>
                <w:tcPr>
                  <w:tcW w:w="3742"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spacing w:before="120" w:after="120"/>
                    <w:jc w:val="both"/>
                  </w:pPr>
                  <w:r w:rsidRPr="00011BF8">
                    <w:rPr>
                      <w:sz w:val="22"/>
                      <w:szCs w:val="22"/>
                    </w:rPr>
                    <w:t>5</w:t>
                  </w:r>
                </w:p>
              </w:tc>
            </w:tr>
            <w:tr w:rsidR="00D52518" w:rsidRPr="00011BF8" w:rsidTr="00E12B3F">
              <w:trPr>
                <w:trHeight w:val="97"/>
              </w:trPr>
              <w:tc>
                <w:tcPr>
                  <w:tcW w:w="3741" w:type="dxa"/>
                  <w:tcBorders>
                    <w:top w:val="single" w:sz="4" w:space="0" w:color="auto"/>
                    <w:left w:val="single" w:sz="4" w:space="0" w:color="auto"/>
                    <w:bottom w:val="single" w:sz="4" w:space="0" w:color="auto"/>
                    <w:right w:val="single" w:sz="4" w:space="0" w:color="auto"/>
                  </w:tcBorders>
                  <w:hideMark/>
                </w:tcPr>
                <w:p w:rsidR="00D52518" w:rsidRPr="00011BF8" w:rsidRDefault="00D52518" w:rsidP="00D52518">
                  <w:pPr>
                    <w:widowControl/>
                    <w:numPr>
                      <w:ilvl w:val="0"/>
                      <w:numId w:val="40"/>
                    </w:numPr>
                    <w:tabs>
                      <w:tab w:val="num" w:pos="319"/>
                    </w:tabs>
                    <w:suppressAutoHyphens w:val="0"/>
                    <w:spacing w:before="120" w:after="120"/>
                    <w:ind w:left="319" w:hanging="319"/>
                    <w:jc w:val="both"/>
                  </w:pPr>
                  <w:r w:rsidRPr="00011BF8">
                    <w:rPr>
                      <w:sz w:val="22"/>
                      <w:szCs w:val="22"/>
                    </w:rPr>
                    <w:t>A telken belüli kivitelezési munkák vonatkozásában a teljesítés határideje, a munkaterület átadásától számított naptári napokban megadva (naptári nap)</w:t>
                  </w:r>
                </w:p>
              </w:tc>
              <w:tc>
                <w:tcPr>
                  <w:tcW w:w="3742"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spacing w:before="120" w:after="120"/>
                    <w:jc w:val="both"/>
                  </w:pPr>
                  <w:r w:rsidRPr="00011BF8">
                    <w:rPr>
                      <w:sz w:val="22"/>
                      <w:szCs w:val="22"/>
                    </w:rPr>
                    <w:t>5</w:t>
                  </w:r>
                </w:p>
              </w:tc>
            </w:tr>
          </w:tbl>
          <w:p w:rsidR="00D52518" w:rsidRPr="00011BF8" w:rsidRDefault="00D52518" w:rsidP="00E12B3F">
            <w:pPr>
              <w:spacing w:before="120" w:after="120"/>
              <w:jc w:val="both"/>
            </w:pPr>
            <w:r w:rsidRPr="00011BF8">
              <w:rPr>
                <w:sz w:val="22"/>
                <w:szCs w:val="22"/>
              </w:rPr>
              <w:t>Az ajánlatok értékelési szempontok szerinti tartalmi elemeinek értékelése során adható pontszám alsó határa 0 pont, felső határa 10 pont, valamennyi értékelési szempont esetében.</w:t>
            </w:r>
          </w:p>
          <w:p w:rsidR="00D52518" w:rsidRPr="00011BF8" w:rsidRDefault="00D52518" w:rsidP="00E12B3F">
            <w:pPr>
              <w:spacing w:before="120" w:after="120"/>
              <w:jc w:val="both"/>
              <w:rPr>
                <w:rFonts w:eastAsia="Times"/>
              </w:rPr>
            </w:pPr>
            <w:r w:rsidRPr="00011BF8">
              <w:rPr>
                <w:b/>
                <w:sz w:val="22"/>
                <w:szCs w:val="22"/>
                <w:u w:val="single"/>
              </w:rPr>
              <w:t>A pontszámok kiosztásának módszere</w:t>
            </w:r>
            <w:r w:rsidRPr="00011BF8">
              <w:rPr>
                <w:rFonts w:eastAsia="Times"/>
                <w:sz w:val="22"/>
                <w:szCs w:val="22"/>
              </w:rPr>
              <w:t xml:space="preserve"> az 1</w:t>
            </w:r>
            <w:proofErr w:type="gramStart"/>
            <w:r w:rsidRPr="00011BF8">
              <w:rPr>
                <w:rFonts w:eastAsia="Times"/>
                <w:sz w:val="22"/>
                <w:szCs w:val="22"/>
              </w:rPr>
              <w:t>.,</w:t>
            </w:r>
            <w:proofErr w:type="gramEnd"/>
            <w:r w:rsidRPr="00011BF8">
              <w:rPr>
                <w:rFonts w:eastAsia="Times"/>
                <w:sz w:val="22"/>
                <w:szCs w:val="22"/>
              </w:rPr>
              <w:t xml:space="preserve"> 3. és 4. értékelési szempontok tekintetében:</w:t>
            </w:r>
          </w:p>
          <w:p w:rsidR="00D52518" w:rsidRPr="00011BF8" w:rsidRDefault="00D52518" w:rsidP="00E12B3F">
            <w:pPr>
              <w:spacing w:before="120" w:after="120"/>
              <w:jc w:val="both"/>
              <w:rPr>
                <w:rFonts w:eastAsia="Times"/>
              </w:rPr>
            </w:pPr>
            <w:r w:rsidRPr="00011BF8">
              <w:rPr>
                <w:b/>
                <w:sz w:val="22"/>
                <w:szCs w:val="22"/>
              </w:rPr>
              <w:t xml:space="preserve">Ajánlatkérő a Közbeszerzési Hatóság 2016. december 21. napi útmutatójának (KÉ 2016. évi 147. szám) 1. számú melléklet </w:t>
            </w:r>
            <w:proofErr w:type="gramStart"/>
            <w:r w:rsidRPr="00011BF8">
              <w:rPr>
                <w:b/>
                <w:sz w:val="22"/>
                <w:szCs w:val="22"/>
              </w:rPr>
              <w:t>A</w:t>
            </w:r>
            <w:proofErr w:type="gramEnd"/>
            <w:r w:rsidRPr="00011BF8">
              <w:rPr>
                <w:b/>
                <w:sz w:val="22"/>
                <w:szCs w:val="22"/>
              </w:rPr>
              <w:t xml:space="preserve">.1. </w:t>
            </w:r>
            <w:proofErr w:type="spellStart"/>
            <w:r w:rsidRPr="00011BF8">
              <w:rPr>
                <w:b/>
                <w:sz w:val="22"/>
                <w:szCs w:val="22"/>
              </w:rPr>
              <w:t>ba</w:t>
            </w:r>
            <w:proofErr w:type="spellEnd"/>
            <w:r w:rsidRPr="00011BF8">
              <w:rPr>
                <w:b/>
                <w:sz w:val="22"/>
                <w:szCs w:val="22"/>
              </w:rPr>
              <w:t xml:space="preserve">) pontja szerinti (az értékarányosítás módszerén belül) </w:t>
            </w:r>
            <w:r w:rsidRPr="00011BF8">
              <w:rPr>
                <w:b/>
                <w:sz w:val="22"/>
                <w:szCs w:val="22"/>
                <w:u w:val="single"/>
              </w:rPr>
              <w:t>fordított arányosítást</w:t>
            </w:r>
            <w:r w:rsidRPr="00011BF8">
              <w:rPr>
                <w:b/>
                <w:sz w:val="22"/>
                <w:szCs w:val="22"/>
              </w:rPr>
              <w:t xml:space="preserve"> alkalmazza </w:t>
            </w:r>
            <w:r w:rsidRPr="00011BF8">
              <w:rPr>
                <w:b/>
                <w:bCs/>
                <w:sz w:val="22"/>
                <w:szCs w:val="22"/>
              </w:rPr>
              <w:t>a közbeszerzési dokumentumokban részletezettek szerint.</w:t>
            </w:r>
          </w:p>
          <w:p w:rsidR="00D52518" w:rsidRPr="00011BF8" w:rsidRDefault="00D52518" w:rsidP="00E12B3F">
            <w:pPr>
              <w:spacing w:before="120" w:after="120"/>
              <w:jc w:val="both"/>
              <w:rPr>
                <w:rFonts w:eastAsia="Times"/>
                <w:b/>
              </w:rPr>
            </w:pPr>
            <w:r w:rsidRPr="00011BF8">
              <w:rPr>
                <w:b/>
                <w:sz w:val="22"/>
                <w:szCs w:val="22"/>
                <w:u w:val="single"/>
              </w:rPr>
              <w:t>A pontszámok kiosztásának módszere a 2. számú értékelési szempont tekintetében:</w:t>
            </w:r>
          </w:p>
          <w:p w:rsidR="00D52518" w:rsidRPr="00011BF8" w:rsidRDefault="00D52518" w:rsidP="00E12B3F">
            <w:pPr>
              <w:spacing w:before="120" w:after="120"/>
              <w:jc w:val="both"/>
              <w:rPr>
                <w:rFonts w:eastAsia="Times"/>
              </w:rPr>
            </w:pPr>
            <w:r w:rsidRPr="00011BF8">
              <w:rPr>
                <w:rFonts w:eastAsia="Times"/>
                <w:b/>
                <w:sz w:val="22"/>
                <w:szCs w:val="22"/>
              </w:rPr>
              <w:t xml:space="preserve">Ajánlatkérő </w:t>
            </w:r>
            <w:r w:rsidRPr="00011BF8">
              <w:rPr>
                <w:b/>
                <w:bCs/>
                <w:sz w:val="22"/>
                <w:szCs w:val="22"/>
              </w:rPr>
              <w:t xml:space="preserve">a Közbeszerzési Hatóság 2016. december 21. napi útmutatójának (KÉ 2016. évi 147. szám) </w:t>
            </w:r>
            <w:r w:rsidRPr="00011BF8">
              <w:rPr>
                <w:rFonts w:eastAsia="Times"/>
                <w:b/>
                <w:sz w:val="22"/>
                <w:szCs w:val="22"/>
              </w:rPr>
              <w:t>1. számú melléklet</w:t>
            </w:r>
            <w:r w:rsidRPr="00011BF8">
              <w:rPr>
                <w:b/>
                <w:bCs/>
                <w:sz w:val="22"/>
                <w:szCs w:val="22"/>
              </w:rPr>
              <w:t xml:space="preserve"> </w:t>
            </w:r>
            <w:proofErr w:type="gramStart"/>
            <w:r w:rsidRPr="00011BF8">
              <w:rPr>
                <w:b/>
                <w:bCs/>
                <w:sz w:val="22"/>
                <w:szCs w:val="22"/>
              </w:rPr>
              <w:t>A</w:t>
            </w:r>
            <w:proofErr w:type="gramEnd"/>
            <w:r w:rsidRPr="00011BF8">
              <w:rPr>
                <w:b/>
                <w:bCs/>
                <w:sz w:val="22"/>
                <w:szCs w:val="22"/>
              </w:rPr>
              <w:t xml:space="preserve">.1.bb) pontja szerinti </w:t>
            </w:r>
            <w:r w:rsidRPr="00011BF8">
              <w:rPr>
                <w:b/>
                <w:bCs/>
                <w:sz w:val="22"/>
                <w:szCs w:val="22"/>
                <w:u w:val="single"/>
              </w:rPr>
              <w:t>egyenes arányosítás</w:t>
            </w:r>
            <w:r w:rsidRPr="00011BF8">
              <w:rPr>
                <w:b/>
                <w:bCs/>
                <w:sz w:val="22"/>
                <w:szCs w:val="22"/>
              </w:rPr>
              <w:t xml:space="preserve"> módszerét alkalmazza a közbeszerzési dokumentumokban részletezettek szerint.</w:t>
            </w:r>
          </w:p>
          <w:p w:rsidR="00D52518" w:rsidRPr="00011BF8" w:rsidRDefault="00D52518" w:rsidP="00E12B3F">
            <w:pPr>
              <w:spacing w:before="120" w:after="120"/>
              <w:jc w:val="both"/>
              <w:rPr>
                <w:rFonts w:eastAsia="Times"/>
              </w:rPr>
            </w:pPr>
            <w:r w:rsidRPr="00011BF8">
              <w:rPr>
                <w:rFonts w:eastAsia="Times"/>
                <w:sz w:val="22"/>
                <w:szCs w:val="22"/>
              </w:rPr>
              <w:t xml:space="preserve">Ajánlatkérő a Kbt. 77. § (1) bekezdése alapján az alábbi értékelési szempontokkal összefüggő ajánlati elemekkel kapcsolatban meghatározza az adott ajánlati elemmel kapcsolatos olyan elvárását, amelynél </w:t>
            </w:r>
            <w:r w:rsidRPr="00011BF8">
              <w:rPr>
                <w:rFonts w:eastAsia="Times"/>
                <w:sz w:val="22"/>
                <w:szCs w:val="22"/>
                <w:u w:val="single"/>
              </w:rPr>
              <w:t>kedvezőtlenebb</w:t>
            </w:r>
            <w:r w:rsidRPr="00011BF8">
              <w:rPr>
                <w:rFonts w:eastAsia="Times"/>
                <w:sz w:val="22"/>
                <w:szCs w:val="22"/>
              </w:rPr>
              <w:t xml:space="preserve"> az adott ajánlati elem nem lehet. Amennyiben az </w:t>
            </w:r>
            <w:r w:rsidRPr="00011BF8">
              <w:rPr>
                <w:rFonts w:eastAsia="Times"/>
                <w:sz w:val="22"/>
                <w:szCs w:val="22"/>
                <w:u w:val="single"/>
              </w:rPr>
              <w:t>ajánlattevő az alábbiaknál az ajánlatkérőre nézve kedvezőtlenebb megajánlást tesz, abban az esetben az ajánlata érvénytelennek minősül</w:t>
            </w:r>
            <w:r w:rsidRPr="00011BF8">
              <w:rPr>
                <w:rFonts w:eastAsia="Times"/>
                <w:sz w:val="22"/>
                <w:szCs w:val="22"/>
              </w:rPr>
              <w:t xml:space="preserve">: </w:t>
            </w:r>
          </w:p>
          <w:p w:rsidR="00D52518" w:rsidRPr="00011BF8" w:rsidRDefault="00D52518" w:rsidP="00E12B3F">
            <w:pPr>
              <w:spacing w:before="120" w:after="120"/>
              <w:jc w:val="both"/>
              <w:rPr>
                <w:rFonts w:eastAsia="Times"/>
              </w:rPr>
            </w:pPr>
            <w:r w:rsidRPr="00011BF8">
              <w:rPr>
                <w:rFonts w:eastAsia="Times"/>
                <w:sz w:val="22"/>
                <w:szCs w:val="22"/>
              </w:rPr>
              <w:t>2. A névjegyzékben [266/2013. (VII. 11.) Korm. Rendelet, 1. melléklet IV. Felelős műszaki vezetés] szereplő, MV-M jogosultsággal rendelkező felelős műszaki vezető szakembernek a jogosultság megszerzésétől számított szakmai tapasztalata (hónap):</w:t>
            </w:r>
          </w:p>
          <w:p w:rsidR="00D52518" w:rsidRPr="00011BF8" w:rsidRDefault="00D52518" w:rsidP="00E12B3F">
            <w:pPr>
              <w:spacing w:before="120" w:after="120"/>
              <w:ind w:left="699"/>
              <w:jc w:val="both"/>
              <w:rPr>
                <w:rFonts w:eastAsia="Times"/>
              </w:rPr>
            </w:pPr>
            <w:r w:rsidRPr="00011BF8">
              <w:rPr>
                <w:rFonts w:eastAsia="Times"/>
                <w:sz w:val="22"/>
                <w:szCs w:val="22"/>
              </w:rPr>
              <w:t>- 1 hónap (kedvezőtlenebb az ennél rövidebb szakmai tapasztalat a jogosultság megszerzésétől számítva)</w:t>
            </w:r>
          </w:p>
          <w:p w:rsidR="00D52518" w:rsidRPr="00011BF8" w:rsidRDefault="00D52518" w:rsidP="00E12B3F">
            <w:pPr>
              <w:spacing w:before="120" w:after="120"/>
              <w:jc w:val="both"/>
              <w:rPr>
                <w:rFonts w:eastAsia="Times"/>
              </w:rPr>
            </w:pPr>
            <w:r w:rsidRPr="00011BF8">
              <w:rPr>
                <w:rFonts w:eastAsia="Times"/>
                <w:sz w:val="22"/>
                <w:szCs w:val="22"/>
              </w:rPr>
              <w:t>3.</w:t>
            </w:r>
            <w:r w:rsidRPr="00011BF8">
              <w:rPr>
                <w:rFonts w:eastAsia="Times"/>
                <w:sz w:val="22"/>
                <w:szCs w:val="22"/>
              </w:rPr>
              <w:tab/>
              <w:t>A telken kívüli kivitelezési munkák vonatkozásában a teljesítési határideje, a munkaterület átadásától számított naptári napokban megadva (naptári nap): 45 naptári nap (kedvezőtlenebb az ennél hosszabb teljesítési határidő)</w:t>
            </w:r>
          </w:p>
          <w:p w:rsidR="00D52518" w:rsidRPr="00011BF8" w:rsidRDefault="00D52518" w:rsidP="00E12B3F">
            <w:pPr>
              <w:spacing w:before="120" w:after="120"/>
              <w:jc w:val="both"/>
              <w:rPr>
                <w:rFonts w:eastAsia="Times"/>
              </w:rPr>
            </w:pPr>
            <w:r w:rsidRPr="00011BF8">
              <w:rPr>
                <w:rFonts w:eastAsia="Times"/>
                <w:sz w:val="22"/>
                <w:szCs w:val="22"/>
              </w:rPr>
              <w:t>4.</w:t>
            </w:r>
            <w:r w:rsidRPr="00011BF8">
              <w:rPr>
                <w:rFonts w:eastAsia="Times"/>
                <w:sz w:val="22"/>
                <w:szCs w:val="22"/>
              </w:rPr>
              <w:tab/>
              <w:t xml:space="preserve">A telken belüli kivitelezési munkák vonatkozásában a teljesítési határideje, a munkaterület átadásától számított naptári napokban megadva (naptári nap): 95 naptári nap </w:t>
            </w:r>
            <w:r w:rsidRPr="00011BF8">
              <w:rPr>
                <w:rFonts w:eastAsia="Times"/>
                <w:sz w:val="22"/>
                <w:szCs w:val="22"/>
              </w:rPr>
              <w:lastRenderedPageBreak/>
              <w:t>(kedvezőtlenebb az ennél hosszabb teljesítési határidő)</w:t>
            </w:r>
          </w:p>
          <w:p w:rsidR="00D52518" w:rsidRPr="00011BF8" w:rsidRDefault="00D52518" w:rsidP="00E12B3F">
            <w:pPr>
              <w:spacing w:before="120" w:after="120"/>
              <w:jc w:val="both"/>
              <w:rPr>
                <w:rFonts w:eastAsia="Times"/>
              </w:rPr>
            </w:pPr>
          </w:p>
          <w:p w:rsidR="00D52518" w:rsidRPr="00011BF8" w:rsidRDefault="00D52518" w:rsidP="00E12B3F">
            <w:pPr>
              <w:spacing w:before="120" w:after="120"/>
              <w:jc w:val="both"/>
              <w:rPr>
                <w:rFonts w:eastAsia="Times"/>
              </w:rPr>
            </w:pPr>
            <w:r w:rsidRPr="00011BF8">
              <w:rPr>
                <w:rFonts w:eastAsia="Times"/>
                <w:sz w:val="22"/>
                <w:szCs w:val="22"/>
              </w:rPr>
              <w:t xml:space="preserve">Ajánlatkérő a Kbt. 77. § (1) bekezdése alapján az alábbi értékelési szempontokkal összefüggő ajánlati elemekkel kapcsolatban meghatározza az adott ajánlati elem azon </w:t>
            </w:r>
            <w:r w:rsidRPr="00011BF8">
              <w:rPr>
                <w:rFonts w:eastAsia="Times"/>
                <w:sz w:val="22"/>
                <w:szCs w:val="22"/>
                <w:u w:val="single"/>
              </w:rPr>
              <w:t>legkedvezőbb szintjét, amelyre és az annál még kedvezőbb vállalásokra egyaránt az értékelési ponthatár felső határával azonos számú pontot ad</w:t>
            </w:r>
            <w:r w:rsidRPr="00011BF8">
              <w:rPr>
                <w:rFonts w:eastAsia="Times"/>
                <w:sz w:val="22"/>
                <w:szCs w:val="22"/>
              </w:rPr>
              <w:t xml:space="preserve">: </w:t>
            </w:r>
          </w:p>
          <w:p w:rsidR="00D52518" w:rsidRPr="00011BF8" w:rsidRDefault="00D52518" w:rsidP="00E12B3F">
            <w:pPr>
              <w:spacing w:before="120" w:after="120"/>
              <w:jc w:val="both"/>
              <w:rPr>
                <w:rFonts w:eastAsia="Times"/>
              </w:rPr>
            </w:pPr>
            <w:r w:rsidRPr="00011BF8">
              <w:rPr>
                <w:rFonts w:eastAsia="Times"/>
                <w:sz w:val="22"/>
                <w:szCs w:val="22"/>
              </w:rPr>
              <w:t>2. A névjegyzékben [266/2013. (VII. 11.) Korm. Rendelet, 1. melléklet IV. Felelős műszaki vezetés] szereplő, MV-M jogosultsággal rendelkező felelős műszaki vezető szakembernek a jogosultság megszerzésétől számított szakmai tapasztalata (hónap):</w:t>
            </w:r>
            <w:r w:rsidRPr="00011BF8">
              <w:rPr>
                <w:rFonts w:eastAsia="Times"/>
              </w:rPr>
              <w:t xml:space="preserve"> </w:t>
            </w:r>
            <w:r w:rsidRPr="00011BF8">
              <w:rPr>
                <w:rFonts w:eastAsia="Times"/>
                <w:sz w:val="22"/>
                <w:szCs w:val="22"/>
              </w:rPr>
              <w:t>120 hónap</w:t>
            </w:r>
          </w:p>
          <w:p w:rsidR="00D52518" w:rsidRPr="00011BF8" w:rsidRDefault="00D52518" w:rsidP="00E12B3F">
            <w:pPr>
              <w:spacing w:before="120" w:after="120"/>
              <w:jc w:val="both"/>
              <w:rPr>
                <w:rFonts w:eastAsia="Times"/>
              </w:rPr>
            </w:pPr>
            <w:r w:rsidRPr="00011BF8">
              <w:rPr>
                <w:rFonts w:eastAsia="Times"/>
                <w:sz w:val="22"/>
                <w:szCs w:val="22"/>
              </w:rPr>
              <w:t>3.</w:t>
            </w:r>
            <w:r w:rsidRPr="00011BF8">
              <w:rPr>
                <w:rFonts w:eastAsia="Times"/>
                <w:sz w:val="22"/>
                <w:szCs w:val="22"/>
              </w:rPr>
              <w:tab/>
              <w:t>A telken kívüli kivitelezési munkák vonatkozásában a teljesítési határideje, a munkaterület átadásától számított naptári napokban megadva (naptári nap): 30 naptári nap (kedvezőtlenebb az ennél hosszabb teljesítési határidő)</w:t>
            </w:r>
          </w:p>
          <w:p w:rsidR="00D52518" w:rsidRPr="00011BF8" w:rsidRDefault="00D52518" w:rsidP="00E12B3F">
            <w:pPr>
              <w:spacing w:before="120" w:after="120"/>
              <w:jc w:val="both"/>
              <w:rPr>
                <w:rFonts w:eastAsia="Times"/>
              </w:rPr>
            </w:pPr>
            <w:r w:rsidRPr="00011BF8">
              <w:rPr>
                <w:rFonts w:eastAsia="Times"/>
                <w:sz w:val="22"/>
                <w:szCs w:val="22"/>
              </w:rPr>
              <w:t>4.</w:t>
            </w:r>
            <w:r w:rsidRPr="00011BF8">
              <w:rPr>
                <w:rFonts w:eastAsia="Times"/>
                <w:sz w:val="22"/>
                <w:szCs w:val="22"/>
              </w:rPr>
              <w:tab/>
              <w:t>A telken belüli kivitelezési munkák vonatkozásában a teljesítési határideje, a munkaterület átadásától számított naptári napokban megadva (naptári nap): 80 naptári nap (kedvezőtlenebb az ennél hosszabb teljesítési határidő)</w:t>
            </w:r>
          </w:p>
        </w:tc>
      </w:tr>
      <w:tr w:rsidR="00D52518" w:rsidRPr="00011BF8" w:rsidTr="00E12B3F">
        <w:trPr>
          <w:trHeight w:val="97"/>
        </w:trPr>
        <w:tc>
          <w:tcPr>
            <w:tcW w:w="577" w:type="dxa"/>
            <w:tcBorders>
              <w:top w:val="single" w:sz="4" w:space="0" w:color="auto"/>
              <w:left w:val="single" w:sz="4" w:space="0" w:color="auto"/>
              <w:bottom w:val="single" w:sz="4" w:space="0" w:color="auto"/>
              <w:right w:val="single" w:sz="4" w:space="0" w:color="auto"/>
            </w:tcBorders>
          </w:tcPr>
          <w:p w:rsidR="00D52518" w:rsidRPr="00011BF8" w:rsidRDefault="00D52518" w:rsidP="00D52518">
            <w:pPr>
              <w:widowControl/>
              <w:numPr>
                <w:ilvl w:val="0"/>
                <w:numId w:val="38"/>
              </w:numPr>
              <w:suppressAutoHyphens w:val="0"/>
              <w:spacing w:before="120" w:after="120"/>
              <w:ind w:left="357" w:hanging="357"/>
              <w:rPr>
                <w:b/>
              </w:rPr>
            </w:pPr>
          </w:p>
        </w:tc>
        <w:tc>
          <w:tcPr>
            <w:tcW w:w="8603"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spacing w:before="120" w:after="120"/>
              <w:jc w:val="both"/>
              <w:rPr>
                <w:b/>
              </w:rPr>
            </w:pPr>
            <w:r w:rsidRPr="00011BF8">
              <w:rPr>
                <w:b/>
                <w:sz w:val="22"/>
                <w:szCs w:val="22"/>
              </w:rPr>
              <w:t>A kizáró okok és a megkövetelt igazolási módok</w:t>
            </w:r>
          </w:p>
        </w:tc>
      </w:tr>
      <w:tr w:rsidR="00D52518" w:rsidRPr="00011BF8" w:rsidTr="00E12B3F">
        <w:trPr>
          <w:trHeight w:val="97"/>
        </w:trPr>
        <w:tc>
          <w:tcPr>
            <w:tcW w:w="577" w:type="dxa"/>
            <w:tcBorders>
              <w:top w:val="single" w:sz="4" w:space="0" w:color="auto"/>
              <w:left w:val="single" w:sz="4" w:space="0" w:color="auto"/>
              <w:bottom w:val="single" w:sz="4" w:space="0" w:color="auto"/>
              <w:right w:val="single" w:sz="4" w:space="0" w:color="auto"/>
            </w:tcBorders>
          </w:tcPr>
          <w:p w:rsidR="00D52518" w:rsidRPr="00011BF8" w:rsidRDefault="00D52518" w:rsidP="00E12B3F">
            <w:pPr>
              <w:spacing w:before="120" w:after="120"/>
            </w:pPr>
          </w:p>
        </w:tc>
        <w:tc>
          <w:tcPr>
            <w:tcW w:w="8603"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spacing w:before="120" w:after="120"/>
              <w:jc w:val="both"/>
              <w:rPr>
                <w:u w:val="single"/>
              </w:rPr>
            </w:pPr>
            <w:r w:rsidRPr="00011BF8">
              <w:rPr>
                <w:sz w:val="22"/>
                <w:szCs w:val="22"/>
                <w:u w:val="single"/>
              </w:rPr>
              <w:t>A kizáró okok felsorolása:</w:t>
            </w:r>
          </w:p>
          <w:p w:rsidR="00D52518" w:rsidRPr="00011BF8" w:rsidRDefault="00D52518" w:rsidP="00E12B3F">
            <w:pPr>
              <w:spacing w:before="120" w:after="120"/>
              <w:jc w:val="both"/>
              <w:rPr>
                <w:lang w:eastAsia="en-GB"/>
              </w:rPr>
            </w:pPr>
            <w:r w:rsidRPr="00011BF8">
              <w:rPr>
                <w:color w:val="000000"/>
                <w:sz w:val="22"/>
                <w:szCs w:val="22"/>
                <w:lang w:eastAsia="en-GB"/>
              </w:rPr>
              <w:t xml:space="preserve">Az eljárásban nem lehet </w:t>
            </w:r>
            <w:r w:rsidRPr="00011BF8">
              <w:rPr>
                <w:sz w:val="22"/>
                <w:szCs w:val="22"/>
                <w:lang w:eastAsia="en-GB"/>
              </w:rPr>
              <w:t>ajánlattevő</w:t>
            </w:r>
            <w:r w:rsidRPr="00011BF8">
              <w:rPr>
                <w:color w:val="000000"/>
                <w:sz w:val="22"/>
                <w:szCs w:val="22"/>
                <w:lang w:eastAsia="en-GB"/>
              </w:rPr>
              <w:t xml:space="preserve">, </w:t>
            </w:r>
            <w:r w:rsidRPr="00011BF8">
              <w:rPr>
                <w:sz w:val="22"/>
                <w:szCs w:val="22"/>
                <w:lang w:eastAsia="en-GB"/>
              </w:rPr>
              <w:t xml:space="preserve">alvállalkozó, akivel szemben a Kbt. 62. § (1) </w:t>
            </w:r>
            <w:proofErr w:type="spellStart"/>
            <w:r w:rsidRPr="00011BF8">
              <w:rPr>
                <w:sz w:val="22"/>
                <w:szCs w:val="22"/>
                <w:lang w:eastAsia="en-GB"/>
              </w:rPr>
              <w:t>bek</w:t>
            </w:r>
            <w:proofErr w:type="spellEnd"/>
            <w:r w:rsidRPr="00011BF8">
              <w:rPr>
                <w:sz w:val="22"/>
                <w:szCs w:val="22"/>
                <w:lang w:eastAsia="en-GB"/>
              </w:rPr>
              <w:t>. g)</w:t>
            </w:r>
            <w:proofErr w:type="spellStart"/>
            <w:r w:rsidRPr="00011BF8">
              <w:rPr>
                <w:sz w:val="22"/>
                <w:szCs w:val="22"/>
                <w:lang w:eastAsia="en-GB"/>
              </w:rPr>
              <w:t>-k</w:t>
            </w:r>
            <w:proofErr w:type="spellEnd"/>
            <w:r w:rsidRPr="00011BF8">
              <w:rPr>
                <w:sz w:val="22"/>
                <w:szCs w:val="22"/>
                <w:lang w:eastAsia="en-GB"/>
              </w:rPr>
              <w:t xml:space="preserve">), m) és q) pontokban foglalt kizáró okok bármelyike fennáll. </w:t>
            </w:r>
          </w:p>
          <w:p w:rsidR="00D52518" w:rsidRPr="00011BF8" w:rsidRDefault="00D52518" w:rsidP="00E12B3F">
            <w:pPr>
              <w:spacing w:after="120"/>
              <w:jc w:val="both"/>
              <w:rPr>
                <w:u w:val="single"/>
                <w:lang w:eastAsia="en-GB"/>
              </w:rPr>
            </w:pPr>
            <w:r w:rsidRPr="00011BF8">
              <w:rPr>
                <w:sz w:val="22"/>
                <w:szCs w:val="22"/>
                <w:u w:val="single"/>
              </w:rPr>
              <w:t>Az igazolási módok felsorolása és rövid leírása:</w:t>
            </w:r>
            <w:r w:rsidRPr="00011BF8">
              <w:rPr>
                <w:sz w:val="22"/>
                <w:szCs w:val="22"/>
                <w:u w:val="single"/>
                <w:lang w:eastAsia="en-GB"/>
              </w:rPr>
              <w:t xml:space="preserve"> </w:t>
            </w:r>
          </w:p>
          <w:p w:rsidR="00D52518" w:rsidRPr="00011BF8" w:rsidRDefault="00D52518" w:rsidP="00E12B3F">
            <w:pPr>
              <w:spacing w:after="120"/>
              <w:jc w:val="both"/>
              <w:rPr>
                <w:lang w:eastAsia="en-GB"/>
              </w:rPr>
            </w:pPr>
            <w:r w:rsidRPr="00011BF8">
              <w:rPr>
                <w:sz w:val="22"/>
                <w:szCs w:val="22"/>
                <w:lang w:eastAsia="en-GB"/>
              </w:rPr>
              <w:t>A Kbt. 114. § (2) bekezdés és a 321/2015. (X. 30.) Korm. rendelet 17. §</w:t>
            </w:r>
            <w:proofErr w:type="spellStart"/>
            <w:r w:rsidRPr="00011BF8">
              <w:rPr>
                <w:sz w:val="22"/>
                <w:szCs w:val="22"/>
                <w:lang w:eastAsia="en-GB"/>
              </w:rPr>
              <w:t>-a</w:t>
            </w:r>
            <w:proofErr w:type="spellEnd"/>
            <w:r w:rsidRPr="00011BF8">
              <w:rPr>
                <w:sz w:val="22"/>
                <w:szCs w:val="22"/>
                <w:lang w:eastAsia="en-GB"/>
              </w:rPr>
              <w:t xml:space="preserve"> szerint az ajánlattevőnek nyilatkoznia kell, hogy nem tartozik a felhívásban előírt kizáró okok hatálya alá a következő eltéréssel:</w:t>
            </w:r>
          </w:p>
          <w:p w:rsidR="00D52518" w:rsidRPr="00011BF8" w:rsidRDefault="00D52518" w:rsidP="00E12B3F">
            <w:pPr>
              <w:spacing w:after="120"/>
              <w:jc w:val="both"/>
              <w:rPr>
                <w:lang w:eastAsia="en-GB"/>
              </w:rPr>
            </w:pPr>
            <w:r w:rsidRPr="00011BF8">
              <w:rPr>
                <w:sz w:val="22"/>
                <w:szCs w:val="22"/>
                <w:lang w:eastAsia="en-GB"/>
              </w:rPr>
              <w:t xml:space="preserve"> a Kbt. 62. § (1) bekezdés k) pont </w:t>
            </w:r>
            <w:proofErr w:type="spellStart"/>
            <w:r w:rsidRPr="00011BF8">
              <w:rPr>
                <w:sz w:val="22"/>
                <w:szCs w:val="22"/>
                <w:lang w:eastAsia="en-GB"/>
              </w:rPr>
              <w:t>kb</w:t>
            </w:r>
            <w:proofErr w:type="spellEnd"/>
            <w:r w:rsidRPr="00011BF8">
              <w:rPr>
                <w:sz w:val="22"/>
                <w:szCs w:val="22"/>
                <w:lang w:eastAsia="en-GB"/>
              </w:rPr>
              <w:t xml:space="preserve">) alpontját a Kbt. vonatkozó rendelkezésének megfelelően a 2017. évi LIII.. törvény 3. § 38. pont a)–b) vagy d) alpontja szerinti, valamennyi tényleges tulajdonos megnevezésével kell igazolni. Amennyiben az ajánlattevőnek nincsen 2017. évi LIII.. törvény 3. § 38. pont a)–b) vagy d) alpontja szerinti tényleges tulajdonosa, úgy erre vonatkozó nyilatkozatot szükséges csatolni. A Kbt. 62. § (1) bekezdés k) pont </w:t>
            </w:r>
            <w:proofErr w:type="spellStart"/>
            <w:r w:rsidRPr="00011BF8">
              <w:rPr>
                <w:sz w:val="22"/>
                <w:szCs w:val="22"/>
                <w:lang w:eastAsia="en-GB"/>
              </w:rPr>
              <w:t>kb</w:t>
            </w:r>
            <w:proofErr w:type="spellEnd"/>
            <w:r w:rsidRPr="00011BF8">
              <w:rPr>
                <w:sz w:val="22"/>
                <w:szCs w:val="22"/>
                <w:lang w:eastAsia="en-GB"/>
              </w:rPr>
              <w:t>) alpontja szerinti nyilatkozat megtételéhez Ajánlatkérő a Közbeszerzési Dokumentumok mellékleteként nyilatkozatmintát bocsát rendelkezésre.</w:t>
            </w:r>
          </w:p>
          <w:p w:rsidR="00D52518" w:rsidRPr="00011BF8" w:rsidRDefault="00D52518" w:rsidP="00E12B3F">
            <w:pPr>
              <w:spacing w:after="120"/>
              <w:jc w:val="both"/>
              <w:rPr>
                <w:color w:val="000000"/>
                <w:lang w:eastAsia="en-GB"/>
              </w:rPr>
            </w:pPr>
            <w:r w:rsidRPr="00011BF8">
              <w:rPr>
                <w:sz w:val="22"/>
                <w:szCs w:val="22"/>
                <w:lang w:eastAsia="en-GB"/>
              </w:rPr>
              <w:t xml:space="preserve">Továbbá az ajánlattevőnek az ajánlatban nyilatkoznia kell a </w:t>
            </w:r>
            <w:r w:rsidRPr="00011BF8">
              <w:rPr>
                <w:sz w:val="22"/>
                <w:szCs w:val="22"/>
              </w:rPr>
              <w:t>321/2015. (X. 30.)</w:t>
            </w:r>
            <w:r w:rsidRPr="00011BF8">
              <w:rPr>
                <w:sz w:val="22"/>
                <w:szCs w:val="22"/>
                <w:lang w:eastAsia="en-GB"/>
              </w:rPr>
              <w:t xml:space="preserve"> Korm. rendelet 17. § (2) bekezdése </w:t>
            </w:r>
            <w:r w:rsidRPr="00011BF8">
              <w:rPr>
                <w:color w:val="000000"/>
                <w:sz w:val="22"/>
                <w:szCs w:val="22"/>
                <w:lang w:eastAsia="en-GB"/>
              </w:rPr>
              <w:t xml:space="preserve">szerint, hogy a szerződés teljesítéséhez nem vesz igénybe </w:t>
            </w:r>
            <w:r w:rsidRPr="00011BF8">
              <w:rPr>
                <w:color w:val="000000"/>
                <w:sz w:val="22"/>
                <w:szCs w:val="22"/>
              </w:rPr>
              <w:t>az eljárásban előírt kizáró okok</w:t>
            </w:r>
            <w:r w:rsidRPr="00011BF8">
              <w:rPr>
                <w:color w:val="000000"/>
                <w:sz w:val="22"/>
                <w:szCs w:val="22"/>
                <w:lang w:eastAsia="en-GB"/>
              </w:rPr>
              <w:t xml:space="preserve"> hatálya alá eső alvállalkozót.</w:t>
            </w:r>
          </w:p>
          <w:p w:rsidR="00D52518" w:rsidRPr="00011BF8" w:rsidRDefault="00D52518" w:rsidP="00E12B3F">
            <w:pPr>
              <w:spacing w:before="120" w:after="120"/>
              <w:jc w:val="both"/>
              <w:rPr>
                <w:color w:val="000000"/>
                <w:lang w:eastAsia="en-GB"/>
              </w:rPr>
            </w:pPr>
            <w:r w:rsidRPr="00011BF8">
              <w:rPr>
                <w:color w:val="000000"/>
                <w:sz w:val="22"/>
                <w:szCs w:val="22"/>
                <w:lang w:eastAsia="en-GB"/>
              </w:rPr>
              <w:t>Az ajánlatkérő kizárja az eljárásból azt az ajánlattevőt, alvállalkozót, aki a kizáró okok hatálya alá tartozik, és aki részéről a kizáró ok az eljárás során következett be.</w:t>
            </w:r>
          </w:p>
        </w:tc>
      </w:tr>
      <w:tr w:rsidR="00D52518" w:rsidRPr="00011BF8" w:rsidTr="00E12B3F">
        <w:trPr>
          <w:trHeight w:val="97"/>
        </w:trPr>
        <w:tc>
          <w:tcPr>
            <w:tcW w:w="577" w:type="dxa"/>
            <w:tcBorders>
              <w:top w:val="single" w:sz="4" w:space="0" w:color="auto"/>
              <w:left w:val="single" w:sz="4" w:space="0" w:color="auto"/>
              <w:bottom w:val="single" w:sz="4" w:space="0" w:color="auto"/>
              <w:right w:val="single" w:sz="4" w:space="0" w:color="auto"/>
            </w:tcBorders>
          </w:tcPr>
          <w:p w:rsidR="00D52518" w:rsidRPr="00011BF8" w:rsidRDefault="00D52518" w:rsidP="00D52518">
            <w:pPr>
              <w:widowControl/>
              <w:numPr>
                <w:ilvl w:val="0"/>
                <w:numId w:val="38"/>
              </w:numPr>
              <w:suppressAutoHyphens w:val="0"/>
              <w:spacing w:before="120" w:after="120"/>
              <w:ind w:left="357" w:hanging="357"/>
              <w:rPr>
                <w:b/>
              </w:rPr>
            </w:pPr>
          </w:p>
        </w:tc>
        <w:tc>
          <w:tcPr>
            <w:tcW w:w="8603"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spacing w:before="120" w:after="120"/>
              <w:jc w:val="both"/>
              <w:rPr>
                <w:b/>
              </w:rPr>
            </w:pPr>
            <w:r w:rsidRPr="00011BF8">
              <w:rPr>
                <w:b/>
                <w:sz w:val="22"/>
                <w:szCs w:val="22"/>
              </w:rPr>
              <w:t>Az alkalmassági követelmények</w:t>
            </w:r>
          </w:p>
        </w:tc>
      </w:tr>
      <w:tr w:rsidR="00D52518" w:rsidRPr="00011BF8" w:rsidTr="00E12B3F">
        <w:trPr>
          <w:trHeight w:val="699"/>
        </w:trPr>
        <w:tc>
          <w:tcPr>
            <w:tcW w:w="577" w:type="dxa"/>
            <w:tcBorders>
              <w:top w:val="single" w:sz="4" w:space="0" w:color="auto"/>
              <w:left w:val="single" w:sz="4" w:space="0" w:color="auto"/>
              <w:bottom w:val="single" w:sz="4" w:space="0" w:color="auto"/>
              <w:right w:val="single" w:sz="4" w:space="0" w:color="auto"/>
            </w:tcBorders>
          </w:tcPr>
          <w:p w:rsidR="00D52518" w:rsidRPr="00011BF8" w:rsidRDefault="00D52518" w:rsidP="00E12B3F">
            <w:pPr>
              <w:spacing w:before="120" w:after="120"/>
            </w:pPr>
          </w:p>
        </w:tc>
        <w:tc>
          <w:tcPr>
            <w:tcW w:w="8603"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spacing w:before="120" w:after="120"/>
              <w:jc w:val="both"/>
              <w:rPr>
                <w:b/>
                <w:bCs/>
              </w:rPr>
            </w:pPr>
            <w:r w:rsidRPr="00011BF8">
              <w:rPr>
                <w:b/>
                <w:sz w:val="22"/>
                <w:szCs w:val="22"/>
              </w:rPr>
              <w:t xml:space="preserve">13.1. </w:t>
            </w:r>
            <w:r w:rsidRPr="00011BF8">
              <w:rPr>
                <w:b/>
                <w:bCs/>
                <w:sz w:val="22"/>
                <w:szCs w:val="22"/>
              </w:rPr>
              <w:t>Gazdasági és pénzügyi alkalmasság</w:t>
            </w:r>
          </w:p>
          <w:p w:rsidR="00D52518" w:rsidRPr="00011BF8" w:rsidRDefault="00D52518" w:rsidP="00E12B3F">
            <w:pPr>
              <w:spacing w:before="120" w:after="120"/>
              <w:jc w:val="both"/>
            </w:pPr>
            <w:r w:rsidRPr="00011BF8">
              <w:rPr>
                <w:sz w:val="22"/>
                <w:szCs w:val="22"/>
              </w:rPr>
              <w:t xml:space="preserve">Ajánlatkérő a Kbt. 115. § (1) bekezdése alapján </w:t>
            </w:r>
            <w:r w:rsidRPr="00011BF8">
              <w:rPr>
                <w:sz w:val="22"/>
                <w:szCs w:val="22"/>
                <w:u w:val="single"/>
              </w:rPr>
              <w:t>nem ír elő</w:t>
            </w:r>
            <w:r w:rsidRPr="00011BF8">
              <w:rPr>
                <w:sz w:val="22"/>
                <w:szCs w:val="22"/>
              </w:rPr>
              <w:t xml:space="preserve"> gazdasági és pénzügyi alkalmassági követelményt. </w:t>
            </w:r>
          </w:p>
          <w:p w:rsidR="00D52518" w:rsidRPr="00011BF8" w:rsidRDefault="00D52518" w:rsidP="00E12B3F">
            <w:pPr>
              <w:spacing w:before="120" w:after="120"/>
              <w:jc w:val="both"/>
              <w:rPr>
                <w:b/>
              </w:rPr>
            </w:pPr>
            <w:r w:rsidRPr="00011BF8">
              <w:rPr>
                <w:b/>
                <w:sz w:val="22"/>
                <w:szCs w:val="22"/>
              </w:rPr>
              <w:t>13.2. Műszaki és szakmai alkalmasság</w:t>
            </w:r>
          </w:p>
          <w:p w:rsidR="00D52518" w:rsidRPr="00011BF8" w:rsidRDefault="00D52518" w:rsidP="00E12B3F">
            <w:pPr>
              <w:spacing w:before="120" w:after="120"/>
              <w:jc w:val="both"/>
            </w:pPr>
            <w:r w:rsidRPr="00011BF8">
              <w:rPr>
                <w:sz w:val="22"/>
                <w:szCs w:val="22"/>
              </w:rPr>
              <w:t xml:space="preserve">Ajánlatkérő a Kbt. 115. § (1) bekezdése alapján </w:t>
            </w:r>
            <w:r w:rsidRPr="00011BF8">
              <w:rPr>
                <w:sz w:val="22"/>
                <w:szCs w:val="22"/>
                <w:u w:val="single"/>
              </w:rPr>
              <w:t>nem ír elő</w:t>
            </w:r>
            <w:r w:rsidRPr="00011BF8">
              <w:rPr>
                <w:sz w:val="22"/>
                <w:szCs w:val="22"/>
              </w:rPr>
              <w:t xml:space="preserve"> műszaki, illetve szakmai alkalmassági követelményt.</w:t>
            </w:r>
          </w:p>
          <w:p w:rsidR="00D52518" w:rsidRPr="00011BF8" w:rsidRDefault="00D52518" w:rsidP="00E12B3F">
            <w:pPr>
              <w:spacing w:before="120" w:after="120"/>
              <w:jc w:val="both"/>
              <w:rPr>
                <w:b/>
              </w:rPr>
            </w:pPr>
            <w:r w:rsidRPr="00011BF8">
              <w:rPr>
                <w:b/>
                <w:sz w:val="22"/>
                <w:szCs w:val="22"/>
              </w:rPr>
              <w:lastRenderedPageBreak/>
              <w:t>13.3. Szakmai tevékenység végzésére való alkalmasság</w:t>
            </w:r>
          </w:p>
          <w:p w:rsidR="00D52518" w:rsidRPr="00011BF8" w:rsidRDefault="00D52518" w:rsidP="00E12B3F">
            <w:pPr>
              <w:spacing w:before="120" w:after="120"/>
              <w:jc w:val="both"/>
            </w:pPr>
            <w:r w:rsidRPr="00011BF8">
              <w:rPr>
                <w:sz w:val="22"/>
                <w:szCs w:val="22"/>
              </w:rPr>
              <w:t xml:space="preserve">Ajánlatkérő a Kbt. 115. § (1) bekezdése alapján </w:t>
            </w:r>
            <w:r w:rsidRPr="00011BF8">
              <w:rPr>
                <w:sz w:val="22"/>
                <w:szCs w:val="22"/>
                <w:u w:val="single"/>
              </w:rPr>
              <w:t>nem ír elő</w:t>
            </w:r>
            <w:r w:rsidRPr="00011BF8">
              <w:rPr>
                <w:sz w:val="22"/>
                <w:szCs w:val="22"/>
              </w:rPr>
              <w:t xml:space="preserve"> szakmai tevékenység végzésére való alkalmassági követelményt.</w:t>
            </w:r>
          </w:p>
        </w:tc>
      </w:tr>
      <w:tr w:rsidR="00D52518" w:rsidRPr="00011BF8" w:rsidTr="00E12B3F">
        <w:trPr>
          <w:trHeight w:val="97"/>
        </w:trPr>
        <w:tc>
          <w:tcPr>
            <w:tcW w:w="577" w:type="dxa"/>
            <w:tcBorders>
              <w:top w:val="single" w:sz="4" w:space="0" w:color="auto"/>
              <w:left w:val="single" w:sz="4" w:space="0" w:color="auto"/>
              <w:bottom w:val="single" w:sz="4" w:space="0" w:color="auto"/>
              <w:right w:val="single" w:sz="4" w:space="0" w:color="auto"/>
            </w:tcBorders>
          </w:tcPr>
          <w:p w:rsidR="00D52518" w:rsidRPr="00011BF8" w:rsidRDefault="00D52518" w:rsidP="00D52518">
            <w:pPr>
              <w:widowControl/>
              <w:numPr>
                <w:ilvl w:val="0"/>
                <w:numId w:val="38"/>
              </w:numPr>
              <w:suppressAutoHyphens w:val="0"/>
              <w:spacing w:before="120" w:after="120"/>
              <w:ind w:left="357" w:hanging="357"/>
              <w:rPr>
                <w:b/>
              </w:rPr>
            </w:pPr>
          </w:p>
        </w:tc>
        <w:tc>
          <w:tcPr>
            <w:tcW w:w="8603"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spacing w:before="120" w:after="120"/>
              <w:jc w:val="both"/>
              <w:rPr>
                <w:b/>
              </w:rPr>
            </w:pPr>
            <w:r w:rsidRPr="00011BF8">
              <w:rPr>
                <w:b/>
                <w:sz w:val="22"/>
                <w:szCs w:val="22"/>
              </w:rPr>
              <w:t>A hiánypótlás lehetősége</w:t>
            </w:r>
          </w:p>
        </w:tc>
      </w:tr>
      <w:tr w:rsidR="00D52518" w:rsidRPr="00011BF8" w:rsidTr="00E12B3F">
        <w:trPr>
          <w:trHeight w:val="97"/>
        </w:trPr>
        <w:tc>
          <w:tcPr>
            <w:tcW w:w="577" w:type="dxa"/>
            <w:tcBorders>
              <w:top w:val="single" w:sz="4" w:space="0" w:color="auto"/>
              <w:left w:val="single" w:sz="4" w:space="0" w:color="auto"/>
              <w:bottom w:val="single" w:sz="4" w:space="0" w:color="auto"/>
              <w:right w:val="single" w:sz="4" w:space="0" w:color="auto"/>
            </w:tcBorders>
          </w:tcPr>
          <w:p w:rsidR="00D52518" w:rsidRPr="00011BF8" w:rsidRDefault="00D52518" w:rsidP="00E12B3F">
            <w:pPr>
              <w:spacing w:before="120" w:after="120"/>
            </w:pPr>
          </w:p>
        </w:tc>
        <w:tc>
          <w:tcPr>
            <w:tcW w:w="8603"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spacing w:before="120" w:after="120"/>
              <w:jc w:val="both"/>
            </w:pPr>
            <w:r w:rsidRPr="00011BF8">
              <w:rPr>
                <w:sz w:val="22"/>
                <w:szCs w:val="22"/>
              </w:rPr>
              <w:t>Ajánlatkérő a hiánypótlásra a Kbt. 71. § szerint biztosít lehetőséget.</w:t>
            </w:r>
          </w:p>
        </w:tc>
      </w:tr>
      <w:tr w:rsidR="00D52518" w:rsidRPr="00011BF8" w:rsidTr="00E12B3F">
        <w:trPr>
          <w:trHeight w:val="97"/>
        </w:trPr>
        <w:tc>
          <w:tcPr>
            <w:tcW w:w="577" w:type="dxa"/>
            <w:tcBorders>
              <w:top w:val="single" w:sz="4" w:space="0" w:color="auto"/>
              <w:left w:val="single" w:sz="4" w:space="0" w:color="auto"/>
              <w:bottom w:val="single" w:sz="4" w:space="0" w:color="auto"/>
              <w:right w:val="single" w:sz="4" w:space="0" w:color="auto"/>
            </w:tcBorders>
          </w:tcPr>
          <w:p w:rsidR="00D52518" w:rsidRPr="00011BF8" w:rsidRDefault="00D52518" w:rsidP="00D52518">
            <w:pPr>
              <w:widowControl/>
              <w:numPr>
                <w:ilvl w:val="0"/>
                <w:numId w:val="38"/>
              </w:numPr>
              <w:suppressAutoHyphens w:val="0"/>
              <w:spacing w:before="120" w:after="120"/>
              <w:ind w:left="357" w:hanging="357"/>
              <w:rPr>
                <w:b/>
              </w:rPr>
            </w:pPr>
          </w:p>
        </w:tc>
        <w:tc>
          <w:tcPr>
            <w:tcW w:w="8603"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spacing w:before="120" w:after="120"/>
              <w:jc w:val="both"/>
              <w:rPr>
                <w:b/>
              </w:rPr>
            </w:pPr>
            <w:r w:rsidRPr="00011BF8">
              <w:rPr>
                <w:b/>
                <w:sz w:val="22"/>
                <w:szCs w:val="22"/>
              </w:rPr>
              <w:t>Az ajánlattételi határidő, az ajánlatok felbontásának ideje</w:t>
            </w:r>
          </w:p>
        </w:tc>
      </w:tr>
      <w:tr w:rsidR="00D52518" w:rsidRPr="00011BF8" w:rsidTr="00E12B3F">
        <w:trPr>
          <w:trHeight w:val="97"/>
        </w:trPr>
        <w:tc>
          <w:tcPr>
            <w:tcW w:w="577" w:type="dxa"/>
            <w:tcBorders>
              <w:top w:val="single" w:sz="4" w:space="0" w:color="auto"/>
              <w:left w:val="single" w:sz="4" w:space="0" w:color="auto"/>
              <w:bottom w:val="single" w:sz="4" w:space="0" w:color="auto"/>
              <w:right w:val="single" w:sz="4" w:space="0" w:color="auto"/>
            </w:tcBorders>
          </w:tcPr>
          <w:p w:rsidR="00D52518" w:rsidRPr="00011BF8" w:rsidRDefault="00D52518" w:rsidP="00E12B3F">
            <w:pPr>
              <w:spacing w:before="120" w:after="120"/>
            </w:pPr>
          </w:p>
        </w:tc>
        <w:tc>
          <w:tcPr>
            <w:tcW w:w="8603"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spacing w:before="120" w:after="120"/>
              <w:jc w:val="both"/>
            </w:pPr>
            <w:r w:rsidRPr="00011BF8">
              <w:rPr>
                <w:rFonts w:eastAsia="Times"/>
                <w:b/>
                <w:sz w:val="22"/>
                <w:szCs w:val="22"/>
              </w:rPr>
              <w:t>2018.</w:t>
            </w:r>
            <w:r w:rsidRPr="00011BF8">
              <w:rPr>
                <w:rFonts w:eastAsia="Times"/>
                <w:sz w:val="22"/>
                <w:szCs w:val="22"/>
              </w:rPr>
              <w:t xml:space="preserve"> év </w:t>
            </w:r>
            <w:r w:rsidRPr="00011BF8">
              <w:rPr>
                <w:rFonts w:eastAsia="Times"/>
                <w:b/>
                <w:sz w:val="22"/>
                <w:szCs w:val="22"/>
              </w:rPr>
              <w:t>április</w:t>
            </w:r>
            <w:r w:rsidRPr="00011BF8">
              <w:rPr>
                <w:rFonts w:eastAsia="Times"/>
                <w:sz w:val="22"/>
                <w:szCs w:val="22"/>
              </w:rPr>
              <w:t xml:space="preserve"> hónap </w:t>
            </w:r>
            <w:r w:rsidRPr="00011BF8">
              <w:rPr>
                <w:rFonts w:eastAsia="Times"/>
                <w:b/>
                <w:sz w:val="22"/>
                <w:szCs w:val="22"/>
              </w:rPr>
              <w:t>06</w:t>
            </w:r>
            <w:r w:rsidRPr="00011BF8">
              <w:rPr>
                <w:rFonts w:eastAsia="Times"/>
                <w:sz w:val="22"/>
                <w:szCs w:val="22"/>
              </w:rPr>
              <w:t xml:space="preserve">. napja </w:t>
            </w:r>
            <w:r w:rsidRPr="00011BF8">
              <w:rPr>
                <w:rFonts w:eastAsia="Times"/>
                <w:b/>
                <w:sz w:val="22"/>
                <w:szCs w:val="22"/>
              </w:rPr>
              <w:t>10</w:t>
            </w:r>
            <w:r w:rsidRPr="00011BF8">
              <w:rPr>
                <w:rFonts w:eastAsia="Times"/>
                <w:sz w:val="22"/>
                <w:szCs w:val="22"/>
              </w:rPr>
              <w:t xml:space="preserve"> óra </w:t>
            </w:r>
            <w:r w:rsidRPr="00011BF8">
              <w:rPr>
                <w:rFonts w:eastAsia="Times"/>
                <w:b/>
                <w:sz w:val="22"/>
                <w:szCs w:val="22"/>
              </w:rPr>
              <w:t>00</w:t>
            </w:r>
            <w:r w:rsidRPr="00011BF8">
              <w:rPr>
                <w:rFonts w:eastAsia="Times"/>
                <w:sz w:val="22"/>
                <w:szCs w:val="22"/>
              </w:rPr>
              <w:t xml:space="preserve"> perc</w:t>
            </w:r>
          </w:p>
        </w:tc>
      </w:tr>
      <w:tr w:rsidR="00D52518" w:rsidRPr="00011BF8" w:rsidTr="00E12B3F">
        <w:trPr>
          <w:trHeight w:val="97"/>
        </w:trPr>
        <w:tc>
          <w:tcPr>
            <w:tcW w:w="577" w:type="dxa"/>
            <w:tcBorders>
              <w:top w:val="single" w:sz="4" w:space="0" w:color="auto"/>
              <w:left w:val="single" w:sz="4" w:space="0" w:color="auto"/>
              <w:bottom w:val="single" w:sz="4" w:space="0" w:color="auto"/>
              <w:right w:val="single" w:sz="4" w:space="0" w:color="auto"/>
            </w:tcBorders>
          </w:tcPr>
          <w:p w:rsidR="00D52518" w:rsidRPr="00011BF8" w:rsidRDefault="00D52518" w:rsidP="00D52518">
            <w:pPr>
              <w:widowControl/>
              <w:numPr>
                <w:ilvl w:val="0"/>
                <w:numId w:val="38"/>
              </w:numPr>
              <w:suppressAutoHyphens w:val="0"/>
              <w:spacing w:before="120" w:after="120"/>
              <w:ind w:left="357" w:hanging="357"/>
              <w:rPr>
                <w:b/>
              </w:rPr>
            </w:pPr>
          </w:p>
        </w:tc>
        <w:tc>
          <w:tcPr>
            <w:tcW w:w="8603"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spacing w:before="120" w:after="120"/>
              <w:jc w:val="both"/>
              <w:rPr>
                <w:b/>
              </w:rPr>
            </w:pPr>
            <w:r w:rsidRPr="00011BF8">
              <w:rPr>
                <w:b/>
                <w:sz w:val="22"/>
                <w:szCs w:val="22"/>
              </w:rPr>
              <w:t>Az ajánlat benyújtásának címe és módja</w:t>
            </w:r>
          </w:p>
        </w:tc>
      </w:tr>
      <w:tr w:rsidR="00D52518" w:rsidRPr="00011BF8" w:rsidTr="00E12B3F">
        <w:trPr>
          <w:trHeight w:val="97"/>
        </w:trPr>
        <w:tc>
          <w:tcPr>
            <w:tcW w:w="577" w:type="dxa"/>
            <w:tcBorders>
              <w:top w:val="single" w:sz="4" w:space="0" w:color="auto"/>
              <w:left w:val="single" w:sz="4" w:space="0" w:color="auto"/>
              <w:bottom w:val="single" w:sz="4" w:space="0" w:color="auto"/>
              <w:right w:val="single" w:sz="4" w:space="0" w:color="auto"/>
            </w:tcBorders>
          </w:tcPr>
          <w:p w:rsidR="00D52518" w:rsidRPr="00011BF8" w:rsidRDefault="00D52518" w:rsidP="00E12B3F">
            <w:pPr>
              <w:spacing w:before="120" w:after="120"/>
            </w:pPr>
          </w:p>
        </w:tc>
        <w:tc>
          <w:tcPr>
            <w:tcW w:w="8603"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spacing w:before="120" w:after="120"/>
              <w:rPr>
                <w:rFonts w:eastAsia="Times"/>
                <w:b/>
              </w:rPr>
            </w:pPr>
            <w:r w:rsidRPr="00011BF8">
              <w:rPr>
                <w:rFonts w:eastAsia="Times"/>
                <w:b/>
                <w:sz w:val="22"/>
                <w:szCs w:val="22"/>
              </w:rPr>
              <w:t xml:space="preserve">SZOVA Szombathelyi Vagyonhasznosító és Városgazdálkodási Nonprofit Zártkörűen működő Részvénytársaság </w:t>
            </w:r>
          </w:p>
          <w:p w:rsidR="00D52518" w:rsidRPr="00011BF8" w:rsidRDefault="00D52518" w:rsidP="00E12B3F">
            <w:pPr>
              <w:spacing w:before="120" w:after="120"/>
              <w:rPr>
                <w:rFonts w:eastAsia="Times"/>
                <w:b/>
              </w:rPr>
            </w:pPr>
            <w:r w:rsidRPr="00011BF8">
              <w:rPr>
                <w:rFonts w:eastAsia="Times"/>
                <w:b/>
                <w:sz w:val="22"/>
                <w:szCs w:val="22"/>
              </w:rPr>
              <w:t>Titkárság - 18.1. számú irodahelyiség</w:t>
            </w:r>
          </w:p>
          <w:p w:rsidR="00D52518" w:rsidRPr="00011BF8" w:rsidRDefault="00D52518" w:rsidP="00E12B3F">
            <w:pPr>
              <w:spacing w:before="120" w:after="120"/>
              <w:rPr>
                <w:rFonts w:eastAsia="Times"/>
                <w:bCs/>
              </w:rPr>
            </w:pPr>
            <w:r w:rsidRPr="00011BF8">
              <w:rPr>
                <w:rFonts w:eastAsia="Times"/>
                <w:bCs/>
                <w:sz w:val="22"/>
                <w:szCs w:val="22"/>
              </w:rPr>
              <w:t xml:space="preserve">(9700, Szombathely </w:t>
            </w:r>
            <w:proofErr w:type="spellStart"/>
            <w:r w:rsidRPr="00011BF8">
              <w:rPr>
                <w:rFonts w:eastAsia="Times"/>
                <w:bCs/>
                <w:sz w:val="22"/>
                <w:szCs w:val="22"/>
              </w:rPr>
              <w:t>Welther</w:t>
            </w:r>
            <w:proofErr w:type="spellEnd"/>
            <w:r w:rsidRPr="00011BF8">
              <w:rPr>
                <w:rFonts w:eastAsia="Times"/>
                <w:bCs/>
                <w:sz w:val="22"/>
                <w:szCs w:val="22"/>
              </w:rPr>
              <w:t xml:space="preserve"> K. u. 4.)</w:t>
            </w:r>
          </w:p>
          <w:p w:rsidR="00D52518" w:rsidRPr="00011BF8" w:rsidRDefault="00D52518" w:rsidP="00E12B3F">
            <w:pPr>
              <w:spacing w:before="120" w:after="120"/>
              <w:jc w:val="both"/>
              <w:rPr>
                <w:bCs/>
              </w:rPr>
            </w:pPr>
            <w:r w:rsidRPr="00011BF8">
              <w:rPr>
                <w:rFonts w:eastAsia="Times"/>
                <w:sz w:val="22"/>
                <w:szCs w:val="22"/>
              </w:rPr>
              <w:t xml:space="preserve">Az ajánlatokat munkanapokon hétfőtől </w:t>
            </w:r>
            <w:proofErr w:type="gramStart"/>
            <w:r w:rsidRPr="00011BF8">
              <w:rPr>
                <w:rFonts w:eastAsia="Times"/>
                <w:sz w:val="22"/>
                <w:szCs w:val="22"/>
              </w:rPr>
              <w:t>csütörtökig</w:t>
            </w:r>
            <w:proofErr w:type="gramEnd"/>
            <w:r w:rsidRPr="00011BF8">
              <w:rPr>
                <w:rFonts w:eastAsia="Times"/>
                <w:sz w:val="22"/>
                <w:szCs w:val="22"/>
              </w:rPr>
              <w:t xml:space="preserve"> 8-15 óráig, pénteken 8-12 óráig, az ajánlattételi határidő lejártának napján 8 órától az ajánlattételi határidőig lehet benyújtani.</w:t>
            </w:r>
          </w:p>
        </w:tc>
      </w:tr>
      <w:tr w:rsidR="00D52518" w:rsidRPr="00011BF8" w:rsidTr="00E12B3F">
        <w:trPr>
          <w:trHeight w:val="97"/>
        </w:trPr>
        <w:tc>
          <w:tcPr>
            <w:tcW w:w="577" w:type="dxa"/>
            <w:tcBorders>
              <w:top w:val="single" w:sz="4" w:space="0" w:color="auto"/>
              <w:left w:val="single" w:sz="4" w:space="0" w:color="auto"/>
              <w:bottom w:val="single" w:sz="4" w:space="0" w:color="auto"/>
              <w:right w:val="single" w:sz="4" w:space="0" w:color="auto"/>
            </w:tcBorders>
          </w:tcPr>
          <w:p w:rsidR="00D52518" w:rsidRPr="00011BF8" w:rsidRDefault="00D52518" w:rsidP="00D52518">
            <w:pPr>
              <w:widowControl/>
              <w:numPr>
                <w:ilvl w:val="0"/>
                <w:numId w:val="38"/>
              </w:numPr>
              <w:suppressAutoHyphens w:val="0"/>
              <w:spacing w:before="120" w:after="120"/>
              <w:ind w:left="357" w:hanging="357"/>
              <w:rPr>
                <w:b/>
              </w:rPr>
            </w:pPr>
          </w:p>
        </w:tc>
        <w:tc>
          <w:tcPr>
            <w:tcW w:w="8603"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spacing w:before="120" w:after="120"/>
              <w:jc w:val="both"/>
              <w:rPr>
                <w:b/>
              </w:rPr>
            </w:pPr>
            <w:r w:rsidRPr="00011BF8">
              <w:rPr>
                <w:b/>
                <w:sz w:val="22"/>
                <w:szCs w:val="22"/>
              </w:rPr>
              <w:t>Az ajánlattétel nyelve</w:t>
            </w:r>
          </w:p>
        </w:tc>
      </w:tr>
      <w:tr w:rsidR="00D52518" w:rsidRPr="00011BF8" w:rsidTr="00E12B3F">
        <w:trPr>
          <w:trHeight w:val="97"/>
        </w:trPr>
        <w:tc>
          <w:tcPr>
            <w:tcW w:w="577" w:type="dxa"/>
            <w:tcBorders>
              <w:top w:val="single" w:sz="4" w:space="0" w:color="auto"/>
              <w:left w:val="single" w:sz="4" w:space="0" w:color="auto"/>
              <w:bottom w:val="single" w:sz="4" w:space="0" w:color="auto"/>
              <w:right w:val="single" w:sz="4" w:space="0" w:color="auto"/>
            </w:tcBorders>
          </w:tcPr>
          <w:p w:rsidR="00D52518" w:rsidRPr="00011BF8" w:rsidRDefault="00D52518" w:rsidP="00E12B3F">
            <w:pPr>
              <w:spacing w:before="120" w:after="120"/>
            </w:pPr>
          </w:p>
        </w:tc>
        <w:tc>
          <w:tcPr>
            <w:tcW w:w="8603"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spacing w:before="120" w:after="120"/>
              <w:jc w:val="both"/>
            </w:pPr>
            <w:r w:rsidRPr="00011BF8">
              <w:rPr>
                <w:sz w:val="22"/>
                <w:szCs w:val="22"/>
              </w:rPr>
              <w:t>Az eljárás és az ajánlattétel nyelve a magyar. Az eljárás során mindennemű közlés magyar nyelven történik, kommunikáció semmilyen más nyelven nem fogadható el. Az ajánlat magyar nyelven kívül más nyelven nem nyújtható be.</w:t>
            </w:r>
          </w:p>
        </w:tc>
      </w:tr>
      <w:tr w:rsidR="00D52518" w:rsidRPr="00011BF8" w:rsidTr="00E12B3F">
        <w:trPr>
          <w:trHeight w:val="97"/>
        </w:trPr>
        <w:tc>
          <w:tcPr>
            <w:tcW w:w="577" w:type="dxa"/>
            <w:tcBorders>
              <w:top w:val="single" w:sz="4" w:space="0" w:color="auto"/>
              <w:left w:val="single" w:sz="4" w:space="0" w:color="auto"/>
              <w:bottom w:val="single" w:sz="4" w:space="0" w:color="auto"/>
              <w:right w:val="single" w:sz="4" w:space="0" w:color="auto"/>
            </w:tcBorders>
          </w:tcPr>
          <w:p w:rsidR="00D52518" w:rsidRPr="00011BF8" w:rsidRDefault="00D52518" w:rsidP="00D52518">
            <w:pPr>
              <w:widowControl/>
              <w:numPr>
                <w:ilvl w:val="0"/>
                <w:numId w:val="38"/>
              </w:numPr>
              <w:suppressAutoHyphens w:val="0"/>
              <w:spacing w:before="120" w:after="120"/>
              <w:ind w:left="357" w:hanging="357"/>
              <w:rPr>
                <w:b/>
              </w:rPr>
            </w:pPr>
          </w:p>
        </w:tc>
        <w:tc>
          <w:tcPr>
            <w:tcW w:w="8603"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spacing w:before="120" w:after="120"/>
              <w:jc w:val="both"/>
              <w:rPr>
                <w:b/>
              </w:rPr>
            </w:pPr>
            <w:r w:rsidRPr="00011BF8">
              <w:rPr>
                <w:b/>
                <w:sz w:val="22"/>
                <w:szCs w:val="22"/>
              </w:rPr>
              <w:t xml:space="preserve">Az </w:t>
            </w:r>
            <w:proofErr w:type="gramStart"/>
            <w:r w:rsidRPr="00011BF8">
              <w:rPr>
                <w:b/>
                <w:sz w:val="22"/>
                <w:szCs w:val="22"/>
              </w:rPr>
              <w:t>ajánlat(</w:t>
            </w:r>
            <w:proofErr w:type="gramEnd"/>
            <w:r w:rsidRPr="00011BF8">
              <w:rPr>
                <w:b/>
                <w:sz w:val="22"/>
                <w:szCs w:val="22"/>
              </w:rPr>
              <w:t>ok) felbontásának helye, és az ajánlatok felbontásán jelenlétre jogosultak</w:t>
            </w:r>
          </w:p>
        </w:tc>
      </w:tr>
      <w:tr w:rsidR="00D52518" w:rsidRPr="00011BF8" w:rsidTr="00E12B3F">
        <w:trPr>
          <w:trHeight w:val="97"/>
        </w:trPr>
        <w:tc>
          <w:tcPr>
            <w:tcW w:w="577" w:type="dxa"/>
            <w:tcBorders>
              <w:top w:val="single" w:sz="4" w:space="0" w:color="auto"/>
              <w:left w:val="single" w:sz="4" w:space="0" w:color="auto"/>
              <w:bottom w:val="single" w:sz="4" w:space="0" w:color="auto"/>
              <w:right w:val="single" w:sz="4" w:space="0" w:color="auto"/>
            </w:tcBorders>
          </w:tcPr>
          <w:p w:rsidR="00D52518" w:rsidRPr="00011BF8" w:rsidRDefault="00D52518" w:rsidP="00E12B3F">
            <w:pPr>
              <w:spacing w:before="120" w:after="120"/>
            </w:pPr>
          </w:p>
        </w:tc>
        <w:tc>
          <w:tcPr>
            <w:tcW w:w="8603"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spacing w:before="120" w:after="120"/>
              <w:rPr>
                <w:b/>
              </w:rPr>
            </w:pPr>
            <w:r w:rsidRPr="00011BF8">
              <w:rPr>
                <w:b/>
                <w:sz w:val="22"/>
                <w:szCs w:val="22"/>
              </w:rPr>
              <w:t xml:space="preserve">Az </w:t>
            </w:r>
            <w:proofErr w:type="gramStart"/>
            <w:r w:rsidRPr="00011BF8">
              <w:rPr>
                <w:b/>
                <w:sz w:val="22"/>
                <w:szCs w:val="22"/>
              </w:rPr>
              <w:t>ajánlat(</w:t>
            </w:r>
            <w:proofErr w:type="gramEnd"/>
            <w:r w:rsidRPr="00011BF8">
              <w:rPr>
                <w:b/>
                <w:sz w:val="22"/>
                <w:szCs w:val="22"/>
              </w:rPr>
              <w:t>ok) felbontásának helye:</w:t>
            </w:r>
          </w:p>
          <w:p w:rsidR="00D52518" w:rsidRPr="00011BF8" w:rsidRDefault="00D52518" w:rsidP="00E12B3F">
            <w:pPr>
              <w:spacing w:before="120" w:after="120"/>
              <w:jc w:val="both"/>
              <w:rPr>
                <w:rFonts w:eastAsia="Times"/>
                <w:b/>
              </w:rPr>
            </w:pPr>
            <w:r w:rsidRPr="00011BF8">
              <w:rPr>
                <w:rFonts w:eastAsia="Times"/>
                <w:b/>
                <w:sz w:val="22"/>
                <w:szCs w:val="22"/>
              </w:rPr>
              <w:t xml:space="preserve">SZOVA Szombathelyi Vagyonhasznosító és Városgazdálkodási Nonprofit Zártkörűen működő Részvénytársaság </w:t>
            </w:r>
          </w:p>
          <w:p w:rsidR="00D52518" w:rsidRPr="00011BF8" w:rsidRDefault="00D52518" w:rsidP="00E12B3F">
            <w:pPr>
              <w:spacing w:before="120" w:after="120"/>
              <w:jc w:val="both"/>
              <w:rPr>
                <w:rFonts w:eastAsia="Times"/>
              </w:rPr>
            </w:pPr>
            <w:r w:rsidRPr="00011BF8">
              <w:rPr>
                <w:rFonts w:eastAsia="Times"/>
                <w:sz w:val="22"/>
                <w:szCs w:val="22"/>
              </w:rPr>
              <w:t xml:space="preserve">(9700, Szombathely </w:t>
            </w:r>
            <w:proofErr w:type="spellStart"/>
            <w:r w:rsidRPr="00011BF8">
              <w:rPr>
                <w:rFonts w:eastAsia="Times"/>
                <w:sz w:val="22"/>
                <w:szCs w:val="22"/>
              </w:rPr>
              <w:t>Welther</w:t>
            </w:r>
            <w:proofErr w:type="spellEnd"/>
            <w:r w:rsidRPr="00011BF8">
              <w:rPr>
                <w:rFonts w:eastAsia="Times"/>
                <w:sz w:val="22"/>
                <w:szCs w:val="22"/>
              </w:rPr>
              <w:t xml:space="preserve"> K. u. 4.)</w:t>
            </w:r>
          </w:p>
          <w:p w:rsidR="00D52518" w:rsidRPr="00011BF8" w:rsidRDefault="00D52518" w:rsidP="00E12B3F">
            <w:pPr>
              <w:spacing w:before="120" w:after="120"/>
              <w:jc w:val="both"/>
            </w:pPr>
            <w:r w:rsidRPr="00011BF8">
              <w:rPr>
                <w:b/>
                <w:sz w:val="22"/>
                <w:szCs w:val="22"/>
              </w:rPr>
              <w:t>Az ajánlatok felbontásán jelenlétre jogosultak:</w:t>
            </w:r>
          </w:p>
          <w:p w:rsidR="00D52518" w:rsidRPr="00011BF8" w:rsidRDefault="00D52518" w:rsidP="00E12B3F">
            <w:pPr>
              <w:spacing w:before="120" w:after="120"/>
              <w:jc w:val="both"/>
            </w:pPr>
            <w:r w:rsidRPr="00011BF8">
              <w:rPr>
                <w:sz w:val="22"/>
                <w:szCs w:val="22"/>
              </w:rPr>
              <w:t>A Kbt. 68. § (3) bekezdése szerint.</w:t>
            </w:r>
          </w:p>
        </w:tc>
      </w:tr>
      <w:tr w:rsidR="00D52518" w:rsidRPr="00011BF8" w:rsidTr="00E12B3F">
        <w:trPr>
          <w:trHeight w:val="97"/>
        </w:trPr>
        <w:tc>
          <w:tcPr>
            <w:tcW w:w="577" w:type="dxa"/>
            <w:tcBorders>
              <w:top w:val="single" w:sz="4" w:space="0" w:color="auto"/>
              <w:left w:val="single" w:sz="4" w:space="0" w:color="auto"/>
              <w:bottom w:val="single" w:sz="4" w:space="0" w:color="auto"/>
              <w:right w:val="single" w:sz="4" w:space="0" w:color="auto"/>
            </w:tcBorders>
          </w:tcPr>
          <w:p w:rsidR="00D52518" w:rsidRPr="00011BF8" w:rsidRDefault="00D52518" w:rsidP="00D52518">
            <w:pPr>
              <w:widowControl/>
              <w:numPr>
                <w:ilvl w:val="0"/>
                <w:numId w:val="38"/>
              </w:numPr>
              <w:suppressAutoHyphens w:val="0"/>
              <w:spacing w:before="120" w:after="120"/>
              <w:ind w:left="357" w:hanging="357"/>
              <w:rPr>
                <w:b/>
              </w:rPr>
            </w:pPr>
          </w:p>
        </w:tc>
        <w:tc>
          <w:tcPr>
            <w:tcW w:w="8603"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spacing w:before="120" w:after="120"/>
              <w:jc w:val="both"/>
              <w:rPr>
                <w:b/>
              </w:rPr>
            </w:pPr>
            <w:r w:rsidRPr="00011BF8">
              <w:rPr>
                <w:b/>
                <w:sz w:val="22"/>
                <w:szCs w:val="22"/>
              </w:rPr>
              <w:t>Az ajánlati kötöttség minimum időtartama</w:t>
            </w:r>
          </w:p>
        </w:tc>
      </w:tr>
      <w:tr w:rsidR="00D52518" w:rsidRPr="00011BF8" w:rsidTr="00E12B3F">
        <w:trPr>
          <w:trHeight w:val="97"/>
        </w:trPr>
        <w:tc>
          <w:tcPr>
            <w:tcW w:w="577" w:type="dxa"/>
            <w:tcBorders>
              <w:top w:val="single" w:sz="4" w:space="0" w:color="auto"/>
              <w:left w:val="single" w:sz="4" w:space="0" w:color="auto"/>
              <w:bottom w:val="single" w:sz="4" w:space="0" w:color="auto"/>
              <w:right w:val="single" w:sz="4" w:space="0" w:color="auto"/>
            </w:tcBorders>
          </w:tcPr>
          <w:p w:rsidR="00D52518" w:rsidRPr="00011BF8" w:rsidRDefault="00D52518" w:rsidP="00E12B3F">
            <w:pPr>
              <w:spacing w:before="120" w:after="120"/>
            </w:pPr>
          </w:p>
        </w:tc>
        <w:tc>
          <w:tcPr>
            <w:tcW w:w="8603"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spacing w:before="120" w:after="120"/>
              <w:jc w:val="both"/>
            </w:pPr>
            <w:r w:rsidRPr="00011BF8">
              <w:rPr>
                <w:rFonts w:eastAsia="Times"/>
                <w:sz w:val="22"/>
                <w:szCs w:val="22"/>
              </w:rPr>
              <w:t>60 nap.</w:t>
            </w:r>
          </w:p>
        </w:tc>
      </w:tr>
      <w:tr w:rsidR="00D52518" w:rsidRPr="00011BF8" w:rsidTr="00E12B3F">
        <w:trPr>
          <w:trHeight w:val="97"/>
        </w:trPr>
        <w:tc>
          <w:tcPr>
            <w:tcW w:w="577" w:type="dxa"/>
            <w:tcBorders>
              <w:top w:val="single" w:sz="4" w:space="0" w:color="auto"/>
              <w:left w:val="single" w:sz="4" w:space="0" w:color="auto"/>
              <w:bottom w:val="single" w:sz="4" w:space="0" w:color="auto"/>
              <w:right w:val="single" w:sz="4" w:space="0" w:color="auto"/>
            </w:tcBorders>
          </w:tcPr>
          <w:p w:rsidR="00D52518" w:rsidRPr="00011BF8" w:rsidRDefault="00D52518" w:rsidP="00D52518">
            <w:pPr>
              <w:widowControl/>
              <w:numPr>
                <w:ilvl w:val="0"/>
                <w:numId w:val="38"/>
              </w:numPr>
              <w:suppressAutoHyphens w:val="0"/>
              <w:spacing w:before="120" w:after="120"/>
              <w:ind w:left="357" w:hanging="357"/>
              <w:rPr>
                <w:b/>
              </w:rPr>
            </w:pPr>
          </w:p>
        </w:tc>
        <w:tc>
          <w:tcPr>
            <w:tcW w:w="8603"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spacing w:before="120" w:after="120"/>
              <w:rPr>
                <w:b/>
              </w:rPr>
            </w:pPr>
            <w:r w:rsidRPr="00011BF8">
              <w:rPr>
                <w:b/>
                <w:sz w:val="22"/>
                <w:szCs w:val="22"/>
              </w:rPr>
              <w:t>Egyéb követelmények és információk</w:t>
            </w:r>
          </w:p>
        </w:tc>
      </w:tr>
      <w:tr w:rsidR="00D52518" w:rsidRPr="00011BF8" w:rsidTr="00E12B3F">
        <w:trPr>
          <w:trHeight w:val="97"/>
        </w:trPr>
        <w:tc>
          <w:tcPr>
            <w:tcW w:w="577" w:type="dxa"/>
            <w:tcBorders>
              <w:top w:val="single" w:sz="4" w:space="0" w:color="auto"/>
              <w:left w:val="single" w:sz="4" w:space="0" w:color="auto"/>
              <w:bottom w:val="single" w:sz="4" w:space="0" w:color="auto"/>
              <w:right w:val="single" w:sz="4" w:space="0" w:color="auto"/>
            </w:tcBorders>
          </w:tcPr>
          <w:p w:rsidR="00D52518" w:rsidRPr="00011BF8" w:rsidRDefault="00D52518" w:rsidP="00E12B3F">
            <w:pPr>
              <w:spacing w:before="120" w:after="120"/>
            </w:pPr>
          </w:p>
        </w:tc>
        <w:tc>
          <w:tcPr>
            <w:tcW w:w="8603" w:type="dxa"/>
            <w:tcBorders>
              <w:top w:val="single" w:sz="4" w:space="0" w:color="auto"/>
              <w:left w:val="single" w:sz="4" w:space="0" w:color="auto"/>
              <w:bottom w:val="single" w:sz="4" w:space="0" w:color="auto"/>
              <w:right w:val="single" w:sz="4" w:space="0" w:color="auto"/>
            </w:tcBorders>
            <w:hideMark/>
          </w:tcPr>
          <w:p w:rsidR="00D52518" w:rsidRPr="00011BF8" w:rsidRDefault="00D52518" w:rsidP="00D52518">
            <w:pPr>
              <w:widowControl/>
              <w:numPr>
                <w:ilvl w:val="1"/>
                <w:numId w:val="41"/>
              </w:numPr>
              <w:suppressAutoHyphens w:val="0"/>
              <w:spacing w:before="120" w:after="120"/>
              <w:jc w:val="both"/>
            </w:pPr>
            <w:r w:rsidRPr="00011BF8">
              <w:rPr>
                <w:sz w:val="22"/>
                <w:szCs w:val="22"/>
              </w:rPr>
              <w:t>A közbeszerzési eljárás során valamennyi levelezésre kérjük feltüntetni az alábbi információkat:</w:t>
            </w:r>
          </w:p>
          <w:p w:rsidR="00D52518" w:rsidRPr="00011BF8" w:rsidRDefault="00D52518" w:rsidP="00D52518">
            <w:pPr>
              <w:keepLines/>
              <w:widowControl/>
              <w:numPr>
                <w:ilvl w:val="0"/>
                <w:numId w:val="42"/>
              </w:numPr>
              <w:suppressAutoHyphens w:val="0"/>
              <w:spacing w:before="120" w:after="120" w:line="276" w:lineRule="auto"/>
              <w:jc w:val="both"/>
              <w:rPr>
                <w:i/>
              </w:rPr>
            </w:pPr>
            <w:r w:rsidRPr="00011BF8">
              <w:rPr>
                <w:b/>
                <w:bCs/>
                <w:sz w:val="22"/>
                <w:szCs w:val="22"/>
              </w:rPr>
              <w:t xml:space="preserve">SZOVA Szombathelyi Vagyonhasznosító és Városgazdálkodási Nonprofit Zártkörűen működő Részvénytársaság </w:t>
            </w:r>
          </w:p>
          <w:p w:rsidR="00D52518" w:rsidRPr="00011BF8" w:rsidRDefault="00D52518" w:rsidP="00D52518">
            <w:pPr>
              <w:keepLines/>
              <w:widowControl/>
              <w:numPr>
                <w:ilvl w:val="0"/>
                <w:numId w:val="42"/>
              </w:numPr>
              <w:suppressAutoHyphens w:val="0"/>
              <w:spacing w:before="120" w:after="120" w:line="276" w:lineRule="auto"/>
              <w:jc w:val="both"/>
              <w:rPr>
                <w:i/>
              </w:rPr>
            </w:pPr>
            <w:r w:rsidRPr="00011BF8">
              <w:rPr>
                <w:i/>
                <w:sz w:val="22"/>
                <w:szCs w:val="22"/>
              </w:rPr>
              <w:t>„</w:t>
            </w:r>
            <w:r w:rsidRPr="00011BF8">
              <w:rPr>
                <w:i/>
                <w:sz w:val="22"/>
              </w:rPr>
              <w:t>Szombathely, Szőllősi sétány 8665/1. hrsz. ingatlanon létesítendő 4+</w:t>
            </w:r>
            <w:proofErr w:type="spellStart"/>
            <w:r w:rsidRPr="00011BF8">
              <w:rPr>
                <w:i/>
                <w:sz w:val="22"/>
              </w:rPr>
              <w:t>4</w:t>
            </w:r>
            <w:proofErr w:type="spellEnd"/>
            <w:r w:rsidRPr="00011BF8">
              <w:rPr>
                <w:i/>
                <w:sz w:val="22"/>
              </w:rPr>
              <w:t xml:space="preserve"> lakásos </w:t>
            </w:r>
            <w:r w:rsidRPr="00011BF8">
              <w:rPr>
                <w:i/>
                <w:sz w:val="22"/>
              </w:rPr>
              <w:lastRenderedPageBreak/>
              <w:t>társasházas beépítés, ivóvíz ellátási és szennyvízelvezetési munkái</w:t>
            </w:r>
            <w:r w:rsidRPr="00011BF8">
              <w:rPr>
                <w:sz w:val="22"/>
                <w:szCs w:val="22"/>
              </w:rPr>
              <w:t xml:space="preserve">”  </w:t>
            </w:r>
          </w:p>
          <w:p w:rsidR="00D52518" w:rsidRPr="00011BF8" w:rsidRDefault="00D52518" w:rsidP="00D52518">
            <w:pPr>
              <w:keepLines/>
              <w:widowControl/>
              <w:numPr>
                <w:ilvl w:val="0"/>
                <w:numId w:val="42"/>
              </w:numPr>
              <w:suppressAutoHyphens w:val="0"/>
              <w:spacing w:before="120" w:after="120" w:line="276" w:lineRule="auto"/>
              <w:jc w:val="both"/>
            </w:pPr>
            <w:r w:rsidRPr="00011BF8">
              <w:rPr>
                <w:sz w:val="22"/>
                <w:szCs w:val="22"/>
              </w:rPr>
              <w:t>a dokumentumot beküldő neve, levelezési címe, faxszáma és e-mail címe</w:t>
            </w:r>
          </w:p>
          <w:p w:rsidR="00D52518" w:rsidRPr="00011BF8" w:rsidRDefault="00D52518" w:rsidP="00E12B3F">
            <w:pPr>
              <w:spacing w:before="120" w:after="120"/>
              <w:ind w:left="703"/>
              <w:jc w:val="both"/>
            </w:pPr>
            <w:r w:rsidRPr="00011BF8">
              <w:rPr>
                <w:sz w:val="22"/>
                <w:szCs w:val="22"/>
              </w:rPr>
              <w:t>A nem megfelelően címzett, vagy feliratozott dokumentumok elirányításáért az ajánlatkérőt felelősség nem terheli.</w:t>
            </w:r>
          </w:p>
          <w:p w:rsidR="00D52518" w:rsidRPr="00011BF8" w:rsidRDefault="00D52518" w:rsidP="00D52518">
            <w:pPr>
              <w:widowControl/>
              <w:numPr>
                <w:ilvl w:val="1"/>
                <w:numId w:val="41"/>
              </w:numPr>
              <w:tabs>
                <w:tab w:val="num" w:pos="1440"/>
              </w:tabs>
              <w:suppressAutoHyphens w:val="0"/>
              <w:spacing w:before="120" w:after="120"/>
              <w:jc w:val="both"/>
            </w:pPr>
            <w:r w:rsidRPr="00011BF8">
              <w:rPr>
                <w:sz w:val="22"/>
                <w:szCs w:val="22"/>
              </w:rPr>
              <w:t>Ajánlatkérő nem alkalmazza a Kbt. 114. § (11) bekezdésében foglaltakat.</w:t>
            </w:r>
          </w:p>
          <w:p w:rsidR="00D52518" w:rsidRPr="00011BF8" w:rsidRDefault="00D52518" w:rsidP="00D52518">
            <w:pPr>
              <w:numPr>
                <w:ilvl w:val="1"/>
                <w:numId w:val="41"/>
              </w:numPr>
              <w:rPr>
                <w:rFonts w:eastAsia="Times"/>
              </w:rPr>
            </w:pPr>
            <w:r w:rsidRPr="00011BF8">
              <w:rPr>
                <w:bCs/>
                <w:sz w:val="22"/>
                <w:szCs w:val="22"/>
              </w:rPr>
              <w:t xml:space="preserve">Ajánlatkérő a Kbt. 45. § (1) bekezdése alkalmazása tekintetében munkaidőnek az alábbi időszakokat tekinti: </w:t>
            </w:r>
            <w:r w:rsidRPr="00011BF8">
              <w:rPr>
                <w:rFonts w:eastAsia="Times"/>
                <w:sz w:val="22"/>
                <w:szCs w:val="22"/>
              </w:rPr>
              <w:t xml:space="preserve">hétfőtől </w:t>
            </w:r>
            <w:proofErr w:type="gramStart"/>
            <w:r w:rsidRPr="00011BF8">
              <w:rPr>
                <w:rFonts w:eastAsia="Times"/>
                <w:sz w:val="22"/>
                <w:szCs w:val="22"/>
              </w:rPr>
              <w:t>csütörtökig</w:t>
            </w:r>
            <w:proofErr w:type="gramEnd"/>
            <w:r w:rsidRPr="00011BF8">
              <w:rPr>
                <w:rFonts w:eastAsia="Times"/>
                <w:sz w:val="22"/>
                <w:szCs w:val="22"/>
              </w:rPr>
              <w:t xml:space="preserve"> 8-15 óráig, pénteken 8-12 óráig terjedő időintervallum.</w:t>
            </w:r>
          </w:p>
          <w:p w:rsidR="00D52518" w:rsidRPr="00011BF8" w:rsidRDefault="00D52518" w:rsidP="00D52518">
            <w:pPr>
              <w:widowControl/>
              <w:numPr>
                <w:ilvl w:val="1"/>
                <w:numId w:val="41"/>
              </w:numPr>
              <w:tabs>
                <w:tab w:val="num" w:pos="1440"/>
              </w:tabs>
              <w:suppressAutoHyphens w:val="0"/>
              <w:spacing w:before="120" w:after="120"/>
              <w:jc w:val="both"/>
              <w:rPr>
                <w:bCs/>
              </w:rPr>
            </w:pPr>
            <w:r w:rsidRPr="00011BF8">
              <w:rPr>
                <w:sz w:val="22"/>
                <w:szCs w:val="22"/>
              </w:rPr>
              <w:t xml:space="preserve">A Kbt. 47. § (2) bekezdése alapján az eredeti ajánlati példányban szereplő dokumentumok egyszerű másolatban is benyújthatók. Az ajánlat 68. § (2) bekezdése szerint benyújtott egy eredeti példányának a 66. § (2) bekezdése szerinti nyilatkozat eredeti aláírt példányát kell tartalmaznia. </w:t>
            </w:r>
          </w:p>
          <w:p w:rsidR="00D52518" w:rsidRPr="00011BF8" w:rsidRDefault="00D52518" w:rsidP="00D52518">
            <w:pPr>
              <w:widowControl/>
              <w:numPr>
                <w:ilvl w:val="1"/>
                <w:numId w:val="41"/>
              </w:numPr>
              <w:tabs>
                <w:tab w:val="num" w:pos="1440"/>
              </w:tabs>
              <w:suppressAutoHyphens w:val="0"/>
              <w:spacing w:before="120" w:after="120"/>
              <w:jc w:val="both"/>
              <w:rPr>
                <w:bCs/>
              </w:rPr>
            </w:pPr>
            <w:r w:rsidRPr="00011BF8">
              <w:rPr>
                <w:sz w:val="22"/>
                <w:szCs w:val="22"/>
              </w:rPr>
              <w:t xml:space="preserve">Az ajánlatban felolvasólapot kell elhelyezni, ami tartalmazza a Kbt. 68. § (4) bekezdése szerinti összes adatot (az ajánlattevők neve, címe (székhelye, lakóhelye), valamint azok a főbb, számszerűsíthető adatok, amelyek az értékelési </w:t>
            </w:r>
            <w:proofErr w:type="gramStart"/>
            <w:r w:rsidRPr="00011BF8">
              <w:rPr>
                <w:sz w:val="22"/>
                <w:szCs w:val="22"/>
              </w:rPr>
              <w:t>szempont(</w:t>
            </w:r>
            <w:proofErr w:type="gramEnd"/>
            <w:r w:rsidRPr="00011BF8">
              <w:rPr>
                <w:sz w:val="22"/>
                <w:szCs w:val="22"/>
              </w:rPr>
              <w:t>ok) alapján értékelésre kerülnek).</w:t>
            </w:r>
          </w:p>
          <w:p w:rsidR="00D52518" w:rsidRPr="00011BF8" w:rsidRDefault="00D52518" w:rsidP="00D52518">
            <w:pPr>
              <w:widowControl/>
              <w:numPr>
                <w:ilvl w:val="1"/>
                <w:numId w:val="41"/>
              </w:numPr>
              <w:tabs>
                <w:tab w:val="num" w:pos="1440"/>
              </w:tabs>
              <w:suppressAutoHyphens w:val="0"/>
              <w:spacing w:before="120" w:after="120"/>
              <w:jc w:val="both"/>
              <w:rPr>
                <w:bCs/>
              </w:rPr>
            </w:pPr>
            <w:r w:rsidRPr="00011BF8">
              <w:rPr>
                <w:sz w:val="22"/>
                <w:szCs w:val="22"/>
              </w:rPr>
              <w:t>Ajánlattevőnek (közös ajánlattevőknek) az ajánlatában nyilatkoznia kell a Kbt. 66. § (2) és (4) bekezdésében foglaltak szerint.</w:t>
            </w:r>
          </w:p>
          <w:p w:rsidR="00D52518" w:rsidRPr="00011BF8" w:rsidRDefault="00D52518" w:rsidP="00D52518">
            <w:pPr>
              <w:numPr>
                <w:ilvl w:val="1"/>
                <w:numId w:val="41"/>
              </w:numPr>
              <w:rPr>
                <w:bCs/>
              </w:rPr>
            </w:pPr>
            <w:r w:rsidRPr="00011BF8">
              <w:rPr>
                <w:bCs/>
                <w:sz w:val="22"/>
                <w:szCs w:val="22"/>
              </w:rPr>
              <w:t>Ajánlattevőnek (közös ajánlattevőnek) az ajánlatában nyilatkoznia kell a Kbt. 66. § (6) bekezdés a) és b) pontja vonatkozásában. A nyilatkozatokat nemleges tartalom esetén is kifejezetten meg kell tenni, és az ajánlathoz csatolni.</w:t>
            </w:r>
          </w:p>
          <w:p w:rsidR="00D52518" w:rsidRPr="00011BF8" w:rsidRDefault="00D52518" w:rsidP="00D52518">
            <w:pPr>
              <w:widowControl/>
              <w:numPr>
                <w:ilvl w:val="1"/>
                <w:numId w:val="41"/>
              </w:numPr>
              <w:tabs>
                <w:tab w:val="num" w:pos="1440"/>
              </w:tabs>
              <w:suppressAutoHyphens w:val="0"/>
              <w:spacing w:before="120" w:after="120"/>
              <w:jc w:val="both"/>
            </w:pPr>
            <w:r w:rsidRPr="00011BF8">
              <w:rPr>
                <w:sz w:val="22"/>
                <w:szCs w:val="22"/>
              </w:rPr>
              <w:t>Ajánlatkérő nem írja elő ajánlati biztosíték nyújtását.</w:t>
            </w:r>
          </w:p>
          <w:p w:rsidR="00D52518" w:rsidRPr="00011BF8" w:rsidRDefault="00D52518" w:rsidP="00D52518">
            <w:pPr>
              <w:widowControl/>
              <w:numPr>
                <w:ilvl w:val="1"/>
                <w:numId w:val="41"/>
              </w:numPr>
              <w:tabs>
                <w:tab w:val="num" w:pos="1440"/>
              </w:tabs>
              <w:suppressAutoHyphens w:val="0"/>
              <w:spacing w:before="120" w:after="120"/>
              <w:jc w:val="both"/>
            </w:pPr>
            <w:r w:rsidRPr="00011BF8">
              <w:rPr>
                <w:sz w:val="22"/>
                <w:szCs w:val="22"/>
              </w:rPr>
              <w:t>A szerződés EU-alapokból finanszírozott projekttel és/vagy programmal nem kapcsolatos.</w:t>
            </w:r>
          </w:p>
          <w:p w:rsidR="00D52518" w:rsidRPr="00011BF8" w:rsidRDefault="00D52518" w:rsidP="00D52518">
            <w:pPr>
              <w:widowControl/>
              <w:numPr>
                <w:ilvl w:val="1"/>
                <w:numId w:val="41"/>
              </w:numPr>
              <w:tabs>
                <w:tab w:val="num" w:pos="1440"/>
              </w:tabs>
              <w:suppressAutoHyphens w:val="0"/>
              <w:spacing w:before="120" w:after="120"/>
              <w:jc w:val="both"/>
            </w:pPr>
            <w:r w:rsidRPr="00011BF8">
              <w:rPr>
                <w:sz w:val="22"/>
                <w:szCs w:val="22"/>
              </w:rPr>
              <w:t>Ajánlatkérő tájékoztatja a gazdasági szereplőket, hogy az eljárással kapcsolatos valamennyi határidővel kapcsolatosan a közép-európai idő az irányadó.</w:t>
            </w:r>
          </w:p>
          <w:p w:rsidR="00D52518" w:rsidRPr="00011BF8" w:rsidRDefault="00D52518" w:rsidP="00D52518">
            <w:pPr>
              <w:widowControl/>
              <w:numPr>
                <w:ilvl w:val="1"/>
                <w:numId w:val="41"/>
              </w:numPr>
              <w:tabs>
                <w:tab w:val="num" w:pos="1440"/>
              </w:tabs>
              <w:suppressAutoHyphens w:val="0"/>
              <w:spacing w:before="120" w:after="120"/>
              <w:jc w:val="both"/>
            </w:pPr>
            <w:r w:rsidRPr="00011BF8">
              <w:rPr>
                <w:sz w:val="22"/>
                <w:szCs w:val="22"/>
              </w:rPr>
              <w:t>Közös ajánlattétel esetén az ajánlattételnek meg kell felelnie a Kbt. 35. §</w:t>
            </w:r>
            <w:proofErr w:type="spellStart"/>
            <w:r w:rsidRPr="00011BF8">
              <w:rPr>
                <w:sz w:val="22"/>
                <w:szCs w:val="22"/>
              </w:rPr>
              <w:t>-ában</w:t>
            </w:r>
            <w:proofErr w:type="spellEnd"/>
            <w:r w:rsidRPr="00011BF8">
              <w:rPr>
                <w:sz w:val="22"/>
                <w:szCs w:val="22"/>
              </w:rPr>
              <w:t xml:space="preserve"> foglalt feltételeknek. </w:t>
            </w:r>
          </w:p>
          <w:p w:rsidR="00D52518" w:rsidRPr="00011BF8" w:rsidRDefault="00D52518" w:rsidP="00D52518">
            <w:pPr>
              <w:widowControl/>
              <w:numPr>
                <w:ilvl w:val="1"/>
                <w:numId w:val="41"/>
              </w:numPr>
              <w:tabs>
                <w:tab w:val="num" w:pos="1440"/>
              </w:tabs>
              <w:suppressAutoHyphens w:val="0"/>
              <w:spacing w:before="120" w:after="120"/>
              <w:jc w:val="both"/>
            </w:pPr>
            <w:r w:rsidRPr="00011BF8">
              <w:rPr>
                <w:sz w:val="22"/>
                <w:szCs w:val="22"/>
              </w:rPr>
              <w:t xml:space="preserve">Ajánlatkérő kizárja a nyertes </w:t>
            </w:r>
            <w:proofErr w:type="gramStart"/>
            <w:r w:rsidRPr="00011BF8">
              <w:rPr>
                <w:sz w:val="22"/>
                <w:szCs w:val="22"/>
              </w:rPr>
              <w:t>ajánlattevő(</w:t>
            </w:r>
            <w:proofErr w:type="gramEnd"/>
            <w:r w:rsidRPr="00011BF8">
              <w:rPr>
                <w:sz w:val="22"/>
                <w:szCs w:val="22"/>
              </w:rPr>
              <w:t>k) számára a szerződés teljesítése érdekében gazdálkodó szervezet (projekttársaság) létrehozását.</w:t>
            </w:r>
          </w:p>
          <w:p w:rsidR="00D52518" w:rsidRPr="00011BF8" w:rsidRDefault="00D52518" w:rsidP="00D52518">
            <w:pPr>
              <w:widowControl/>
              <w:numPr>
                <w:ilvl w:val="1"/>
                <w:numId w:val="41"/>
              </w:numPr>
              <w:tabs>
                <w:tab w:val="num" w:pos="1440"/>
              </w:tabs>
              <w:suppressAutoHyphens w:val="0"/>
              <w:spacing w:before="120" w:after="120"/>
              <w:jc w:val="both"/>
            </w:pPr>
            <w:r w:rsidRPr="00011BF8">
              <w:rPr>
                <w:sz w:val="22"/>
                <w:szCs w:val="22"/>
              </w:rPr>
              <w:t>Ajánlattevőnek (közös ajánlattevőnek) az ajánlatában nyilatkoznia kell a Kbt. 25. § (3)-(4) bekezdése vonatkozásában.</w:t>
            </w:r>
          </w:p>
          <w:p w:rsidR="00D52518" w:rsidRPr="00011BF8" w:rsidRDefault="00D52518" w:rsidP="00D52518">
            <w:pPr>
              <w:widowControl/>
              <w:numPr>
                <w:ilvl w:val="1"/>
                <w:numId w:val="41"/>
              </w:numPr>
              <w:tabs>
                <w:tab w:val="num" w:pos="1440"/>
              </w:tabs>
              <w:suppressAutoHyphens w:val="0"/>
              <w:spacing w:before="120" w:after="120"/>
              <w:jc w:val="both"/>
            </w:pPr>
            <w:r w:rsidRPr="00011BF8">
              <w:rPr>
                <w:sz w:val="22"/>
                <w:szCs w:val="22"/>
              </w:rPr>
              <w:t xml:space="preserve">Az ajánlatban szereplő nyilatkozatokat/dokumentumokat az </w:t>
            </w:r>
            <w:r w:rsidRPr="00011BF8">
              <w:rPr>
                <w:i/>
                <w:sz w:val="22"/>
                <w:szCs w:val="22"/>
              </w:rPr>
              <w:t>ajánlattevő, alvállalkozó</w:t>
            </w:r>
            <w:r w:rsidRPr="00011BF8">
              <w:rPr>
                <w:sz w:val="22"/>
                <w:szCs w:val="22"/>
              </w:rPr>
              <w:t xml:space="preserve"> nevében aláíró személy (továbbiakban: aláíró személy) vonatkozásában csatolni kell az ajánlathoz:</w:t>
            </w:r>
          </w:p>
          <w:p w:rsidR="00D52518" w:rsidRPr="00011BF8" w:rsidRDefault="00D52518" w:rsidP="00E12B3F">
            <w:pPr>
              <w:spacing w:before="120" w:after="120"/>
              <w:ind w:left="703"/>
              <w:jc w:val="both"/>
            </w:pPr>
            <w:r w:rsidRPr="00011BF8">
              <w:rPr>
                <w:sz w:val="22"/>
                <w:szCs w:val="22"/>
              </w:rPr>
              <w:t xml:space="preserve">(i) olyan okiratot (pld. alapító okirat, alapszabály), amelyből megállapítható az aláíró személy </w:t>
            </w:r>
            <w:r w:rsidRPr="00011BF8">
              <w:rPr>
                <w:b/>
                <w:sz w:val="22"/>
                <w:szCs w:val="22"/>
              </w:rPr>
              <w:t>képviseletre való jogosultsága</w:t>
            </w:r>
            <w:r w:rsidRPr="00011BF8">
              <w:rPr>
                <w:sz w:val="22"/>
                <w:szCs w:val="22"/>
              </w:rPr>
              <w:t>; valamint</w:t>
            </w:r>
          </w:p>
          <w:p w:rsidR="00D52518" w:rsidRPr="00011BF8" w:rsidRDefault="00D52518" w:rsidP="00E12B3F">
            <w:pPr>
              <w:pStyle w:val="Listaszerbekezds"/>
              <w:spacing w:before="120" w:after="120"/>
              <w:ind w:left="703"/>
              <w:jc w:val="both"/>
            </w:pPr>
            <w:r w:rsidRPr="00011BF8">
              <w:rPr>
                <w:sz w:val="22"/>
                <w:szCs w:val="22"/>
              </w:rPr>
              <w:t>(</w:t>
            </w:r>
            <w:proofErr w:type="spellStart"/>
            <w:r w:rsidRPr="00011BF8">
              <w:rPr>
                <w:sz w:val="22"/>
                <w:szCs w:val="22"/>
              </w:rPr>
              <w:t>ii</w:t>
            </w:r>
            <w:proofErr w:type="spellEnd"/>
            <w:r w:rsidRPr="00011BF8">
              <w:rPr>
                <w:sz w:val="22"/>
                <w:szCs w:val="22"/>
              </w:rPr>
              <w:t xml:space="preserve">) olyan közjegyző által készített aláírási címpéldányt vagy ügyvéd által ellenjegyzett vagy két tanú aláírásával ellátott dokumentumot, melyből egyértelműen megállapítható az </w:t>
            </w:r>
            <w:r w:rsidRPr="00011BF8">
              <w:rPr>
                <w:b/>
                <w:sz w:val="22"/>
                <w:szCs w:val="22"/>
              </w:rPr>
              <w:t xml:space="preserve">aláíró személy </w:t>
            </w:r>
            <w:r w:rsidRPr="00011BF8">
              <w:rPr>
                <w:sz w:val="22"/>
                <w:szCs w:val="22"/>
              </w:rPr>
              <w:t>aláírásának mintája („az aláírás külalakjának igazolására csatolt dokumentum”).</w:t>
            </w:r>
          </w:p>
          <w:p w:rsidR="00D52518" w:rsidRPr="00011BF8" w:rsidRDefault="00D52518" w:rsidP="00E12B3F">
            <w:pPr>
              <w:spacing w:before="120" w:after="120"/>
              <w:ind w:left="703"/>
              <w:jc w:val="both"/>
            </w:pPr>
            <w:r w:rsidRPr="00011BF8">
              <w:rPr>
                <w:sz w:val="22"/>
                <w:szCs w:val="22"/>
              </w:rPr>
              <w:t xml:space="preserve">Amennyiben </w:t>
            </w:r>
            <w:r w:rsidRPr="00011BF8">
              <w:rPr>
                <w:i/>
                <w:sz w:val="22"/>
                <w:szCs w:val="22"/>
              </w:rPr>
              <w:t>az ajánlattevő, alvállalkozó</w:t>
            </w:r>
            <w:r w:rsidRPr="00011BF8">
              <w:rPr>
                <w:sz w:val="22"/>
                <w:szCs w:val="22"/>
              </w:rPr>
              <w:t xml:space="preserve"> a gazdasági társaságokról szóló 2006. évi IV. törvény hatálya alá tartozik, vagy a 2013. évi V. törvény (Ptk.) 3:89. §</w:t>
            </w:r>
            <w:proofErr w:type="spellStart"/>
            <w:r w:rsidRPr="00011BF8">
              <w:rPr>
                <w:sz w:val="22"/>
                <w:szCs w:val="22"/>
              </w:rPr>
              <w:t>-a</w:t>
            </w:r>
            <w:proofErr w:type="spellEnd"/>
            <w:r w:rsidRPr="00011BF8">
              <w:rPr>
                <w:sz w:val="22"/>
                <w:szCs w:val="22"/>
              </w:rPr>
              <w:t xml:space="preserve"> szerinti gazdasági társaság, úgy nem kell csatolni az aláíró személy </w:t>
            </w:r>
            <w:r w:rsidRPr="00011BF8">
              <w:rPr>
                <w:b/>
                <w:sz w:val="22"/>
                <w:szCs w:val="22"/>
              </w:rPr>
              <w:t xml:space="preserve">képviseletre való </w:t>
            </w:r>
            <w:r w:rsidRPr="00011BF8">
              <w:rPr>
                <w:b/>
                <w:sz w:val="22"/>
                <w:szCs w:val="22"/>
              </w:rPr>
              <w:lastRenderedPageBreak/>
              <w:t xml:space="preserve">jogosultságát igazoló fenti </w:t>
            </w:r>
            <w:r w:rsidRPr="00011BF8">
              <w:rPr>
                <w:sz w:val="22"/>
                <w:szCs w:val="22"/>
              </w:rPr>
              <w:t>(i) okiratot, mivel ez Kbt. 69. § (11) pontja alapján ingyenesen ellenőrizhető.</w:t>
            </w:r>
          </w:p>
          <w:p w:rsidR="00D52518" w:rsidRPr="00011BF8" w:rsidRDefault="00D52518" w:rsidP="00E12B3F">
            <w:pPr>
              <w:spacing w:before="120" w:after="120"/>
              <w:ind w:left="703"/>
              <w:jc w:val="both"/>
            </w:pPr>
            <w:r w:rsidRPr="00011BF8">
              <w:rPr>
                <w:sz w:val="22"/>
                <w:szCs w:val="22"/>
              </w:rPr>
              <w:t xml:space="preserve">Természetes személynek (ide értve az egyéni vállalkozót is) – értelemszerűen – saját személye vonatkozásában nem kell csatolni a saját személyének </w:t>
            </w:r>
            <w:r w:rsidRPr="00011BF8">
              <w:rPr>
                <w:b/>
                <w:sz w:val="22"/>
                <w:szCs w:val="22"/>
              </w:rPr>
              <w:t xml:space="preserve">képviseletre való jogosultságát igazoló fenti (i) szerinti </w:t>
            </w:r>
            <w:r w:rsidRPr="00011BF8">
              <w:rPr>
                <w:sz w:val="22"/>
                <w:szCs w:val="22"/>
              </w:rPr>
              <w:t xml:space="preserve">okiratot. </w:t>
            </w:r>
          </w:p>
          <w:p w:rsidR="00D52518" w:rsidRPr="00011BF8" w:rsidRDefault="00D52518" w:rsidP="00E12B3F">
            <w:pPr>
              <w:spacing w:before="120" w:after="120"/>
              <w:ind w:left="703"/>
              <w:jc w:val="both"/>
            </w:pPr>
            <w:r w:rsidRPr="00011BF8">
              <w:rPr>
                <w:sz w:val="22"/>
                <w:szCs w:val="22"/>
              </w:rPr>
              <w:t>Az (</w:t>
            </w:r>
            <w:proofErr w:type="spellStart"/>
            <w:r w:rsidRPr="00011BF8">
              <w:rPr>
                <w:sz w:val="22"/>
                <w:szCs w:val="22"/>
              </w:rPr>
              <w:t>ii</w:t>
            </w:r>
            <w:proofErr w:type="spellEnd"/>
            <w:r w:rsidRPr="00011BF8">
              <w:rPr>
                <w:sz w:val="22"/>
                <w:szCs w:val="22"/>
              </w:rPr>
              <w:t>) pont vonatkozásában a cégnyilvánosságról, a bírósági cégeljárásról és a végelszámolásról szóló 2006. évi V. törvény (</w:t>
            </w:r>
            <w:proofErr w:type="spellStart"/>
            <w:r w:rsidRPr="00011BF8">
              <w:rPr>
                <w:sz w:val="22"/>
                <w:szCs w:val="22"/>
              </w:rPr>
              <w:t>Ctv</w:t>
            </w:r>
            <w:proofErr w:type="spellEnd"/>
            <w:r w:rsidRPr="00011BF8">
              <w:rPr>
                <w:sz w:val="22"/>
                <w:szCs w:val="22"/>
              </w:rPr>
              <w:t xml:space="preserve">.) hatálya alá tartozó </w:t>
            </w:r>
            <w:r w:rsidRPr="00011BF8">
              <w:rPr>
                <w:i/>
                <w:sz w:val="22"/>
                <w:szCs w:val="22"/>
              </w:rPr>
              <w:t>ajánlattevő, alvállalkozó</w:t>
            </w:r>
            <w:r w:rsidRPr="00011BF8">
              <w:rPr>
                <w:sz w:val="22"/>
                <w:szCs w:val="22"/>
              </w:rPr>
              <w:t xml:space="preserve"> az </w:t>
            </w:r>
            <w:r w:rsidRPr="00011BF8">
              <w:rPr>
                <w:b/>
                <w:sz w:val="22"/>
                <w:szCs w:val="22"/>
              </w:rPr>
              <w:t>aláíró személy</w:t>
            </w:r>
            <w:r w:rsidRPr="00011BF8">
              <w:rPr>
                <w:sz w:val="22"/>
                <w:szCs w:val="22"/>
              </w:rPr>
              <w:t xml:space="preserve"> vonatkozásában – figyelemmel a </w:t>
            </w:r>
            <w:proofErr w:type="spellStart"/>
            <w:r w:rsidRPr="00011BF8">
              <w:rPr>
                <w:sz w:val="22"/>
                <w:szCs w:val="22"/>
              </w:rPr>
              <w:t>Ctv</w:t>
            </w:r>
            <w:proofErr w:type="spellEnd"/>
            <w:r w:rsidRPr="00011BF8">
              <w:rPr>
                <w:sz w:val="22"/>
                <w:szCs w:val="22"/>
              </w:rPr>
              <w:t>. 9. §</w:t>
            </w:r>
            <w:proofErr w:type="spellStart"/>
            <w:r w:rsidRPr="00011BF8">
              <w:rPr>
                <w:sz w:val="22"/>
                <w:szCs w:val="22"/>
              </w:rPr>
              <w:t>-ára</w:t>
            </w:r>
            <w:proofErr w:type="spellEnd"/>
            <w:r w:rsidRPr="00011BF8">
              <w:rPr>
                <w:sz w:val="22"/>
                <w:szCs w:val="22"/>
              </w:rPr>
              <w:t xml:space="preserve"> – közjegyző által készített aláírási címpéldányt vagy ügyvéd által ellenjegyzett aláírás-mintát kell csatolni.</w:t>
            </w:r>
          </w:p>
          <w:p w:rsidR="00D52518" w:rsidRPr="00011BF8" w:rsidRDefault="00D52518" w:rsidP="00E12B3F">
            <w:pPr>
              <w:tabs>
                <w:tab w:val="num" w:pos="1440"/>
              </w:tabs>
              <w:spacing w:before="120" w:after="120"/>
              <w:ind w:left="705"/>
              <w:jc w:val="both"/>
            </w:pPr>
            <w:r w:rsidRPr="00011BF8">
              <w:rPr>
                <w:sz w:val="22"/>
                <w:szCs w:val="22"/>
              </w:rPr>
              <w:t xml:space="preserve">Amennyiben az aláíró személy meghatalmazottat állít, akkor a meghatalmazott </w:t>
            </w:r>
            <w:proofErr w:type="gramStart"/>
            <w:r w:rsidRPr="00011BF8">
              <w:rPr>
                <w:sz w:val="22"/>
                <w:szCs w:val="22"/>
              </w:rPr>
              <w:t>személy(</w:t>
            </w:r>
            <w:proofErr w:type="spellStart"/>
            <w:proofErr w:type="gramEnd"/>
            <w:r w:rsidRPr="00011BF8">
              <w:rPr>
                <w:sz w:val="22"/>
                <w:szCs w:val="22"/>
              </w:rPr>
              <w:t>ek</w:t>
            </w:r>
            <w:proofErr w:type="spellEnd"/>
            <w:r w:rsidRPr="00011BF8">
              <w:rPr>
                <w:sz w:val="22"/>
                <w:szCs w:val="22"/>
              </w:rPr>
              <w:t>)</w:t>
            </w:r>
            <w:proofErr w:type="spellStart"/>
            <w:r w:rsidRPr="00011BF8">
              <w:rPr>
                <w:sz w:val="22"/>
                <w:szCs w:val="22"/>
              </w:rPr>
              <w:t>nek</w:t>
            </w:r>
            <w:proofErr w:type="spellEnd"/>
            <w:r w:rsidRPr="00011BF8">
              <w:rPr>
                <w:sz w:val="22"/>
                <w:szCs w:val="22"/>
              </w:rPr>
              <w:t xml:space="preserve"> a képviseleti jogosultságra vonatkozó, a meghatalmazott aláírását is tartalmazó, a képviseletre jogosult által aláírt meghatalmazást is szükséges csatolni.</w:t>
            </w:r>
          </w:p>
          <w:p w:rsidR="00D52518" w:rsidRPr="00011BF8" w:rsidRDefault="00D52518" w:rsidP="00D52518">
            <w:pPr>
              <w:widowControl/>
              <w:numPr>
                <w:ilvl w:val="1"/>
                <w:numId w:val="41"/>
              </w:numPr>
              <w:tabs>
                <w:tab w:val="num" w:pos="1440"/>
              </w:tabs>
              <w:suppressAutoHyphens w:val="0"/>
              <w:spacing w:before="120" w:after="120"/>
              <w:jc w:val="both"/>
            </w:pPr>
            <w:r w:rsidRPr="00011BF8">
              <w:rPr>
                <w:sz w:val="22"/>
                <w:szCs w:val="22"/>
              </w:rPr>
              <w:t>Az</w:t>
            </w:r>
            <w:r w:rsidRPr="00011BF8">
              <w:rPr>
                <w:color w:val="000000"/>
                <w:sz w:val="22"/>
                <w:szCs w:val="22"/>
              </w:rPr>
              <w:t xml:space="preserve"> ajánlattevőnek az ajánlatához csatolnia kell – ajánlattevő cégszerű aláírásával ellátott – </w:t>
            </w:r>
            <w:r w:rsidRPr="00011BF8">
              <w:rPr>
                <w:b/>
                <w:color w:val="000000"/>
                <w:sz w:val="22"/>
                <w:szCs w:val="22"/>
              </w:rPr>
              <w:t>részletes árajánlatot (árazott költségvetés).</w:t>
            </w:r>
          </w:p>
          <w:p w:rsidR="00D52518" w:rsidRPr="00011BF8" w:rsidRDefault="00D52518" w:rsidP="00D52518">
            <w:pPr>
              <w:widowControl/>
              <w:numPr>
                <w:ilvl w:val="1"/>
                <w:numId w:val="41"/>
              </w:numPr>
              <w:tabs>
                <w:tab w:val="num" w:pos="1440"/>
              </w:tabs>
              <w:suppressAutoHyphens w:val="0"/>
              <w:spacing w:before="120" w:after="120"/>
              <w:jc w:val="both"/>
            </w:pPr>
            <w:r w:rsidRPr="00011BF8">
              <w:rPr>
                <w:sz w:val="22"/>
                <w:szCs w:val="22"/>
              </w:rPr>
              <w:t>Az ajánlatkérő kéri az ajánlattevőket, hogy az eredeti, aláírt ajánlatukat teljes terjedelmében (beleértve az összes nyilatkozatukat, igazolásokat stb.) *</w:t>
            </w:r>
            <w:proofErr w:type="gramStart"/>
            <w:r w:rsidRPr="00011BF8">
              <w:rPr>
                <w:sz w:val="22"/>
                <w:szCs w:val="22"/>
              </w:rPr>
              <w:t>.</w:t>
            </w:r>
            <w:proofErr w:type="spellStart"/>
            <w:r w:rsidRPr="00011BF8">
              <w:rPr>
                <w:sz w:val="22"/>
                <w:szCs w:val="22"/>
              </w:rPr>
              <w:t>pdf</w:t>
            </w:r>
            <w:proofErr w:type="spellEnd"/>
            <w:proofErr w:type="gramEnd"/>
            <w:r w:rsidRPr="00011BF8">
              <w:rPr>
                <w:sz w:val="22"/>
                <w:szCs w:val="22"/>
              </w:rPr>
              <w:t xml:space="preserve"> formátumba </w:t>
            </w:r>
            <w:proofErr w:type="spellStart"/>
            <w:r w:rsidRPr="00011BF8">
              <w:rPr>
                <w:sz w:val="22"/>
                <w:szCs w:val="22"/>
              </w:rPr>
              <w:t>beszkennelve</w:t>
            </w:r>
            <w:proofErr w:type="spellEnd"/>
            <w:r w:rsidRPr="00011BF8">
              <w:rPr>
                <w:sz w:val="22"/>
                <w:szCs w:val="22"/>
              </w:rPr>
              <w:t>, elektronikus adathordozón (CD vagy DVD) is nyújtsák be az ajánlatukkal közös csomagolásban. A jelen pont szerinti elektronikus adathordozó benyújtása nem kötelező (azaz ennek elmaradása nem eredményezheti az ajánlat érvénytelenségét), az ajánlatkérő az ajánlatok elbírálása során minden esetben a papír alapon benyújtott ajánlatot veszi figyelembe.</w:t>
            </w:r>
          </w:p>
          <w:p w:rsidR="00D52518" w:rsidRPr="00011BF8" w:rsidRDefault="00D52518" w:rsidP="00D52518">
            <w:pPr>
              <w:widowControl/>
              <w:numPr>
                <w:ilvl w:val="1"/>
                <w:numId w:val="41"/>
              </w:numPr>
              <w:tabs>
                <w:tab w:val="num" w:pos="1440"/>
              </w:tabs>
              <w:suppressAutoHyphens w:val="0"/>
              <w:spacing w:before="120" w:after="120"/>
              <w:jc w:val="both"/>
            </w:pPr>
            <w:r w:rsidRPr="00011BF8">
              <w:rPr>
                <w:sz w:val="22"/>
                <w:szCs w:val="22"/>
              </w:rPr>
              <w:t>A 321/2015. (X. 30.) Korm. rendelet 13. §</w:t>
            </w:r>
            <w:proofErr w:type="spellStart"/>
            <w:r w:rsidRPr="00011BF8">
              <w:rPr>
                <w:sz w:val="22"/>
                <w:szCs w:val="22"/>
              </w:rPr>
              <w:t>-</w:t>
            </w:r>
            <w:proofErr w:type="gramStart"/>
            <w:r w:rsidRPr="00011BF8">
              <w:rPr>
                <w:sz w:val="22"/>
                <w:szCs w:val="22"/>
              </w:rPr>
              <w:t>a</w:t>
            </w:r>
            <w:proofErr w:type="spellEnd"/>
            <w:proofErr w:type="gramEnd"/>
            <w:r w:rsidRPr="00011BF8">
              <w:rPr>
                <w:sz w:val="22"/>
                <w:szCs w:val="22"/>
              </w:rPr>
              <w:t xml:space="preserve"> értelmében az ajánlattevő vonatkozásában folyamatban lévő változásbejegyzési eljárás esetében az ajánlathoz csatolni kell a cégbírósághoz benyújtott változásbejegyzési kérelmet és az annak érkezéséről a cégbíróság által megküldött igazolást. Amennyiben az ajánlattevő vonatkozásában nincsen folyamatban változásbejegyzési eljárás, abban az esetben erről nemleges tartalmú nyilatkozat csatolása szükséges az ajánlatba.</w:t>
            </w:r>
          </w:p>
          <w:p w:rsidR="00D52518" w:rsidRPr="00011BF8" w:rsidRDefault="00D52518" w:rsidP="00D52518">
            <w:pPr>
              <w:widowControl/>
              <w:numPr>
                <w:ilvl w:val="1"/>
                <w:numId w:val="41"/>
              </w:numPr>
              <w:tabs>
                <w:tab w:val="num" w:pos="1440"/>
              </w:tabs>
              <w:suppressAutoHyphens w:val="0"/>
              <w:spacing w:before="120" w:after="120"/>
              <w:jc w:val="both"/>
            </w:pPr>
            <w:r w:rsidRPr="00011BF8">
              <w:rPr>
                <w:color w:val="000000"/>
                <w:sz w:val="22"/>
                <w:szCs w:val="22"/>
              </w:rPr>
              <w:t xml:space="preserve">Ajánlattevő köteles – legkésőbb a szerződéskötés időpontjára – felelősségbiztosítási szerződést kötni vagy meglévő </w:t>
            </w:r>
            <w:r w:rsidRPr="00011BF8">
              <w:rPr>
                <w:b/>
                <w:color w:val="000000"/>
                <w:sz w:val="22"/>
                <w:szCs w:val="22"/>
              </w:rPr>
              <w:t>felelősségbiztosítását</w:t>
            </w:r>
            <w:r w:rsidRPr="00011BF8">
              <w:rPr>
                <w:color w:val="000000"/>
                <w:sz w:val="22"/>
                <w:szCs w:val="22"/>
              </w:rPr>
              <w:t xml:space="preserve"> kiterjeszteni az ajánlatkérő által a közbeszerzési dokumentumokban előírt mértékű és terjedelmű felelősségbiztosításra.</w:t>
            </w:r>
          </w:p>
          <w:p w:rsidR="00D52518" w:rsidRPr="00011BF8" w:rsidRDefault="00D52518" w:rsidP="00D52518">
            <w:pPr>
              <w:widowControl/>
              <w:numPr>
                <w:ilvl w:val="1"/>
                <w:numId w:val="41"/>
              </w:numPr>
              <w:tabs>
                <w:tab w:val="num" w:pos="1440"/>
              </w:tabs>
              <w:suppressAutoHyphens w:val="0"/>
              <w:spacing w:before="120" w:after="120"/>
              <w:jc w:val="both"/>
            </w:pPr>
            <w:r w:rsidRPr="00011BF8">
              <w:rPr>
                <w:color w:val="000000"/>
                <w:sz w:val="22"/>
                <w:szCs w:val="22"/>
              </w:rPr>
              <w:t>Nyertes ajánlattevő a szerződéstervezetben foglalt szerződést biztosító mellékkötelezettségeket köteles vállalni.</w:t>
            </w:r>
          </w:p>
          <w:p w:rsidR="00D52518" w:rsidRPr="00011BF8" w:rsidRDefault="00D52518" w:rsidP="00D52518">
            <w:pPr>
              <w:widowControl/>
              <w:numPr>
                <w:ilvl w:val="1"/>
                <w:numId w:val="41"/>
              </w:numPr>
              <w:tabs>
                <w:tab w:val="num" w:pos="1440"/>
              </w:tabs>
              <w:suppressAutoHyphens w:val="0"/>
              <w:spacing w:before="120" w:after="120"/>
              <w:jc w:val="both"/>
            </w:pPr>
            <w:r w:rsidRPr="00011BF8">
              <w:rPr>
                <w:color w:val="000000"/>
                <w:sz w:val="22"/>
                <w:szCs w:val="22"/>
              </w:rPr>
              <w:t>Amennyiben az ajánlattevő a Kbt. 69. (11) bekezdése szerint kíván tényt vagy adatot igazolni, nem magyar nyelvű nyilvántartás esetén köteles a releváns igazolás vagy információ magyar nyelvű fordítását benyújtani.</w:t>
            </w:r>
          </w:p>
          <w:p w:rsidR="00D52518" w:rsidRPr="00011BF8" w:rsidRDefault="00D52518" w:rsidP="00D52518">
            <w:pPr>
              <w:widowControl/>
              <w:numPr>
                <w:ilvl w:val="1"/>
                <w:numId w:val="41"/>
              </w:numPr>
              <w:suppressAutoHyphens w:val="0"/>
              <w:spacing w:before="120" w:after="120"/>
              <w:jc w:val="both"/>
            </w:pPr>
            <w:r w:rsidRPr="00011BF8">
              <w:rPr>
                <w:sz w:val="22"/>
                <w:szCs w:val="22"/>
              </w:rPr>
              <w:t xml:space="preserve">Ajánlatkérő a Kbt. 75. § (6) </w:t>
            </w:r>
            <w:proofErr w:type="spellStart"/>
            <w:r w:rsidRPr="00011BF8">
              <w:rPr>
                <w:sz w:val="22"/>
                <w:szCs w:val="22"/>
              </w:rPr>
              <w:t>bek</w:t>
            </w:r>
            <w:proofErr w:type="spellEnd"/>
            <w:r w:rsidRPr="00011BF8">
              <w:rPr>
                <w:sz w:val="22"/>
                <w:szCs w:val="22"/>
              </w:rPr>
              <w:t>. alapján jelen eljárásban nem alkalmazza a 75. § (2) bekezdés e) pontját.</w:t>
            </w:r>
            <w:r w:rsidRPr="00011BF8">
              <w:rPr>
                <w:b/>
                <w:bCs/>
                <w:sz w:val="22"/>
                <w:szCs w:val="22"/>
                <w:u w:val="wave"/>
              </w:rPr>
              <w:t xml:space="preserve"> </w:t>
            </w:r>
          </w:p>
        </w:tc>
      </w:tr>
      <w:tr w:rsidR="00D52518" w:rsidRPr="00011BF8" w:rsidTr="00E12B3F">
        <w:trPr>
          <w:trHeight w:val="97"/>
        </w:trPr>
        <w:tc>
          <w:tcPr>
            <w:tcW w:w="577" w:type="dxa"/>
            <w:tcBorders>
              <w:top w:val="single" w:sz="4" w:space="0" w:color="auto"/>
              <w:left w:val="single" w:sz="4" w:space="0" w:color="auto"/>
              <w:bottom w:val="single" w:sz="4" w:space="0" w:color="auto"/>
              <w:right w:val="single" w:sz="4" w:space="0" w:color="auto"/>
            </w:tcBorders>
          </w:tcPr>
          <w:p w:rsidR="00D52518" w:rsidRPr="00011BF8" w:rsidRDefault="00D52518" w:rsidP="00D52518">
            <w:pPr>
              <w:widowControl/>
              <w:numPr>
                <w:ilvl w:val="0"/>
                <w:numId w:val="38"/>
              </w:numPr>
              <w:suppressAutoHyphens w:val="0"/>
              <w:spacing w:before="120" w:after="120"/>
              <w:ind w:left="357" w:hanging="357"/>
              <w:rPr>
                <w:b/>
              </w:rPr>
            </w:pPr>
          </w:p>
        </w:tc>
        <w:tc>
          <w:tcPr>
            <w:tcW w:w="8603"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spacing w:before="120" w:after="120"/>
              <w:rPr>
                <w:b/>
              </w:rPr>
            </w:pPr>
            <w:bookmarkStart w:id="3" w:name="pr1089"/>
            <w:r w:rsidRPr="00011BF8">
              <w:rPr>
                <w:b/>
                <w:sz w:val="22"/>
                <w:szCs w:val="22"/>
              </w:rPr>
              <w:t xml:space="preserve">Az ajánlattételi felhívás </w:t>
            </w:r>
            <w:proofErr w:type="gramStart"/>
            <w:r w:rsidRPr="00011BF8">
              <w:rPr>
                <w:b/>
                <w:sz w:val="22"/>
                <w:szCs w:val="22"/>
              </w:rPr>
              <w:t>megküldésének napj</w:t>
            </w:r>
            <w:bookmarkEnd w:id="3"/>
            <w:r w:rsidRPr="00011BF8">
              <w:rPr>
                <w:b/>
                <w:sz w:val="22"/>
                <w:szCs w:val="22"/>
              </w:rPr>
              <w:t>a</w:t>
            </w:r>
            <w:proofErr w:type="gramEnd"/>
          </w:p>
        </w:tc>
      </w:tr>
      <w:tr w:rsidR="00D52518" w:rsidRPr="00011BF8" w:rsidTr="00E12B3F">
        <w:trPr>
          <w:trHeight w:val="97"/>
        </w:trPr>
        <w:tc>
          <w:tcPr>
            <w:tcW w:w="577" w:type="dxa"/>
            <w:tcBorders>
              <w:top w:val="single" w:sz="4" w:space="0" w:color="auto"/>
              <w:left w:val="single" w:sz="4" w:space="0" w:color="auto"/>
              <w:bottom w:val="single" w:sz="4" w:space="0" w:color="auto"/>
              <w:right w:val="single" w:sz="4" w:space="0" w:color="auto"/>
            </w:tcBorders>
          </w:tcPr>
          <w:p w:rsidR="00D52518" w:rsidRPr="00011BF8" w:rsidRDefault="00D52518" w:rsidP="00E12B3F">
            <w:pPr>
              <w:spacing w:before="120" w:after="120"/>
            </w:pPr>
          </w:p>
        </w:tc>
        <w:tc>
          <w:tcPr>
            <w:tcW w:w="8603" w:type="dxa"/>
            <w:tcBorders>
              <w:top w:val="single" w:sz="4" w:space="0" w:color="auto"/>
              <w:left w:val="single" w:sz="4" w:space="0" w:color="auto"/>
              <w:bottom w:val="single" w:sz="4" w:space="0" w:color="auto"/>
              <w:right w:val="single" w:sz="4" w:space="0" w:color="auto"/>
            </w:tcBorders>
            <w:hideMark/>
          </w:tcPr>
          <w:p w:rsidR="00D52518" w:rsidRPr="00011BF8" w:rsidRDefault="00D52518" w:rsidP="00E12B3F">
            <w:pPr>
              <w:spacing w:before="120" w:after="120"/>
            </w:pPr>
            <w:r w:rsidRPr="00011BF8">
              <w:rPr>
                <w:rFonts w:eastAsia="Times"/>
                <w:sz w:val="22"/>
                <w:szCs w:val="22"/>
              </w:rPr>
              <w:t>2018. év március hónap 27. napja</w:t>
            </w:r>
          </w:p>
        </w:tc>
      </w:tr>
    </w:tbl>
    <w:p w:rsidR="00D52518" w:rsidRPr="00011BF8" w:rsidRDefault="00D52518" w:rsidP="00D52518"/>
    <w:p w:rsidR="00D52518" w:rsidRPr="00011BF8" w:rsidRDefault="00D52518" w:rsidP="00D52518"/>
    <w:p w:rsidR="00D52518" w:rsidRPr="00011BF8" w:rsidRDefault="00D52518" w:rsidP="00D52518"/>
    <w:p w:rsidR="00D52518" w:rsidRPr="00011BF8" w:rsidRDefault="00D52518" w:rsidP="00D52518"/>
    <w:p w:rsidR="00D52518" w:rsidRPr="00011BF8" w:rsidRDefault="00D52518" w:rsidP="00D52518"/>
    <w:p w:rsidR="00D52518" w:rsidRPr="00A5058C" w:rsidRDefault="00D52518" w:rsidP="00D52518">
      <w:pPr>
        <w:jc w:val="both"/>
        <w:rPr>
          <w:b/>
          <w:szCs w:val="20"/>
        </w:rPr>
      </w:pPr>
    </w:p>
    <w:p w:rsidR="001A1D3A" w:rsidRPr="00E813BA" w:rsidRDefault="001A1D3A" w:rsidP="00AD1750">
      <w:pPr>
        <w:spacing w:before="100" w:beforeAutospacing="1" w:after="100" w:afterAutospacing="1"/>
        <w:jc w:val="both"/>
      </w:pPr>
    </w:p>
    <w:p w:rsidR="00AD1750" w:rsidRPr="00BB0118" w:rsidRDefault="00AD1750" w:rsidP="00BB0118">
      <w:pPr>
        <w:widowControl/>
        <w:suppressAutoHyphens w:val="0"/>
        <w:spacing w:after="200" w:line="276" w:lineRule="auto"/>
        <w:jc w:val="center"/>
      </w:pPr>
      <w:bookmarkStart w:id="4" w:name="_Toc213309047"/>
      <w:bookmarkStart w:id="5" w:name="_Toc213312465"/>
      <w:bookmarkStart w:id="6" w:name="_Toc275354672"/>
      <w:r w:rsidRPr="008D1812">
        <w:rPr>
          <w:rFonts w:ascii="Times" w:eastAsia="Times" w:hAnsi="Times"/>
          <w:b/>
          <w:caps/>
          <w:sz w:val="32"/>
          <w:szCs w:val="20"/>
        </w:rPr>
        <w:t xml:space="preserve">Útmutató az ajánlatok elkészítésével, benyújtásával </w:t>
      </w:r>
      <w:proofErr w:type="gramStart"/>
      <w:r w:rsidRPr="008D1812">
        <w:rPr>
          <w:rFonts w:ascii="Times" w:eastAsia="Times" w:hAnsi="Times"/>
          <w:b/>
          <w:caps/>
          <w:sz w:val="32"/>
          <w:szCs w:val="20"/>
        </w:rPr>
        <w:t>és</w:t>
      </w:r>
      <w:proofErr w:type="gramEnd"/>
      <w:r w:rsidRPr="008D1812">
        <w:rPr>
          <w:rFonts w:ascii="Times" w:eastAsia="Times" w:hAnsi="Times"/>
          <w:b/>
          <w:caps/>
          <w:sz w:val="32"/>
          <w:szCs w:val="20"/>
        </w:rPr>
        <w:t xml:space="preserve"> értékelésével kapcsolatban</w:t>
      </w:r>
      <w:bookmarkEnd w:id="4"/>
      <w:bookmarkEnd w:id="5"/>
      <w:bookmarkEnd w:id="6"/>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7" w:name="_Toc275354673"/>
      <w:proofErr w:type="spellStart"/>
      <w:r w:rsidRPr="008D1812">
        <w:rPr>
          <w:rFonts w:eastAsia="Times"/>
          <w:b/>
          <w:smallCaps/>
          <w:sz w:val="28"/>
        </w:rPr>
        <w:t>Fogalommeghatározások</w:t>
      </w:r>
      <w:bookmarkEnd w:id="7"/>
      <w:proofErr w:type="spellEnd"/>
    </w:p>
    <w:p w:rsidR="00AD1750" w:rsidRPr="005141B0" w:rsidRDefault="00AD1750" w:rsidP="00AD1750">
      <w:pPr>
        <w:ind w:right="72"/>
        <w:rPr>
          <w:rFonts w:eastAsia="Times"/>
          <w:szCs w:val="20"/>
        </w:rPr>
      </w:pPr>
    </w:p>
    <w:p w:rsidR="00AD1750" w:rsidRPr="005141B0" w:rsidRDefault="00AD1750" w:rsidP="00AD1750">
      <w:pPr>
        <w:ind w:right="72"/>
        <w:jc w:val="both"/>
        <w:rPr>
          <w:rFonts w:eastAsia="Times"/>
          <w:szCs w:val="20"/>
        </w:rPr>
      </w:pPr>
      <w:r w:rsidRPr="005141B0">
        <w:rPr>
          <w:rFonts w:eastAsia="Times"/>
          <w:szCs w:val="20"/>
        </w:rPr>
        <w:t>Ajánlatkérő a jelen közbeszerzési eljárással kapcsolatosan az általa használt egyes fogalmakkal kapcsolatban – azok egyértelműsítése érdekében – az alábbiakat érti.</w:t>
      </w:r>
    </w:p>
    <w:p w:rsidR="00AD1750" w:rsidRPr="005141B0" w:rsidRDefault="00AD1750" w:rsidP="00AD1750">
      <w:pPr>
        <w:keepLines/>
        <w:widowControl/>
        <w:numPr>
          <w:ilvl w:val="1"/>
          <w:numId w:val="1"/>
        </w:numPr>
        <w:tabs>
          <w:tab w:val="num" w:pos="426"/>
        </w:tabs>
        <w:suppressAutoHyphens w:val="0"/>
        <w:spacing w:before="120" w:after="120" w:line="276" w:lineRule="auto"/>
        <w:ind w:left="425" w:hanging="425"/>
        <w:jc w:val="both"/>
      </w:pPr>
      <w:r w:rsidRPr="005141B0">
        <w:rPr>
          <w:b/>
        </w:rPr>
        <w:t>Lebonyolító</w:t>
      </w:r>
      <w:r w:rsidRPr="00FD2945">
        <w:rPr>
          <w:b/>
        </w:rPr>
        <w:t>:</w:t>
      </w:r>
      <w:r w:rsidRPr="005141B0">
        <w:t xml:space="preserve"> a jelen közbeszerzési eljárást a </w:t>
      </w:r>
      <w:proofErr w:type="spellStart"/>
      <w:r w:rsidRPr="008110CE">
        <w:rPr>
          <w:rFonts w:eastAsia="Times"/>
          <w:szCs w:val="20"/>
        </w:rPr>
        <w:t>TriCSÓK</w:t>
      </w:r>
      <w:proofErr w:type="spellEnd"/>
      <w:r w:rsidRPr="008110CE">
        <w:rPr>
          <w:rFonts w:eastAsia="Times"/>
          <w:szCs w:val="20"/>
        </w:rPr>
        <w:t xml:space="preserve"> </w:t>
      </w:r>
      <w:proofErr w:type="spellStart"/>
      <w:r w:rsidRPr="008110CE">
        <w:rPr>
          <w:rFonts w:eastAsia="Times"/>
          <w:szCs w:val="20"/>
        </w:rPr>
        <w:t>Zrt</w:t>
      </w:r>
      <w:proofErr w:type="spellEnd"/>
      <w:r w:rsidRPr="008110CE">
        <w:rPr>
          <w:rFonts w:eastAsia="Times"/>
          <w:szCs w:val="20"/>
        </w:rPr>
        <w:t>.</w:t>
      </w:r>
      <w:r w:rsidRPr="005141B0">
        <w:t xml:space="preserve"> bonyolítja le.</w:t>
      </w:r>
    </w:p>
    <w:p w:rsidR="00AD1750" w:rsidRPr="005141B0" w:rsidRDefault="00AD1750" w:rsidP="00AD1750">
      <w:pPr>
        <w:keepLines/>
        <w:spacing w:before="120" w:after="120" w:line="276" w:lineRule="auto"/>
        <w:ind w:left="425"/>
        <w:jc w:val="both"/>
        <w:rPr>
          <w:b/>
        </w:rPr>
      </w:pPr>
      <w:r w:rsidRPr="005141B0">
        <w:rPr>
          <w:b/>
        </w:rPr>
        <w:t>A Lebonyolító jelen eljárás során használt elérhetőségi adatai:</w:t>
      </w:r>
    </w:p>
    <w:p w:rsidR="00AD1750" w:rsidRPr="008110CE" w:rsidRDefault="00AD1750" w:rsidP="00AD1750">
      <w:pPr>
        <w:keepLines/>
        <w:spacing w:before="120" w:after="120" w:line="276" w:lineRule="auto"/>
        <w:ind w:left="425"/>
        <w:jc w:val="both"/>
        <w:rPr>
          <w:b/>
          <w:u w:val="single"/>
        </w:rPr>
      </w:pPr>
      <w:proofErr w:type="spellStart"/>
      <w:r w:rsidRPr="008110CE">
        <w:rPr>
          <w:rFonts w:eastAsia="Times"/>
          <w:b/>
          <w:szCs w:val="20"/>
        </w:rPr>
        <w:t>TriCSÓK</w:t>
      </w:r>
      <w:proofErr w:type="spellEnd"/>
      <w:r w:rsidRPr="008110CE">
        <w:rPr>
          <w:rFonts w:eastAsia="Times"/>
          <w:b/>
          <w:szCs w:val="20"/>
        </w:rPr>
        <w:t xml:space="preserve"> </w:t>
      </w:r>
      <w:proofErr w:type="spellStart"/>
      <w:r w:rsidRPr="008110CE">
        <w:rPr>
          <w:rFonts w:eastAsia="Times"/>
          <w:b/>
          <w:szCs w:val="20"/>
        </w:rPr>
        <w:t>Zrt</w:t>
      </w:r>
      <w:proofErr w:type="spellEnd"/>
      <w:r w:rsidRPr="008110CE">
        <w:rPr>
          <w:rFonts w:eastAsia="Times"/>
          <w:b/>
          <w:szCs w:val="20"/>
        </w:rPr>
        <w:t>.</w:t>
      </w:r>
    </w:p>
    <w:p w:rsidR="00AD1750" w:rsidRPr="008110CE" w:rsidRDefault="00AD1750" w:rsidP="00AD1750">
      <w:pPr>
        <w:keepLines/>
        <w:spacing w:before="120" w:after="120" w:line="276" w:lineRule="auto"/>
        <w:ind w:left="425"/>
        <w:jc w:val="both"/>
      </w:pPr>
      <w:r w:rsidRPr="008110CE">
        <w:rPr>
          <w:u w:val="single"/>
        </w:rPr>
        <w:t>Levelezési cím:</w:t>
      </w:r>
      <w:r w:rsidRPr="008110CE">
        <w:t xml:space="preserve"> 1067 Budapest, Teréz krt. 19. III. emelet 32.</w:t>
      </w:r>
    </w:p>
    <w:p w:rsidR="00AD1750" w:rsidRPr="008110CE" w:rsidRDefault="00AD1750" w:rsidP="00AD1750">
      <w:pPr>
        <w:keepLines/>
        <w:spacing w:before="120" w:after="120" w:line="276" w:lineRule="auto"/>
        <w:ind w:left="425"/>
        <w:jc w:val="both"/>
      </w:pPr>
      <w:r w:rsidRPr="008110CE">
        <w:rPr>
          <w:u w:val="single"/>
        </w:rPr>
        <w:t>Telefon:</w:t>
      </w:r>
      <w:r w:rsidRPr="008110CE">
        <w:t xml:space="preserve"> +36-1-354-2760</w:t>
      </w:r>
    </w:p>
    <w:p w:rsidR="00AD1750" w:rsidRPr="008110CE" w:rsidRDefault="00AD1750" w:rsidP="00AD1750">
      <w:pPr>
        <w:keepLines/>
        <w:spacing w:before="120" w:after="120" w:line="276" w:lineRule="auto"/>
        <w:ind w:left="425"/>
        <w:jc w:val="both"/>
        <w:rPr>
          <w:u w:val="single"/>
        </w:rPr>
      </w:pPr>
      <w:r w:rsidRPr="008110CE">
        <w:rPr>
          <w:u w:val="single"/>
        </w:rPr>
        <w:t>Telefax:</w:t>
      </w:r>
      <w:r w:rsidRPr="008110CE">
        <w:t xml:space="preserve"> +36-1-354-2768</w:t>
      </w:r>
    </w:p>
    <w:p w:rsidR="00AD1750" w:rsidRPr="005141B0" w:rsidRDefault="00AD1750" w:rsidP="00AD1750">
      <w:pPr>
        <w:keepLines/>
        <w:spacing w:before="120" w:after="120" w:line="276" w:lineRule="auto"/>
        <w:ind w:left="425"/>
        <w:jc w:val="both"/>
      </w:pPr>
      <w:r w:rsidRPr="008110CE">
        <w:rPr>
          <w:u w:val="single"/>
        </w:rPr>
        <w:t>E-mail cím:</w:t>
      </w:r>
      <w:hyperlink r:id="rId13" w:history="1">
        <w:r w:rsidRPr="008110CE">
          <w:t>kozbeszerzes@tricsok.hu</w:t>
        </w:r>
      </w:hyperlink>
    </w:p>
    <w:p w:rsidR="00AD1750" w:rsidRPr="00DA6594" w:rsidRDefault="00AD1750" w:rsidP="00AD1750">
      <w:pPr>
        <w:keepLines/>
        <w:widowControl/>
        <w:numPr>
          <w:ilvl w:val="1"/>
          <w:numId w:val="1"/>
        </w:numPr>
        <w:tabs>
          <w:tab w:val="num" w:pos="426"/>
        </w:tabs>
        <w:suppressAutoHyphens w:val="0"/>
        <w:spacing w:before="120" w:after="120" w:line="276" w:lineRule="auto"/>
        <w:ind w:left="425" w:hanging="425"/>
        <w:jc w:val="both"/>
      </w:pPr>
      <w:r w:rsidRPr="005141B0">
        <w:rPr>
          <w:b/>
        </w:rPr>
        <w:t>Kbt.:</w:t>
      </w:r>
      <w:r>
        <w:rPr>
          <w:b/>
        </w:rPr>
        <w:t xml:space="preserve"> </w:t>
      </w:r>
      <w:r w:rsidRPr="005141B0">
        <w:rPr>
          <w:bCs/>
        </w:rPr>
        <w:t>a közbeszerzésekről szóló 201</w:t>
      </w:r>
      <w:r>
        <w:rPr>
          <w:bCs/>
        </w:rPr>
        <w:t>5</w:t>
      </w:r>
      <w:r w:rsidRPr="005141B0">
        <w:rPr>
          <w:bCs/>
        </w:rPr>
        <w:t>. évi C</w:t>
      </w:r>
      <w:r>
        <w:rPr>
          <w:bCs/>
        </w:rPr>
        <w:t>XL</w:t>
      </w:r>
      <w:r w:rsidRPr="005141B0">
        <w:rPr>
          <w:bCs/>
        </w:rPr>
        <w:t>III. törvény</w:t>
      </w:r>
    </w:p>
    <w:p w:rsidR="00AD1750" w:rsidRDefault="00AD1750" w:rsidP="00AD1750">
      <w:pPr>
        <w:keepLines/>
        <w:widowControl/>
        <w:numPr>
          <w:ilvl w:val="1"/>
          <w:numId w:val="1"/>
        </w:numPr>
        <w:tabs>
          <w:tab w:val="num" w:pos="426"/>
        </w:tabs>
        <w:suppressAutoHyphens w:val="0"/>
        <w:spacing w:before="120" w:after="120" w:line="276" w:lineRule="auto"/>
        <w:ind w:left="425" w:hanging="425"/>
        <w:jc w:val="both"/>
        <w:rPr>
          <w:bCs/>
        </w:rPr>
      </w:pPr>
      <w:r w:rsidRPr="005141B0">
        <w:rPr>
          <w:b/>
        </w:rPr>
        <w:t xml:space="preserve">Cégszerű aláírás: </w:t>
      </w:r>
      <w:r w:rsidRPr="005141B0">
        <w:t>ajánlatkérő cégszerű aláírásként a</w:t>
      </w:r>
      <w:r w:rsidRPr="005141B0">
        <w:rPr>
          <w:bCs/>
        </w:rPr>
        <w:t xml:space="preserve"> cégnyilvánosságról, a bírósági cégeljárásról és a végelszámolásról szóló 2006. évi V. törvény </w:t>
      </w:r>
      <w:r>
        <w:rPr>
          <w:bCs/>
        </w:rPr>
        <w:t>(</w:t>
      </w:r>
      <w:proofErr w:type="spellStart"/>
      <w:r>
        <w:rPr>
          <w:bCs/>
        </w:rPr>
        <w:t>Ctv</w:t>
      </w:r>
      <w:proofErr w:type="spellEnd"/>
      <w:r>
        <w:rPr>
          <w:bCs/>
        </w:rPr>
        <w:t xml:space="preserve">.) </w:t>
      </w:r>
      <w:r w:rsidRPr="005141B0">
        <w:rPr>
          <w:bCs/>
        </w:rPr>
        <w:t>9. §</w:t>
      </w:r>
      <w:proofErr w:type="spellStart"/>
      <w:r w:rsidRPr="005141B0">
        <w:rPr>
          <w:bCs/>
        </w:rPr>
        <w:t>-a</w:t>
      </w:r>
      <w:proofErr w:type="spellEnd"/>
      <w:r w:rsidRPr="005141B0">
        <w:rPr>
          <w:bCs/>
        </w:rPr>
        <w:t xml:space="preserve"> szerinti cégszerű aláírást fogadja el. </w:t>
      </w:r>
    </w:p>
    <w:p w:rsidR="00AD1750" w:rsidRDefault="00AD1750" w:rsidP="00AD1750">
      <w:pPr>
        <w:keepLines/>
        <w:spacing w:before="120" w:after="120" w:line="276" w:lineRule="auto"/>
        <w:ind w:left="425"/>
        <w:jc w:val="both"/>
        <w:rPr>
          <w:b/>
        </w:rPr>
      </w:pPr>
      <w:r>
        <w:t xml:space="preserve">Azon gazdasági szereplők esetén, akik nem tartoznak a </w:t>
      </w:r>
      <w:proofErr w:type="spellStart"/>
      <w:r>
        <w:t>Ctv</w:t>
      </w:r>
      <w:proofErr w:type="spellEnd"/>
      <w:r>
        <w:t xml:space="preserve">. hatálya alá, cégszerű aláírással egyenértékűnek tekintendő a gazdasági szereplő képviseletére jogosult személy olyan aláírása, amely megfelel az aláírás külalakjának igazolására csatolt </w:t>
      </w:r>
      <w:r w:rsidRPr="00787384">
        <w:t>dokumentumnak (IX. 1) pontban</w:t>
      </w:r>
      <w:r>
        <w:t>, a csatolandó dokumentumok között).</w:t>
      </w:r>
    </w:p>
    <w:p w:rsidR="00AD1750" w:rsidRPr="005141B0" w:rsidRDefault="00AD1750" w:rsidP="00AD1750">
      <w:pPr>
        <w:keepLines/>
        <w:spacing w:before="120" w:after="120" w:line="276" w:lineRule="auto"/>
        <w:ind w:left="425"/>
        <w:jc w:val="both"/>
        <w:rPr>
          <w:bCs/>
        </w:rPr>
      </w:pPr>
      <w:r w:rsidRPr="005141B0">
        <w:rPr>
          <w:bCs/>
        </w:rPr>
        <w:t>Ajánlatkérő a cégszerű aláírással egyenértékűnek fogadja el az olyan személy aláírását, akit az adott dokumentum aláírására a</w:t>
      </w:r>
      <w:r w:rsidRPr="00E500AF">
        <w:rPr>
          <w:bCs/>
        </w:rPr>
        <w:t xml:space="preserve"> képviseletre </w:t>
      </w:r>
      <w:r w:rsidRPr="005141B0">
        <w:rPr>
          <w:bCs/>
        </w:rPr>
        <w:t>jogosult személy meghatalmazott.</w:t>
      </w:r>
    </w:p>
    <w:p w:rsidR="00AD1750" w:rsidRPr="005141B0" w:rsidRDefault="00AD1750" w:rsidP="00AD1750">
      <w:pPr>
        <w:keepLines/>
        <w:widowControl/>
        <w:numPr>
          <w:ilvl w:val="1"/>
          <w:numId w:val="1"/>
        </w:numPr>
        <w:tabs>
          <w:tab w:val="num" w:pos="426"/>
        </w:tabs>
        <w:suppressAutoHyphens w:val="0"/>
        <w:spacing w:before="120" w:after="120" w:line="276" w:lineRule="auto"/>
        <w:ind w:left="425" w:hanging="425"/>
        <w:jc w:val="both"/>
        <w:rPr>
          <w:bCs/>
        </w:rPr>
      </w:pPr>
      <w:r w:rsidRPr="005141B0">
        <w:rPr>
          <w:b/>
        </w:rPr>
        <w:t xml:space="preserve">Ajánlattevő általi felelős fordítás: </w:t>
      </w:r>
      <w:r w:rsidRPr="005141B0">
        <w:t xml:space="preserve">a Kbt. </w:t>
      </w:r>
      <w:r>
        <w:t>47</w:t>
      </w:r>
      <w:r w:rsidRPr="005141B0">
        <w:t xml:space="preserve"> § (</w:t>
      </w:r>
      <w:r>
        <w:t>2</w:t>
      </w:r>
      <w:r w:rsidRPr="005141B0">
        <w:t>) bekezdése szerinti, az ajánlattevő által készített vagy becsatolt, a nem magyar nyelven benyújtott dokumentumokra vonatkozó fordítás.</w:t>
      </w:r>
    </w:p>
    <w:p w:rsidR="00AD1750" w:rsidRDefault="00AD1750" w:rsidP="00AD1750">
      <w:pPr>
        <w:keepLines/>
        <w:widowControl/>
        <w:numPr>
          <w:ilvl w:val="1"/>
          <w:numId w:val="1"/>
        </w:numPr>
        <w:tabs>
          <w:tab w:val="num" w:pos="426"/>
        </w:tabs>
        <w:suppressAutoHyphens w:val="0"/>
        <w:spacing w:before="120" w:after="120" w:line="276" w:lineRule="auto"/>
        <w:ind w:left="425" w:hanging="425"/>
        <w:jc w:val="both"/>
        <w:rPr>
          <w:bCs/>
        </w:rPr>
      </w:pPr>
      <w:r w:rsidRPr="005141B0">
        <w:rPr>
          <w:b/>
        </w:rPr>
        <w:t>Gazdasági szereplő:</w:t>
      </w:r>
      <w:r w:rsidRPr="005141B0">
        <w:rPr>
          <w:bCs/>
        </w:rPr>
        <w:t xml:space="preserve"> a Kbt. </w:t>
      </w:r>
      <w:r>
        <w:rPr>
          <w:bCs/>
        </w:rPr>
        <w:t>3</w:t>
      </w:r>
      <w:r w:rsidRPr="005141B0">
        <w:rPr>
          <w:bCs/>
        </w:rPr>
        <w:t xml:space="preserve">. § </w:t>
      </w:r>
      <w:r>
        <w:rPr>
          <w:bCs/>
        </w:rPr>
        <w:t>10</w:t>
      </w:r>
      <w:r w:rsidRPr="005141B0">
        <w:rPr>
          <w:bCs/>
        </w:rPr>
        <w:t>. pontjában meghatározott fogalom.</w:t>
      </w:r>
    </w:p>
    <w:p w:rsidR="00AD1750" w:rsidRPr="0004291D" w:rsidRDefault="00AD1750" w:rsidP="00AD1750">
      <w:pPr>
        <w:keepLines/>
        <w:spacing w:before="120" w:after="120" w:line="276" w:lineRule="auto"/>
        <w:jc w:val="both"/>
        <w:rPr>
          <w:bCs/>
        </w:rPr>
      </w:pPr>
    </w:p>
    <w:p w:rsidR="00AD1750" w:rsidRPr="005141B0" w:rsidRDefault="00AD1750" w:rsidP="00AD1750">
      <w:pPr>
        <w:ind w:right="72"/>
        <w:rPr>
          <w:rFonts w:eastAsia="Times"/>
          <w:szCs w:val="20"/>
        </w:rPr>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8" w:name="_Toc213309048"/>
      <w:bookmarkStart w:id="9" w:name="_Toc213312466"/>
      <w:bookmarkStart w:id="10" w:name="_Toc275354674"/>
      <w:r w:rsidRPr="008D1812">
        <w:rPr>
          <w:rFonts w:eastAsia="Times"/>
          <w:b/>
          <w:smallCaps/>
          <w:sz w:val="28"/>
        </w:rPr>
        <w:t>Az eljárás általános szabályai</w:t>
      </w:r>
      <w:bookmarkEnd w:id="8"/>
      <w:bookmarkEnd w:id="9"/>
      <w:bookmarkEnd w:id="10"/>
    </w:p>
    <w:p w:rsidR="00AD1750" w:rsidRPr="005141B0" w:rsidRDefault="00AD1750" w:rsidP="00AD1750">
      <w:pPr>
        <w:ind w:right="72"/>
        <w:rPr>
          <w:rFonts w:eastAsia="Times"/>
          <w:szCs w:val="20"/>
        </w:rPr>
      </w:pPr>
    </w:p>
    <w:p w:rsidR="00AD1750" w:rsidRPr="003635F4" w:rsidRDefault="00AD1750" w:rsidP="00AD1750">
      <w:pPr>
        <w:pStyle w:val="Doksihoz"/>
        <w:widowControl/>
        <w:numPr>
          <w:ilvl w:val="1"/>
          <w:numId w:val="2"/>
        </w:numPr>
        <w:tabs>
          <w:tab w:val="clear" w:pos="705"/>
        </w:tabs>
        <w:suppressAutoHyphens w:val="0"/>
        <w:spacing w:line="276" w:lineRule="auto"/>
        <w:ind w:left="426" w:hanging="426"/>
      </w:pPr>
      <w:r w:rsidRPr="005141B0">
        <w:lastRenderedPageBreak/>
        <w:t xml:space="preserve">A közbeszerzési eljárás lebonyolítására a Kbt. szabályai szerint kerül sor. Az eljárás becsült értékére tekintettel a Kbt. </w:t>
      </w:r>
      <w:r w:rsidRPr="003635F4">
        <w:t>Harmadik része kerül alkalmazásra a Kbt. 115. § szerint</w:t>
      </w:r>
      <w:r>
        <w:t>i nyílt eljárás</w:t>
      </w:r>
      <w:r w:rsidRPr="003635F4">
        <w:t>.</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Ajánlatkérő tájékoztatja az ajánlattevőket, hogy a jelen dokument</w:t>
      </w:r>
      <w:r>
        <w:t xml:space="preserve">um </w:t>
      </w:r>
      <w:r w:rsidRPr="005141B0">
        <w:t xml:space="preserve">kiadásával ajánlatkérőnek nem célja a felhívásban, a </w:t>
      </w:r>
      <w:proofErr w:type="spellStart"/>
      <w:r w:rsidRPr="005141B0">
        <w:t>Kbt.-ben</w:t>
      </w:r>
      <w:proofErr w:type="spellEnd"/>
      <w:r w:rsidRPr="005141B0">
        <w:t>, valamint az egyéb jogszabályokban foglalt rendelkezések megismétlése. Erre tekintettel a jelen dokument</w:t>
      </w:r>
      <w:r>
        <w:t>um</w:t>
      </w:r>
      <w:r w:rsidRPr="005141B0">
        <w:t xml:space="preserve"> kizárólag a felhívással és a vonatkozó jogszabályokkal (elsősorban a </w:t>
      </w:r>
      <w:proofErr w:type="spellStart"/>
      <w:r w:rsidRPr="005141B0">
        <w:t>Kbt.-vel</w:t>
      </w:r>
      <w:proofErr w:type="spellEnd"/>
      <w:r w:rsidRPr="005141B0">
        <w:t>) összhangban értelmezendő.</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 xml:space="preserve">Az eljárásban kizárólag az ajánlattételre felhívott gazdasági </w:t>
      </w:r>
      <w:proofErr w:type="gramStart"/>
      <w:r w:rsidRPr="005141B0">
        <w:t>szereplő(</w:t>
      </w:r>
      <w:proofErr w:type="gramEnd"/>
      <w:r w:rsidRPr="005141B0">
        <w:t>k) tehet(</w:t>
      </w:r>
      <w:proofErr w:type="spellStart"/>
      <w:r w:rsidRPr="005141B0">
        <w:t>nek</w:t>
      </w:r>
      <w:proofErr w:type="spellEnd"/>
      <w:r w:rsidRPr="005141B0">
        <w:t xml:space="preserve">) ajánlatot. Az ajánlattételre felhívott gazdasági szereplők közösen nem tehetnek ajánlatot, azonban – ha a </w:t>
      </w:r>
      <w:proofErr w:type="spellStart"/>
      <w:r w:rsidRPr="005141B0">
        <w:t>Kbt.-ből</w:t>
      </w:r>
      <w:proofErr w:type="spellEnd"/>
      <w:r w:rsidRPr="005141B0">
        <w:t xml:space="preserve"> vagy más jogszabályokból, különösen a tárgyalásos eljárás jogcíméből más nem következik – nincs akadálya annak, hogy valamely ajánlattételre felhívott gazdasági szereplő olyan gazdasági szereplővel tegyen közös ajánlatot, amelynek ajánlatkérő nem küldött ajánlattételi felhívást.</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 xml:space="preserve">Ajánlatot csak az az ajánlattevő nyújthat be, aki, vagy akinek az ajánlatban megnevezett alvállalkozója a </w:t>
      </w:r>
      <w:r>
        <w:t xml:space="preserve">jelen közbeszerzési dokumentumot elektronikusan elérte </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 xml:space="preserve">Az ajánlat benyújtásával ajánlatkérő úgy tekinti, hogy az ajánlattevő tudomásul vette a felhívásban és </w:t>
      </w:r>
      <w:r>
        <w:t xml:space="preserve">a közbeszerzési dokumentumokban </w:t>
      </w:r>
      <w:r w:rsidRPr="005141B0">
        <w:t>tett előírásokat, különösen, de nem kizárólagosan a műszaki leírásban és a szerződés</w:t>
      </w:r>
      <w:r>
        <w:t xml:space="preserve">tervezetben </w:t>
      </w:r>
      <w:r w:rsidRPr="005141B0">
        <w:t>tett előírásokat.</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 xml:space="preserve">A </w:t>
      </w:r>
      <w:r>
        <w:t xml:space="preserve">jelen közbeszerzési dokumentum </w:t>
      </w:r>
      <w:r w:rsidRPr="005141B0">
        <w:t>dokumentummintákat tartalmaz annak érdekében, hogy az érvényes ajánlattételt megkönnyítse az ajánlatkérő. Felhívjuk a tisztelt ajánlattevők figyelmét, hogy ajánlatkérő nem teszi kötelezővé az általa meghatározott dokumentumminták alkalmazását, az csupán javasolt az ajánlattevőknek. Javasoljuk az ajánlattevőnek, hogy a dokumentumminták helyességét minden esetben ellenőrizzék. Amennyiben az ajánlattevő a dokumentumminta mellőzésével kívánja ajánlatát megtenni, kérjük, hogy fokozott figyelemmel járjon el az egyes dokumentumok tartalmi és formai megfelelősége érdekében. A</w:t>
      </w:r>
      <w:r>
        <w:t xml:space="preserve">z </w:t>
      </w:r>
      <w:r w:rsidRPr="005141B0">
        <w:t xml:space="preserve">iratminták kitöltése és benyújtása javasolt, de az Ajánlatkérő által előírt valamennyi információt, </w:t>
      </w:r>
      <w:r w:rsidRPr="00637060">
        <w:t>adatot tartalmazó nyilatkozatot is elfogadja Ajánlatkérő, amennyiben az alkalmas az alkalmasság, illetve egyéb, az Ajánlatkérő, illetőleg jogszabály által előírt feltétel,</w:t>
      </w:r>
      <w:r w:rsidRPr="005141B0">
        <w:t xml:space="preserve"> körülmény fennállásának vagy hiányának megállapítására.</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Ajánlattevő felelőssége, h</w:t>
      </w:r>
      <w:r>
        <w:t xml:space="preserve">ogy az ajánlat érvényességéhez </w:t>
      </w:r>
      <w:r w:rsidRPr="005141B0">
        <w:t>szükséges dokumentumokat és igazolásokat, az ajánlat érvényességének egyértelmű megállapításához szükséges tartalommal ajánlatkérő rendelkezésére bocsássa.</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A kért információk benyújtásáért az ajánlattevő felel, nem kielégítő információk következménye az ajánlat érvénytelenné minősítése lehet.</w:t>
      </w:r>
    </w:p>
    <w:p w:rsidR="00AD1750" w:rsidRPr="00AF5C69" w:rsidRDefault="00AD1750" w:rsidP="00AD1750">
      <w:pPr>
        <w:pStyle w:val="Doksihoz"/>
        <w:widowControl/>
        <w:tabs>
          <w:tab w:val="clear" w:pos="705"/>
          <w:tab w:val="num" w:pos="426"/>
        </w:tabs>
        <w:suppressAutoHyphens w:val="0"/>
        <w:spacing w:line="276" w:lineRule="auto"/>
        <w:ind w:left="426" w:hanging="426"/>
      </w:pPr>
      <w:r w:rsidRPr="00AF5C69">
        <w:lastRenderedPageBreak/>
        <w:t xml:space="preserve">Felhívjuk a figyelmet, hogy a Kbt. 62. § (1) </w:t>
      </w:r>
      <w:proofErr w:type="spellStart"/>
      <w:r w:rsidRPr="00AF5C69">
        <w:t>bek</w:t>
      </w:r>
      <w:proofErr w:type="spellEnd"/>
      <w:r w:rsidRPr="00AF5C69">
        <w:t xml:space="preserve">. </w:t>
      </w:r>
      <w:proofErr w:type="gramStart"/>
      <w:r w:rsidRPr="00AF5C69">
        <w:t>i) pontja szerint az ajánlatkérőnek az eljárásból ki kell zárnia az olyan ajánlattevőt, alvállalkozót</w:t>
      </w:r>
      <w:r>
        <w:t xml:space="preserve"> </w:t>
      </w:r>
      <w:r w:rsidRPr="00AF5C69">
        <w:t>és az alkalmasság igazolásában részt vevő szervezetet, aki az eljárásban előírt adatszolgáltatási kötelezettség teljesítése során a valóságnak nem megfelelő adatot szolgáltat (a továbbiakban: hamis adat), illetve hamis adatot tartalmazó nyilatkozatot tesz, vagy a közbeszerzési eljárásban előzetes igazolásként benyújtott nyilatkozata ellenére nem tud eleget tenni az alkalmasságot, a kizáró okokat vagy a Kbt. 82</w:t>
      </w:r>
      <w:r>
        <w:t>.</w:t>
      </w:r>
      <w:r w:rsidRPr="00AF5C69">
        <w:t>§</w:t>
      </w:r>
      <w:r w:rsidR="00B814D7">
        <w:t xml:space="preserve"> </w:t>
      </w:r>
      <w:r w:rsidRPr="00AF5C69">
        <w:t>(5) bekezdése szerinti kritériumokat érintő igazolási kötelezettségének, amennyiben</w:t>
      </w:r>
      <w:proofErr w:type="gramEnd"/>
    </w:p>
    <w:p w:rsidR="00AD1750" w:rsidRPr="00AF5C69" w:rsidRDefault="00AD1750" w:rsidP="00AD1750">
      <w:pPr>
        <w:ind w:left="709"/>
        <w:jc w:val="both"/>
      </w:pPr>
      <w:proofErr w:type="spellStart"/>
      <w:r w:rsidRPr="00AF5C69">
        <w:rPr>
          <w:i/>
          <w:iCs/>
        </w:rPr>
        <w:t>ia</w:t>
      </w:r>
      <w:proofErr w:type="spellEnd"/>
      <w:r w:rsidRPr="00AF5C69">
        <w:rPr>
          <w:i/>
          <w:iCs/>
        </w:rPr>
        <w:t xml:space="preserve">) </w:t>
      </w:r>
      <w:r w:rsidRPr="00AF5C69">
        <w:t xml:space="preserve">a </w:t>
      </w:r>
      <w:proofErr w:type="gramStart"/>
      <w:r w:rsidRPr="00AF5C69">
        <w:t>hamis adat</w:t>
      </w:r>
      <w:proofErr w:type="gramEnd"/>
      <w:r w:rsidRPr="00AF5C69">
        <w:t xml:space="preserve"> vagy nyilatkozat érdemben befolyásolja az ajánlatkérőnek a kizárásra, az alkalmasság fennállására, az ajánlat műszaki leírásnak való megfelelőségére vagy az ajánlatok értékelésére vonatkozó döntését, és</w:t>
      </w:r>
    </w:p>
    <w:p w:rsidR="00AD1750" w:rsidRDefault="00AD1750" w:rsidP="00AD1750">
      <w:pPr>
        <w:keepLines/>
        <w:spacing w:before="120" w:after="120" w:line="276" w:lineRule="auto"/>
        <w:ind w:left="709"/>
        <w:jc w:val="both"/>
      </w:pPr>
      <w:proofErr w:type="spellStart"/>
      <w:r w:rsidRPr="00AF5C69">
        <w:rPr>
          <w:i/>
          <w:iCs/>
        </w:rPr>
        <w:t>ib</w:t>
      </w:r>
      <w:proofErr w:type="spellEnd"/>
      <w:r w:rsidRPr="00AF5C69">
        <w:rPr>
          <w:i/>
          <w:iCs/>
        </w:rPr>
        <w:t xml:space="preserve">) </w:t>
      </w:r>
      <w:r w:rsidRPr="00AF5C69">
        <w:t>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 Ilyen esetekben az ajánlat érvénytelennek minősül.</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Az ajánlatnak tartalmaznia kell különösen az ajánlattevő kifejezett nyilatkozatát a felhívás feltételeire, a szerződés megkötésére és teljesítésére, valamint a kért ellenszolgáltatásra vonatkozóan. Az ajánlatban továbbá az ajánlattevőnek nyilatkoznia kell arról, hogy a kis- és középvállalkozásokról, fejlődésük támogatásáról szóló törvény szerint mikro-, kis- vagy középvállalkozásnak minősül-e.</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Az eljárás és az ajánlattétel nyelve magyar. Ajánlatkérő kizárólag a magyar nyelvű, vagy magyar nyelvre lefordított iratokat, dokumentumokat veszi figyelembe az ajánlatok elbírálása és értékelése során. Ajánlatkérő a nem magyar nyelven benyújtott dokumentumok ajánlattevő általi felelős fordítását elfogadja, ajánlattevő nem köteles a 24/1986. (VI. 26.) MT rendelet szerinti – az Országos Fordító és Fordításhitelesítő Iroda által készített – hiteles fordítás készíttetésére. Az eljárás során mindennemű közlés magyar nyelven történik, kommunikáció semmilyen más nyelven nem fogadható el.</w:t>
      </w:r>
    </w:p>
    <w:p w:rsidR="00AD1750" w:rsidRPr="00F9769C" w:rsidRDefault="00AD1750" w:rsidP="00AD1750">
      <w:pPr>
        <w:pStyle w:val="Doksihoz"/>
        <w:widowControl/>
        <w:tabs>
          <w:tab w:val="clear" w:pos="705"/>
          <w:tab w:val="num" w:pos="426"/>
        </w:tabs>
        <w:suppressAutoHyphens w:val="0"/>
        <w:spacing w:line="276" w:lineRule="auto"/>
        <w:ind w:left="426" w:hanging="284"/>
      </w:pPr>
      <w:r w:rsidRPr="005141B0">
        <w:t xml:space="preserve">A jelen közbeszerzési eljárás során az ajánlatkérő az általa megküldeni kívánt dokumentumokat fax vagy a Kbt. </w:t>
      </w:r>
      <w:r>
        <w:t>41</w:t>
      </w:r>
      <w:r w:rsidRPr="005141B0">
        <w:t>. § (4) bekezdésében foglaltaknak megfelelő e-mail útján küldi meg a gazdasági szereplőknek a gyors tájékoztatás érdekében</w:t>
      </w:r>
      <w:r>
        <w:t xml:space="preserve">, és ezzel egyidejűleg a </w:t>
      </w:r>
      <w:hyperlink r:id="rId14" w:history="1">
        <w:r w:rsidRPr="00E74057">
          <w:rPr>
            <w:rStyle w:val="Hiperhivatkozs"/>
          </w:rPr>
          <w:t>http://tricsok.hu/kozbeszerzes-dokumentacio</w:t>
        </w:r>
      </w:hyperlink>
      <w:r>
        <w:rPr>
          <w:rStyle w:val="Hiperhivatkozs"/>
        </w:rPr>
        <w:t xml:space="preserve"> </w:t>
      </w:r>
      <w:proofErr w:type="gramStart"/>
      <w:r>
        <w:t>oldalon</w:t>
      </w:r>
      <w:proofErr w:type="gramEnd"/>
      <w:r>
        <w:t xml:space="preserve"> elektronikus úton elérhetővé teszi.</w:t>
      </w:r>
    </w:p>
    <w:p w:rsidR="00AD1750" w:rsidRPr="005141B0" w:rsidRDefault="00AD1750" w:rsidP="00AD1750">
      <w:pPr>
        <w:keepLines/>
        <w:spacing w:before="120" w:after="120" w:line="276" w:lineRule="auto"/>
        <w:ind w:left="426"/>
        <w:jc w:val="both"/>
      </w:pPr>
      <w:r w:rsidRPr="005141B0">
        <w:t>Ajánlatkérő a fax megküldését legfeljebb háromszor kísérli meg. A megküldött dokumentum akkor is kézbesítettnek minősül, ha az ajánlatkérő a megküldés sikerességéről faxjelentést kap, vagy ha az adott e-mail kiküldésre és az elküldött üzenetek közé besorolásra került. Ajánlatkérő fenntartja magának a jogot, hogy az eljárás során a hagyományos postai úton küldje meg az egyes dokumentumokat a gazdasági szereplőknek, amennyiben ezt a Kbt. nem zárja ki.</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lastRenderedPageBreak/>
        <w:t xml:space="preserve">Tájékoztatjuk az ajánlattevőket, hogy amennyiben </w:t>
      </w:r>
      <w:r>
        <w:t>A</w:t>
      </w:r>
      <w:r w:rsidRPr="005141B0">
        <w:t xml:space="preserve">jánlatkérő felszólítása ellenére az ajánlattevő, az ajánlatkérő által előírt határidő lejártáig, a Kbt. </w:t>
      </w:r>
      <w:r>
        <w:t>71</w:t>
      </w:r>
      <w:r w:rsidRPr="005141B0">
        <w:t>. §</w:t>
      </w:r>
      <w:proofErr w:type="spellStart"/>
      <w:r w:rsidRPr="005141B0">
        <w:t>-a</w:t>
      </w:r>
      <w:proofErr w:type="spellEnd"/>
      <w:r w:rsidRPr="005141B0">
        <w:t xml:space="preserve"> szerinti </w:t>
      </w:r>
      <w:r>
        <w:t>hiánypótlást/</w:t>
      </w:r>
      <w:r w:rsidRPr="005141B0">
        <w:t xml:space="preserve">felvilágosítást, vagy a </w:t>
      </w:r>
      <w:r>
        <w:t>72</w:t>
      </w:r>
      <w:r w:rsidRPr="005141B0">
        <w:t>. § szerinti indokolást nem adja meg, úgy az ajánlat elbírálását az eredeti, beadott ajánlat alapján végzi el.</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 xml:space="preserve">A benyújtott ajánlatokat az ajánlatkérő úgy tekinti, hogy az ajánlattevő megbizonyosodott a </w:t>
      </w:r>
      <w:r>
        <w:t xml:space="preserve">közbeszerzési dokumentumokban </w:t>
      </w:r>
      <w:r w:rsidRPr="005141B0">
        <w:t>megadott, illetve a szerződés-tervezetből ésszerűen következő feladatokra vonatkozó szerződéses ár helyességéről és elégséges voltáról</w:t>
      </w:r>
      <w:r>
        <w:t>.</w:t>
      </w:r>
    </w:p>
    <w:p w:rsidR="00AD175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A szerződés-tervezetet nem kell kitölteni, sem az ajánlathoz csatolni.</w:t>
      </w:r>
    </w:p>
    <w:p w:rsidR="00AD1750" w:rsidRDefault="00AD1750" w:rsidP="00AD1750">
      <w:pPr>
        <w:keepLines/>
        <w:spacing w:before="120" w:after="120" w:line="276" w:lineRule="auto"/>
        <w:jc w:val="both"/>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b/>
          <w:smallCaps/>
          <w:color w:val="000000"/>
          <w:sz w:val="28"/>
        </w:rPr>
      </w:pPr>
      <w:r w:rsidRPr="008D1812">
        <w:rPr>
          <w:b/>
          <w:smallCaps/>
          <w:color w:val="000000"/>
          <w:sz w:val="28"/>
        </w:rPr>
        <w:t>A Kbt. 73. § (5) bekezdése szerinti tájékoztatás</w:t>
      </w:r>
    </w:p>
    <w:p w:rsidR="00AD1750" w:rsidRPr="009A2488" w:rsidRDefault="00AD1750" w:rsidP="00AD1750">
      <w:pPr>
        <w:ind w:right="72"/>
        <w:jc w:val="both"/>
      </w:pPr>
    </w:p>
    <w:p w:rsidR="00AD1750" w:rsidRPr="00BA7A8E" w:rsidRDefault="00AD1750" w:rsidP="006A6812">
      <w:pPr>
        <w:pStyle w:val="Doksihoz"/>
        <w:widowControl/>
        <w:numPr>
          <w:ilvl w:val="1"/>
          <w:numId w:val="21"/>
        </w:numPr>
        <w:tabs>
          <w:tab w:val="clear" w:pos="705"/>
        </w:tabs>
        <w:suppressAutoHyphens w:val="0"/>
        <w:spacing w:line="276" w:lineRule="auto"/>
        <w:ind w:left="426" w:hanging="426"/>
      </w:pPr>
      <w:r w:rsidRPr="00BA7A8E">
        <w:t>A Kbt. 73. § (5) bekezdése értelmében ajánlatkérő a közbeszerzési dokumentumokban tájékoztatásként közli azoknak a szervezeteknek a nevét, amelyektől az ajánlattevő tájékoztatást kaphat a Kbt. 73.§ (4) bekezdés szerinti azon környezetvédelmi, szociális és munkajogi követelményekről, amelyeknek a teljesítés során meg kell felelni.</w:t>
      </w:r>
    </w:p>
    <w:p w:rsidR="00AD1750" w:rsidRDefault="00AD1750" w:rsidP="00AD1750">
      <w:pPr>
        <w:widowControl/>
        <w:numPr>
          <w:ilvl w:val="1"/>
          <w:numId w:val="2"/>
        </w:numPr>
        <w:tabs>
          <w:tab w:val="num" w:pos="426"/>
        </w:tabs>
        <w:suppressAutoHyphens w:val="0"/>
        <w:spacing w:before="120" w:after="120" w:line="276" w:lineRule="auto"/>
        <w:ind w:left="426" w:hanging="426"/>
        <w:jc w:val="both"/>
      </w:pPr>
      <w:r w:rsidRPr="009A2488">
        <w:t>A fenti előírásra tekintettel Ajánlatkérő az alábbiakban megadja azoknak a szervezeteknek (hatóságoknak) a nevét és elérhetőségét, amelyektől az ajánlattevő megfelelő tájékoztatást kaphat:</w:t>
      </w:r>
    </w:p>
    <w:tbl>
      <w:tblPr>
        <w:tblStyle w:val="Rcsostblzat"/>
        <w:tblW w:w="8788" w:type="dxa"/>
        <w:tblInd w:w="392" w:type="dxa"/>
        <w:tblLook w:val="04A0" w:firstRow="1" w:lastRow="0" w:firstColumn="1" w:lastColumn="0" w:noHBand="0" w:noVBand="1"/>
      </w:tblPr>
      <w:tblGrid>
        <w:gridCol w:w="8896"/>
      </w:tblGrid>
      <w:tr w:rsidR="00AD1750" w:rsidRPr="009A2488" w:rsidTr="001A1D3A">
        <w:tc>
          <w:tcPr>
            <w:tcW w:w="8788" w:type="dxa"/>
            <w:tcBorders>
              <w:top w:val="nil"/>
              <w:left w:val="nil"/>
              <w:bottom w:val="nil"/>
              <w:right w:val="nil"/>
            </w:tcBorders>
          </w:tcPr>
          <w:p w:rsidR="00AD1750" w:rsidRPr="009A2488" w:rsidRDefault="00AD1750" w:rsidP="001A1D3A">
            <w:pPr>
              <w:spacing w:before="120" w:after="120"/>
              <w:jc w:val="both"/>
              <w:rPr>
                <w:b/>
              </w:rPr>
            </w:pPr>
            <w:r w:rsidRPr="009A2488">
              <w:rPr>
                <w:b/>
              </w:rPr>
              <w:t>Nemzetgazdasági Minisztérium (munkabiztonság)</w:t>
            </w:r>
          </w:p>
        </w:tc>
      </w:tr>
      <w:tr w:rsidR="00AD1750" w:rsidRPr="009A2488" w:rsidTr="001A1D3A">
        <w:tc>
          <w:tcPr>
            <w:tcW w:w="8788" w:type="dxa"/>
            <w:tcBorders>
              <w:top w:val="nil"/>
              <w:left w:val="nil"/>
              <w:bottom w:val="nil"/>
              <w:right w:val="nil"/>
            </w:tcBorders>
          </w:tcPr>
          <w:p w:rsidR="00AD1750" w:rsidRPr="009A2488" w:rsidRDefault="00AD1750" w:rsidP="001A1D3A">
            <w:pPr>
              <w:jc w:val="both"/>
            </w:pPr>
            <w:r w:rsidRPr="009A2488">
              <w:t xml:space="preserve">Székhely: 1051 Budapest, József nádor tár 2-4. </w:t>
            </w:r>
          </w:p>
        </w:tc>
      </w:tr>
      <w:tr w:rsidR="00AD1750" w:rsidRPr="009A2488" w:rsidTr="001A1D3A">
        <w:tc>
          <w:tcPr>
            <w:tcW w:w="8788" w:type="dxa"/>
            <w:tcBorders>
              <w:top w:val="nil"/>
              <w:left w:val="nil"/>
              <w:bottom w:val="nil"/>
              <w:right w:val="nil"/>
            </w:tcBorders>
          </w:tcPr>
          <w:p w:rsidR="00AD1750" w:rsidRPr="009A2488" w:rsidRDefault="00AD1750" w:rsidP="001A1D3A">
            <w:pPr>
              <w:jc w:val="both"/>
            </w:pPr>
            <w:r w:rsidRPr="009A2488">
              <w:t xml:space="preserve">Levelezési cím: 1051 Budapest, József nádor tér 2-4. </w:t>
            </w:r>
          </w:p>
        </w:tc>
      </w:tr>
      <w:tr w:rsidR="00AD1750" w:rsidRPr="009A2488" w:rsidTr="001A1D3A">
        <w:tc>
          <w:tcPr>
            <w:tcW w:w="8788" w:type="dxa"/>
            <w:tcBorders>
              <w:top w:val="nil"/>
              <w:left w:val="nil"/>
              <w:bottom w:val="nil"/>
              <w:right w:val="nil"/>
            </w:tcBorders>
          </w:tcPr>
          <w:p w:rsidR="00AD1750" w:rsidRPr="009A2488" w:rsidRDefault="00AD1750" w:rsidP="001A1D3A">
            <w:pPr>
              <w:jc w:val="both"/>
            </w:pPr>
            <w:r w:rsidRPr="009A2488">
              <w:t xml:space="preserve">Web: </w:t>
            </w:r>
            <w:hyperlink r:id="rId15" w:history="1">
              <w:r w:rsidRPr="009A2488">
                <w:rPr>
                  <w:color w:val="0000FF"/>
                  <w:u w:val="single"/>
                </w:rPr>
                <w:t>http://www.kormany.hu/hu/nemzetgazdasagi-miniszterium</w:t>
              </w:r>
            </w:hyperlink>
          </w:p>
        </w:tc>
      </w:tr>
      <w:tr w:rsidR="00AD1750" w:rsidRPr="009A2488" w:rsidTr="001A1D3A">
        <w:trPr>
          <w:trHeight w:val="272"/>
        </w:trPr>
        <w:tc>
          <w:tcPr>
            <w:tcW w:w="8788" w:type="dxa"/>
            <w:tcBorders>
              <w:top w:val="nil"/>
              <w:left w:val="nil"/>
              <w:bottom w:val="nil"/>
              <w:right w:val="nil"/>
            </w:tcBorders>
          </w:tcPr>
          <w:p w:rsidR="00AD1750" w:rsidRPr="009A2488" w:rsidRDefault="00AD1750" w:rsidP="001A1D3A">
            <w:pPr>
              <w:spacing w:before="120" w:after="120"/>
              <w:jc w:val="both"/>
              <w:rPr>
                <w:u w:val="single"/>
              </w:rPr>
            </w:pPr>
            <w:r w:rsidRPr="009A2488">
              <w:rPr>
                <w:u w:val="single"/>
              </w:rPr>
              <w:t>A tájékoztatással és tanácsadással kapcsolatos feladatok ellátása az alábbiak szerint történik:</w:t>
            </w:r>
          </w:p>
        </w:tc>
      </w:tr>
      <w:tr w:rsidR="00AD1750" w:rsidRPr="009A2488" w:rsidTr="001A1D3A">
        <w:tc>
          <w:tcPr>
            <w:tcW w:w="8788" w:type="dxa"/>
            <w:tcBorders>
              <w:top w:val="nil"/>
              <w:left w:val="nil"/>
              <w:bottom w:val="nil"/>
              <w:right w:val="nil"/>
            </w:tcBorders>
          </w:tcPr>
          <w:p w:rsidR="00AD1750" w:rsidRPr="009A2488" w:rsidRDefault="00AD1750" w:rsidP="001A1D3A">
            <w:pPr>
              <w:spacing w:before="120" w:after="120"/>
              <w:jc w:val="both"/>
            </w:pPr>
            <w:r w:rsidRPr="009A2488">
              <w:t xml:space="preserve">A Nemzetgazdasági Minisztérium </w:t>
            </w:r>
            <w:r w:rsidRPr="009A2488">
              <w:rPr>
                <w:shd w:val="clear" w:color="auto" w:fill="FFFFFF"/>
              </w:rPr>
              <w:t>Munkafelügyeleti Főosztálya</w:t>
            </w:r>
            <w:r w:rsidRPr="009A2488">
              <w:t xml:space="preserve"> Munkavédelmi Információs Szolgálatot (MISZ) működtet:</w:t>
            </w:r>
          </w:p>
          <w:p w:rsidR="00AD1750" w:rsidRPr="009A2488" w:rsidRDefault="00AD1750" w:rsidP="001A1D3A">
            <w:pPr>
              <w:jc w:val="both"/>
            </w:pPr>
            <w:r w:rsidRPr="009A2488">
              <w:t xml:space="preserve">Ingyenesen hívható zöld szám: 06-80/204-292 </w:t>
            </w:r>
          </w:p>
          <w:p w:rsidR="00AD1750" w:rsidRPr="009A2488" w:rsidRDefault="00AD1750" w:rsidP="001A1D3A">
            <w:pPr>
              <w:jc w:val="both"/>
            </w:pPr>
            <w:r w:rsidRPr="009A2488">
              <w:t xml:space="preserve">E-mail cím: </w:t>
            </w:r>
            <w:hyperlink r:id="rId16" w:history="1">
              <w:r w:rsidRPr="000B7957">
                <w:rPr>
                  <w:rStyle w:val="Hiperhivatkozs"/>
                </w:rPr>
                <w:t>munkaved-info@ommf.gov.hu</w:t>
              </w:r>
            </w:hyperlink>
          </w:p>
        </w:tc>
      </w:tr>
      <w:tr w:rsidR="00AD1750" w:rsidRPr="009A2488" w:rsidTr="001A1D3A">
        <w:trPr>
          <w:trHeight w:val="3686"/>
        </w:trPr>
        <w:tc>
          <w:tcPr>
            <w:tcW w:w="8788" w:type="dxa"/>
            <w:tcBorders>
              <w:top w:val="nil"/>
              <w:left w:val="nil"/>
              <w:bottom w:val="nil"/>
              <w:right w:val="nil"/>
            </w:tcBorders>
          </w:tcPr>
          <w:p w:rsidR="00AD1750" w:rsidRPr="009A2488" w:rsidRDefault="00AD1750" w:rsidP="001A1D3A">
            <w:pPr>
              <w:spacing w:before="120" w:after="120"/>
              <w:jc w:val="both"/>
            </w:pPr>
            <w:r w:rsidRPr="009A2488">
              <w:t xml:space="preserve">A megyeszékhelyeken, a helyszínen a Fővárosi, Megyei Kormányhivatalok Foglalkoztatási Főosztályának Munkavédelmi Ellenőrzési Osztályai (elérhetőségeik megtalálhatóak a </w:t>
            </w:r>
            <w:hyperlink r:id="rId17" w:history="1">
              <w:r w:rsidRPr="009A2488">
                <w:rPr>
                  <w:color w:val="0000FF"/>
                  <w:u w:val="single"/>
                </w:rPr>
                <w:t>http://www.ommf.gov.hu/index.php</w:t>
              </w:r>
            </w:hyperlink>
            <w:r w:rsidRPr="009A2488">
              <w:t xml:space="preserve"> honlapon az „Elérhetőségek/Munkavédelmi felügyelőségek” menüpont alatt) segítik tájékoztatással és tanácsadással a munkáltatókat és a munkavállalókat, a munkavédelmi képviselőket, továbbá az érdekképviseleteket munkavédelemmel kapcsolatos jogaik gyakorlásában, kötelezettségeik teljesítésében.</w:t>
            </w:r>
          </w:p>
          <w:p w:rsidR="00AD1750" w:rsidRPr="009A2488" w:rsidRDefault="00AD1750" w:rsidP="001A1D3A">
            <w:pPr>
              <w:autoSpaceDE w:val="0"/>
              <w:autoSpaceDN w:val="0"/>
              <w:adjustRightInd w:val="0"/>
              <w:rPr>
                <w:rFonts w:eastAsia="Times"/>
                <w:color w:val="000000"/>
                <w:sz w:val="23"/>
                <w:szCs w:val="23"/>
              </w:rPr>
            </w:pPr>
            <w:r w:rsidRPr="009A2488">
              <w:rPr>
                <w:rFonts w:eastAsia="Times"/>
                <w:b/>
                <w:bCs/>
                <w:color w:val="000000"/>
                <w:sz w:val="23"/>
                <w:szCs w:val="23"/>
              </w:rPr>
              <w:t xml:space="preserve">Nemzeti Foglalkoztatási Szolgálat </w:t>
            </w:r>
          </w:p>
          <w:p w:rsidR="00AD1750" w:rsidRPr="009A2488" w:rsidRDefault="00AD1750" w:rsidP="001A1D3A">
            <w:pPr>
              <w:autoSpaceDE w:val="0"/>
              <w:autoSpaceDN w:val="0"/>
              <w:adjustRightInd w:val="0"/>
            </w:pPr>
            <w:r w:rsidRPr="009A2488">
              <w:t xml:space="preserve">Székhely: 1082 Budapest, Kisfaludy u. 11. </w:t>
            </w:r>
          </w:p>
          <w:p w:rsidR="00AD1750" w:rsidRPr="009A2488" w:rsidRDefault="00AD1750" w:rsidP="001A1D3A">
            <w:pPr>
              <w:autoSpaceDE w:val="0"/>
              <w:autoSpaceDN w:val="0"/>
              <w:adjustRightInd w:val="0"/>
            </w:pPr>
            <w:r w:rsidRPr="009A2488">
              <w:t>Tel</w:t>
            </w:r>
            <w:proofErr w:type="gramStart"/>
            <w:r w:rsidRPr="009A2488">
              <w:t>.:</w:t>
            </w:r>
            <w:proofErr w:type="gramEnd"/>
            <w:r w:rsidRPr="009A2488">
              <w:t xml:space="preserve"> 06-1- 477-5700 </w:t>
            </w:r>
          </w:p>
          <w:p w:rsidR="00AD1750" w:rsidRPr="009A2488" w:rsidRDefault="00AD1750" w:rsidP="001A1D3A">
            <w:pPr>
              <w:jc w:val="both"/>
            </w:pPr>
            <w:r w:rsidRPr="009A2488">
              <w:t xml:space="preserve">Fax: 06-1- 477-5800 </w:t>
            </w:r>
          </w:p>
          <w:p w:rsidR="00AD1750" w:rsidRPr="009A2488" w:rsidRDefault="00AD1750" w:rsidP="001A1D3A">
            <w:pPr>
              <w:jc w:val="both"/>
            </w:pPr>
            <w:r w:rsidRPr="009A2488">
              <w:t xml:space="preserve">Honlap: </w:t>
            </w:r>
            <w:hyperlink r:id="rId18" w:history="1">
              <w:r w:rsidRPr="0004291D">
                <w:rPr>
                  <w:color w:val="0000FF"/>
                  <w:u w:val="single"/>
                </w:rPr>
                <w:t>www.munka.hu</w:t>
              </w:r>
            </w:hyperlink>
          </w:p>
        </w:tc>
      </w:tr>
      <w:tr w:rsidR="00AD1750" w:rsidRPr="009A2488" w:rsidTr="001A1D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8" w:type="dxa"/>
          </w:tcPr>
          <w:p w:rsidR="00AD1750" w:rsidRPr="009A2488" w:rsidRDefault="00AD1750" w:rsidP="001A1D3A">
            <w:pPr>
              <w:spacing w:before="120" w:after="120"/>
              <w:jc w:val="both"/>
              <w:rPr>
                <w:b/>
              </w:rPr>
            </w:pPr>
            <w:r w:rsidRPr="009A2488">
              <w:rPr>
                <w:b/>
              </w:rPr>
              <w:t xml:space="preserve">Országos </w:t>
            </w:r>
            <w:proofErr w:type="spellStart"/>
            <w:r w:rsidRPr="009A2488">
              <w:rPr>
                <w:b/>
              </w:rPr>
              <w:t>Tisztifőorvosi</w:t>
            </w:r>
            <w:proofErr w:type="spellEnd"/>
            <w:r w:rsidRPr="009A2488">
              <w:rPr>
                <w:b/>
              </w:rPr>
              <w:t xml:space="preserve"> Hivatal (munkaegészségügy)</w:t>
            </w:r>
          </w:p>
        </w:tc>
      </w:tr>
      <w:tr w:rsidR="00AD1750" w:rsidRPr="009A2488" w:rsidTr="001A1D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8" w:type="dxa"/>
          </w:tcPr>
          <w:p w:rsidR="00AD1750" w:rsidRPr="009A2488" w:rsidRDefault="00AD1750" w:rsidP="001A1D3A">
            <w:pPr>
              <w:jc w:val="both"/>
            </w:pPr>
            <w:r w:rsidRPr="009A2488">
              <w:lastRenderedPageBreak/>
              <w:t>Székhely:</w:t>
            </w:r>
            <w:r w:rsidRPr="009A2488">
              <w:rPr>
                <w:color w:val="3C3C3C"/>
              </w:rPr>
              <w:t xml:space="preserve"> 1097 Budapest, Albert Flórián út 2-6. </w:t>
            </w:r>
          </w:p>
        </w:tc>
      </w:tr>
      <w:tr w:rsidR="00AD1750" w:rsidRPr="009A2488" w:rsidTr="001A1D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8" w:type="dxa"/>
          </w:tcPr>
          <w:p w:rsidR="00AD1750" w:rsidRPr="009A2488" w:rsidRDefault="00AD1750" w:rsidP="001A1D3A">
            <w:pPr>
              <w:jc w:val="both"/>
            </w:pPr>
            <w:r w:rsidRPr="009A2488">
              <w:t>Levelezési cím:</w:t>
            </w:r>
            <w:r w:rsidRPr="009A2488">
              <w:rPr>
                <w:color w:val="3C3C3C"/>
              </w:rPr>
              <w:t xml:space="preserve"> 1437 Budapest, Pf. 839. </w:t>
            </w:r>
          </w:p>
        </w:tc>
      </w:tr>
      <w:tr w:rsidR="00AD1750" w:rsidRPr="009A2488" w:rsidTr="001A1D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8" w:type="dxa"/>
          </w:tcPr>
          <w:p w:rsidR="00AD1750" w:rsidRPr="009A2488" w:rsidRDefault="00AD1750" w:rsidP="001A1D3A">
            <w:pPr>
              <w:jc w:val="both"/>
            </w:pPr>
            <w:r w:rsidRPr="009A2488">
              <w:t>Tel</w:t>
            </w:r>
            <w:proofErr w:type="gramStart"/>
            <w:r w:rsidRPr="009A2488">
              <w:t>.:</w:t>
            </w:r>
            <w:proofErr w:type="gramEnd"/>
            <w:r w:rsidRPr="009A2488">
              <w:rPr>
                <w:color w:val="3C3C3C"/>
              </w:rPr>
              <w:t xml:space="preserve"> 06-1/476-1100 (központi telefonszám)</w:t>
            </w:r>
          </w:p>
        </w:tc>
      </w:tr>
      <w:tr w:rsidR="00AD1750" w:rsidRPr="009A2488" w:rsidTr="001A1D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1"/>
        </w:trPr>
        <w:tc>
          <w:tcPr>
            <w:tcW w:w="8788" w:type="dxa"/>
          </w:tcPr>
          <w:p w:rsidR="00AD1750" w:rsidRPr="009A2488" w:rsidRDefault="00AD1750" w:rsidP="001A1D3A">
            <w:pPr>
              <w:jc w:val="both"/>
            </w:pPr>
            <w:r w:rsidRPr="009A2488">
              <w:t xml:space="preserve">E-mail cím: </w:t>
            </w:r>
            <w:hyperlink r:id="rId19" w:history="1">
              <w:r w:rsidRPr="009A2488">
                <w:rPr>
                  <w:color w:val="0000FF"/>
                  <w:u w:val="single"/>
                </w:rPr>
                <w:t>tisztifoorvos@oth.antsz.hu</w:t>
              </w:r>
            </w:hyperlink>
          </w:p>
          <w:p w:rsidR="00AD1750" w:rsidRPr="009A2488" w:rsidRDefault="00AD1750" w:rsidP="001A1D3A">
            <w:pPr>
              <w:jc w:val="both"/>
              <w:rPr>
                <w:b/>
              </w:rPr>
            </w:pPr>
          </w:p>
          <w:p w:rsidR="00AD1750" w:rsidRPr="009A2488" w:rsidRDefault="00AD1750" w:rsidP="001A1D3A">
            <w:pPr>
              <w:jc w:val="both"/>
              <w:rPr>
                <w:b/>
              </w:rPr>
            </w:pPr>
            <w:r w:rsidRPr="009A2488">
              <w:rPr>
                <w:b/>
              </w:rPr>
              <w:t>Magyar Bányászati és Földtani Hivatal (bányászati munkavédelem)</w:t>
            </w:r>
          </w:p>
          <w:p w:rsidR="00AD1750" w:rsidRPr="009A2488" w:rsidRDefault="00AD1750" w:rsidP="001A1D3A">
            <w:pPr>
              <w:jc w:val="both"/>
            </w:pPr>
            <w:r w:rsidRPr="009A2488">
              <w:t xml:space="preserve">Székhely: 1145 Budapest, </w:t>
            </w:r>
            <w:proofErr w:type="spellStart"/>
            <w:r w:rsidRPr="009A2488">
              <w:t>Columbus</w:t>
            </w:r>
            <w:proofErr w:type="spellEnd"/>
            <w:r w:rsidRPr="009A2488">
              <w:t xml:space="preserve"> u. 17-23.</w:t>
            </w:r>
          </w:p>
          <w:p w:rsidR="00AD1750" w:rsidRPr="009A2488" w:rsidRDefault="00AD1750" w:rsidP="001A1D3A">
            <w:pPr>
              <w:jc w:val="both"/>
            </w:pPr>
            <w:r w:rsidRPr="009A2488">
              <w:t>Levelezési cím: 1590 Budapest, Pf. 95.</w:t>
            </w:r>
          </w:p>
          <w:p w:rsidR="00AD1750" w:rsidRPr="009A2488" w:rsidRDefault="00AD1750" w:rsidP="001A1D3A">
            <w:pPr>
              <w:jc w:val="both"/>
            </w:pPr>
            <w:r w:rsidRPr="009A2488">
              <w:t>Tel</w:t>
            </w:r>
            <w:proofErr w:type="gramStart"/>
            <w:r w:rsidRPr="009A2488">
              <w:t>.:</w:t>
            </w:r>
            <w:proofErr w:type="gramEnd"/>
            <w:r w:rsidRPr="009A2488">
              <w:t xml:space="preserve"> 06-1/301-2900 (központi telefonszám)</w:t>
            </w:r>
          </w:p>
          <w:p w:rsidR="00AD1750" w:rsidRPr="009A2488" w:rsidRDefault="00AD1750" w:rsidP="001A1D3A">
            <w:pPr>
              <w:jc w:val="both"/>
            </w:pPr>
            <w:r w:rsidRPr="009A2488">
              <w:t>Ingyenesen hívható zöld szám: 06-80/204-258</w:t>
            </w:r>
          </w:p>
          <w:p w:rsidR="00AD1750" w:rsidRPr="009A2488" w:rsidRDefault="00AD1750" w:rsidP="001A1D3A">
            <w:pPr>
              <w:jc w:val="both"/>
            </w:pPr>
            <w:r w:rsidRPr="009A2488">
              <w:t xml:space="preserve">E-mail cím: </w:t>
            </w:r>
            <w:hyperlink r:id="rId20" w:history="1">
              <w:r w:rsidRPr="009A2488">
                <w:rPr>
                  <w:color w:val="0000FF"/>
                  <w:u w:val="single"/>
                </w:rPr>
                <w:t>hivatal@mbfh.hu</w:t>
              </w:r>
            </w:hyperlink>
          </w:p>
          <w:p w:rsidR="00AD1750" w:rsidRPr="009A2488" w:rsidRDefault="00AD1750" w:rsidP="001A1D3A">
            <w:pPr>
              <w:jc w:val="both"/>
            </w:pPr>
          </w:p>
          <w:tbl>
            <w:tblPr>
              <w:tblStyle w:val="Rcsostblzat"/>
              <w:tblW w:w="8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0"/>
            </w:tblGrid>
            <w:tr w:rsidR="00AD1750" w:rsidRPr="009A2488" w:rsidTr="001A1D3A">
              <w:trPr>
                <w:trHeight w:val="145"/>
              </w:trPr>
              <w:tc>
                <w:tcPr>
                  <w:tcW w:w="8680" w:type="dxa"/>
                </w:tcPr>
                <w:p w:rsidR="00AD1750" w:rsidRPr="009A2488" w:rsidRDefault="00AD1750" w:rsidP="001A1D3A">
                  <w:pPr>
                    <w:spacing w:before="120" w:after="120"/>
                    <w:ind w:left="-74"/>
                    <w:jc w:val="both"/>
                  </w:pPr>
                  <w:r w:rsidRPr="009A2488">
                    <w:t xml:space="preserve">2015. április 01-től a megyei kormányhivatalokba integrálódott területi bányakapitányságok elérhetősége és illetékességi területe megtalálható a </w:t>
                  </w:r>
                  <w:hyperlink r:id="rId21" w:history="1">
                    <w:r w:rsidRPr="009A2488">
                      <w:rPr>
                        <w:color w:val="0000FF"/>
                        <w:u w:val="single"/>
                      </w:rPr>
                      <w:t>www.mbfh.hu</w:t>
                    </w:r>
                  </w:hyperlink>
                  <w:r w:rsidRPr="009A2488">
                    <w:t xml:space="preserve"> honlapon az „Elérhetőség/Korábbi bányakapitányságok” menüpont alatt. </w:t>
                  </w:r>
                </w:p>
              </w:tc>
            </w:tr>
          </w:tbl>
          <w:p w:rsidR="00AD1750" w:rsidRPr="009A2488" w:rsidRDefault="00AD1750" w:rsidP="001A1D3A">
            <w:pPr>
              <w:jc w:val="both"/>
              <w:rPr>
                <w:b/>
                <w:bCs/>
              </w:rPr>
            </w:pPr>
            <w:r w:rsidRPr="009A2488">
              <w:rPr>
                <w:b/>
                <w:bCs/>
              </w:rPr>
              <w:t>Országos Környezetvédelmi és Természetvédelmi Főfelügyelőség (környezetvédelem)</w:t>
            </w:r>
          </w:p>
          <w:p w:rsidR="00AD1750" w:rsidRPr="009A2488" w:rsidRDefault="00AD1750" w:rsidP="001A1D3A">
            <w:pPr>
              <w:jc w:val="both"/>
              <w:rPr>
                <w:bCs/>
              </w:rPr>
            </w:pPr>
          </w:p>
          <w:p w:rsidR="00AD1750" w:rsidRPr="009A2488" w:rsidRDefault="00AD1750" w:rsidP="001A1D3A">
            <w:pPr>
              <w:jc w:val="both"/>
            </w:pPr>
            <w:r w:rsidRPr="009A2488">
              <w:t>Székhely: 1016 Budapest, Mészáros u. 58/</w:t>
            </w:r>
            <w:proofErr w:type="gramStart"/>
            <w:r w:rsidRPr="009A2488">
              <w:t>A</w:t>
            </w:r>
            <w:proofErr w:type="gramEnd"/>
            <w:r w:rsidRPr="009A2488">
              <w:t>.</w:t>
            </w:r>
          </w:p>
          <w:p w:rsidR="00AD1750" w:rsidRPr="009A2488" w:rsidRDefault="00AD1750" w:rsidP="001A1D3A">
            <w:pPr>
              <w:jc w:val="both"/>
            </w:pPr>
            <w:r w:rsidRPr="009A2488">
              <w:t>Levelezési cím: 1539 Budapest, Pf.:675</w:t>
            </w:r>
          </w:p>
          <w:p w:rsidR="00AD1750" w:rsidRDefault="00AD1750" w:rsidP="001A1D3A">
            <w:pPr>
              <w:jc w:val="both"/>
            </w:pPr>
            <w:r w:rsidRPr="009A2488">
              <w:t>Ügyfélszolgálat</w:t>
            </w:r>
            <w:proofErr w:type="gramStart"/>
            <w:r w:rsidRPr="009A2488">
              <w:t>:</w:t>
            </w:r>
            <w:r w:rsidRPr="009A2488">
              <w:rPr>
                <w:bCs/>
              </w:rPr>
              <w:t>Zöld-pont</w:t>
            </w:r>
            <w:proofErr w:type="gramEnd"/>
            <w:r w:rsidRPr="009A2488">
              <w:rPr>
                <w:bCs/>
              </w:rPr>
              <w:t xml:space="preserve"> Iroda, 1016 Budapest, Mészáros u. 58/a. fsz. 6.</w:t>
            </w:r>
          </w:p>
          <w:p w:rsidR="00AD1750" w:rsidRPr="0004291D" w:rsidRDefault="00AD1750" w:rsidP="001A1D3A">
            <w:pPr>
              <w:jc w:val="both"/>
            </w:pPr>
            <w:r w:rsidRPr="009A2488">
              <w:t xml:space="preserve">Telefon: </w:t>
            </w:r>
            <w:r w:rsidRPr="009A2488">
              <w:rPr>
                <w:bCs/>
              </w:rPr>
              <w:t>+36 1 224 9100</w:t>
            </w:r>
          </w:p>
          <w:p w:rsidR="00AD1750" w:rsidRPr="009A2488" w:rsidRDefault="00AD1750" w:rsidP="001A1D3A">
            <w:pPr>
              <w:jc w:val="both"/>
              <w:rPr>
                <w:bCs/>
              </w:rPr>
            </w:pPr>
            <w:r w:rsidRPr="009A2488">
              <w:rPr>
                <w:bCs/>
              </w:rPr>
              <w:t xml:space="preserve">E- mail cím: </w:t>
            </w:r>
            <w:hyperlink r:id="rId22" w:history="1">
              <w:r w:rsidRPr="009A2488">
                <w:rPr>
                  <w:bCs/>
                  <w:color w:val="0000FF"/>
                  <w:u w:val="single"/>
                </w:rPr>
                <w:t>orszagos@zoldhatosag.hu</w:t>
              </w:r>
            </w:hyperlink>
          </w:p>
          <w:p w:rsidR="00AD1750" w:rsidRPr="009A2488" w:rsidRDefault="00B05974" w:rsidP="001A1D3A">
            <w:pPr>
              <w:jc w:val="both"/>
              <w:rPr>
                <w:bCs/>
              </w:rPr>
            </w:pPr>
            <w:hyperlink r:id="rId23" w:history="1">
              <w:r w:rsidR="00AD1750" w:rsidRPr="009A2488">
                <w:rPr>
                  <w:bCs/>
                  <w:color w:val="0000FF"/>
                  <w:u w:val="single"/>
                </w:rPr>
                <w:t>zoldpont@oktvf.gov.hu</w:t>
              </w:r>
            </w:hyperlink>
          </w:p>
          <w:p w:rsidR="00AD1750" w:rsidRPr="009A2488" w:rsidRDefault="00AD1750" w:rsidP="001A1D3A">
            <w:pPr>
              <w:jc w:val="both"/>
              <w:rPr>
                <w:bCs/>
              </w:rPr>
            </w:pPr>
            <w:r w:rsidRPr="009A2488">
              <w:rPr>
                <w:bCs/>
              </w:rPr>
              <w:t xml:space="preserve">Honlap: </w:t>
            </w:r>
            <w:hyperlink r:id="rId24" w:history="1">
              <w:r w:rsidRPr="009A2488">
                <w:rPr>
                  <w:bCs/>
                  <w:color w:val="0000FF"/>
                  <w:u w:val="single"/>
                </w:rPr>
                <w:t>www.orszagoszoldhatosag.gov.hu</w:t>
              </w:r>
            </w:hyperlink>
          </w:p>
          <w:p w:rsidR="00AD1750" w:rsidRDefault="00AD1750" w:rsidP="001A1D3A">
            <w:pPr>
              <w:spacing w:before="100" w:beforeAutospacing="1" w:after="100" w:afterAutospacing="1"/>
              <w:jc w:val="both"/>
            </w:pPr>
            <w:r w:rsidRPr="009A2488">
              <w:t xml:space="preserve">A megyeszékhelyeken, a helyszínen a Fővárosi, Megyei Kormányhivatalok Környezetvédelmi és Természetvédelmi Főosztályai (elérhetőségeik megtalálhatóak a </w:t>
            </w:r>
            <w:hyperlink r:id="rId25" w:history="1">
              <w:r w:rsidRPr="009A2488">
                <w:rPr>
                  <w:color w:val="0000FF"/>
                  <w:u w:val="single"/>
                </w:rPr>
                <w:t>http://www.orszagoszoldhatosag.gov.hu/teruleti-felugyelosegek.php</w:t>
              </w:r>
            </w:hyperlink>
            <w:r w:rsidRPr="009A2488">
              <w:t xml:space="preserve"> honlapon) adnak tájékoztatást a gazdasági szereplőknek.</w:t>
            </w:r>
          </w:p>
          <w:p w:rsidR="00AD1750" w:rsidRPr="009A2488" w:rsidRDefault="00AD1750" w:rsidP="001A1D3A">
            <w:pPr>
              <w:jc w:val="both"/>
              <w:rPr>
                <w:b/>
              </w:rPr>
            </w:pPr>
            <w:r w:rsidRPr="009A2488">
              <w:rPr>
                <w:b/>
              </w:rPr>
              <w:t>Szociális és Gyermekvédelmi Főigazgatóság</w:t>
            </w:r>
          </w:p>
          <w:p w:rsidR="00AD1750" w:rsidRPr="009A2488" w:rsidRDefault="00AD1750" w:rsidP="001A1D3A">
            <w:pPr>
              <w:jc w:val="both"/>
            </w:pPr>
          </w:p>
          <w:p w:rsidR="00AD1750" w:rsidRPr="009A2488" w:rsidRDefault="00AD1750" w:rsidP="001A1D3A">
            <w:pPr>
              <w:jc w:val="both"/>
              <w:rPr>
                <w:shd w:val="clear" w:color="auto" w:fill="FFFFFF"/>
              </w:rPr>
            </w:pPr>
            <w:r w:rsidRPr="009A2488">
              <w:rPr>
                <w:shd w:val="clear" w:color="auto" w:fill="FFFFFF"/>
              </w:rPr>
              <w:t>Székhely: 1132 Budapest, Visegrádi u. 49.</w:t>
            </w:r>
          </w:p>
          <w:p w:rsidR="00AD1750" w:rsidRPr="009A2488" w:rsidRDefault="00AD1750" w:rsidP="001A1D3A">
            <w:pPr>
              <w:jc w:val="both"/>
              <w:rPr>
                <w:shd w:val="clear" w:color="auto" w:fill="FFFFFF"/>
              </w:rPr>
            </w:pPr>
            <w:r w:rsidRPr="009A2488">
              <w:rPr>
                <w:shd w:val="clear" w:color="auto" w:fill="FFFFFF"/>
              </w:rPr>
              <w:t>Telefonszám: +36-1-412-9742</w:t>
            </w:r>
          </w:p>
          <w:p w:rsidR="00AD1750" w:rsidRPr="009A2488" w:rsidRDefault="00AD1750" w:rsidP="001A1D3A">
            <w:pPr>
              <w:jc w:val="both"/>
              <w:rPr>
                <w:shd w:val="clear" w:color="auto" w:fill="FFFFFF"/>
              </w:rPr>
            </w:pPr>
            <w:r w:rsidRPr="009A2488">
              <w:rPr>
                <w:shd w:val="clear" w:color="auto" w:fill="FFFFFF"/>
              </w:rPr>
              <w:t>E-mail cím:</w:t>
            </w:r>
            <w:r w:rsidRPr="009A2488">
              <w:t> </w:t>
            </w:r>
            <w:hyperlink r:id="rId26" w:history="1">
              <w:r w:rsidRPr="009A2488">
                <w:rPr>
                  <w:color w:val="0000FF"/>
                  <w:u w:val="single"/>
                </w:rPr>
                <w:t>info@szgyf.gov.hu</w:t>
              </w:r>
            </w:hyperlink>
          </w:p>
          <w:p w:rsidR="00AD1750" w:rsidRPr="009A2488" w:rsidRDefault="00AD1750" w:rsidP="001A1D3A">
            <w:pPr>
              <w:jc w:val="both"/>
            </w:pPr>
            <w:r w:rsidRPr="009A2488">
              <w:t xml:space="preserve">Honlap: </w:t>
            </w:r>
            <w:hyperlink r:id="rId27" w:tgtFrame="_blank" w:history="1">
              <w:r w:rsidRPr="009A2488">
                <w:rPr>
                  <w:color w:val="0000FF"/>
                  <w:u w:val="single"/>
                </w:rPr>
                <w:t>www.szgyf.gov.hu</w:t>
              </w:r>
            </w:hyperlink>
          </w:p>
          <w:p w:rsidR="00AD1750" w:rsidRPr="009A2488" w:rsidRDefault="00AD1750" w:rsidP="001A1D3A">
            <w:pPr>
              <w:spacing w:before="100" w:beforeAutospacing="1" w:after="100" w:afterAutospacing="1"/>
              <w:jc w:val="both"/>
            </w:pPr>
            <w:r w:rsidRPr="009A2488">
              <w:t xml:space="preserve">   A megyeszékhelyeken a Szociális és Gyermekvédelmi Igazgatóság megyei kirendeltségei (elérhetőségeik megtalálhatóak a </w:t>
            </w:r>
            <w:hyperlink r:id="rId28" w:history="1">
              <w:r w:rsidRPr="009A2488">
                <w:rPr>
                  <w:color w:val="0000FF"/>
                  <w:u w:val="single"/>
                </w:rPr>
                <w:t>www.szgyf.gov.hu</w:t>
              </w:r>
            </w:hyperlink>
            <w:r w:rsidRPr="009A2488">
              <w:t xml:space="preserve"> honlapon) adnak tájékoz</w:t>
            </w:r>
            <w:r>
              <w:t>tatást a gazdasági szereplőknek.</w:t>
            </w:r>
          </w:p>
        </w:tc>
      </w:tr>
    </w:tbl>
    <w:p w:rsidR="00AD1750" w:rsidRPr="005141B0" w:rsidRDefault="00AD1750" w:rsidP="00AD1750">
      <w:pPr>
        <w:spacing w:before="120" w:after="120"/>
        <w:ind w:left="-142"/>
        <w:jc w:val="both"/>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11" w:name="_Toc213309049"/>
      <w:bookmarkStart w:id="12" w:name="_Toc213312467"/>
      <w:bookmarkStart w:id="13" w:name="_Toc275354676"/>
      <w:r w:rsidRPr="008D1812">
        <w:rPr>
          <w:rFonts w:eastAsia="Times"/>
          <w:b/>
          <w:smallCaps/>
          <w:sz w:val="28"/>
          <w:szCs w:val="28"/>
        </w:rPr>
        <w:t xml:space="preserve">a jelen </w:t>
      </w:r>
      <w:r w:rsidRPr="008D1812">
        <w:rPr>
          <w:rFonts w:eastAsia="Times"/>
          <w:b/>
          <w:smallCaps/>
          <w:sz w:val="28"/>
        </w:rPr>
        <w:t>közbeszerzési dokumentumok</w:t>
      </w:r>
      <w:r>
        <w:rPr>
          <w:rFonts w:eastAsia="Times"/>
          <w:b/>
          <w:smallCaps/>
          <w:sz w:val="28"/>
        </w:rPr>
        <w:t xml:space="preserve"> </w:t>
      </w:r>
      <w:r w:rsidRPr="008D1812">
        <w:rPr>
          <w:rFonts w:eastAsia="Times"/>
          <w:b/>
          <w:smallCaps/>
          <w:sz w:val="28"/>
        </w:rPr>
        <w:t>tartalma</w:t>
      </w:r>
      <w:bookmarkEnd w:id="11"/>
      <w:bookmarkEnd w:id="12"/>
      <w:bookmarkEnd w:id="13"/>
    </w:p>
    <w:p w:rsidR="00AD1750" w:rsidRPr="005141B0" w:rsidRDefault="00AD1750" w:rsidP="00AD1750">
      <w:pPr>
        <w:spacing w:before="120" w:after="120"/>
        <w:ind w:left="-142"/>
        <w:jc w:val="both"/>
      </w:pPr>
    </w:p>
    <w:p w:rsidR="00AD1750" w:rsidRPr="005141B0" w:rsidRDefault="00AD1750" w:rsidP="00AD1750">
      <w:pPr>
        <w:spacing w:before="120" w:after="120"/>
        <w:jc w:val="both"/>
      </w:pPr>
      <w:r w:rsidRPr="00AF5C69">
        <w:t>Felhívjuk a gazdasági szereplők figyelmét, hogy a jelen dokument</w:t>
      </w:r>
      <w:r>
        <w:t xml:space="preserve">umok </w:t>
      </w:r>
      <w:r w:rsidRPr="00AF5C69">
        <w:t>részét képezi – az</w:t>
      </w:r>
      <w:r>
        <w:t xml:space="preserve"> ajánlattételi felhívás, az</w:t>
      </w:r>
      <w:r w:rsidRPr="00AF5C69">
        <w:t xml:space="preserve"> ÚTMUTATÓ, a SZERZŐDÉS TERVEZET, valamint a NYILATKOZATMINTÁKON kívül – az ajánlatkérő által elkészített MŰSZAKI LEÍRÁS </w:t>
      </w:r>
      <w:r>
        <w:t xml:space="preserve">és </w:t>
      </w:r>
      <w:r w:rsidRPr="006F469F">
        <w:t>ÁRAZATLAN KÖLTSÉGVETÉS</w:t>
      </w:r>
      <w:r>
        <w:t xml:space="preserve"> (RÉSZLETES ÁRAJÁNLAT)</w:t>
      </w:r>
      <w:r w:rsidRPr="006F469F">
        <w:t xml:space="preserve"> is.</w:t>
      </w:r>
    </w:p>
    <w:p w:rsidR="00AD1750" w:rsidRDefault="00AD1750" w:rsidP="00AD1750">
      <w:pPr>
        <w:spacing w:before="120" w:after="120"/>
        <w:ind w:left="-142"/>
        <w:jc w:val="both"/>
      </w:pPr>
    </w:p>
    <w:p w:rsidR="001A1D3A" w:rsidRPr="005141B0" w:rsidRDefault="001A1D3A" w:rsidP="00AD1750">
      <w:pPr>
        <w:spacing w:before="120" w:after="120"/>
        <w:ind w:left="-142"/>
        <w:jc w:val="both"/>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14" w:name="_Toc213312468"/>
      <w:bookmarkStart w:id="15" w:name="_Toc275354677"/>
      <w:r w:rsidRPr="008D1812">
        <w:rPr>
          <w:rFonts w:eastAsia="Times"/>
          <w:b/>
          <w:smallCaps/>
          <w:sz w:val="28"/>
        </w:rPr>
        <w:lastRenderedPageBreak/>
        <w:t>Az ajánlat módosítása</w:t>
      </w:r>
      <w:bookmarkEnd w:id="14"/>
      <w:bookmarkEnd w:id="15"/>
    </w:p>
    <w:p w:rsidR="00AD1750" w:rsidRPr="005141B0" w:rsidRDefault="00AD1750" w:rsidP="00AD1750">
      <w:pPr>
        <w:spacing w:before="120" w:after="120"/>
        <w:ind w:left="-142"/>
        <w:jc w:val="both"/>
      </w:pPr>
    </w:p>
    <w:p w:rsidR="00AD1750" w:rsidRPr="005141B0" w:rsidRDefault="00AD1750" w:rsidP="006A6812">
      <w:pPr>
        <w:pStyle w:val="Doksihoz"/>
        <w:widowControl/>
        <w:numPr>
          <w:ilvl w:val="1"/>
          <w:numId w:val="22"/>
        </w:numPr>
        <w:tabs>
          <w:tab w:val="num" w:pos="426"/>
        </w:tabs>
        <w:suppressAutoHyphens w:val="0"/>
        <w:spacing w:line="276" w:lineRule="auto"/>
      </w:pPr>
      <w:r w:rsidRPr="005141B0">
        <w:t>Az ajánlattevő az ajánlatához</w:t>
      </w:r>
      <w:r>
        <w:t xml:space="preserve"> az ajánlattételi határidő időpontjától kötve van.</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 xml:space="preserve">Ajánlatkérő a benyújtott ajánlatokat </w:t>
      </w:r>
      <w:r>
        <w:t xml:space="preserve">- </w:t>
      </w:r>
      <w:r w:rsidRPr="005141B0">
        <w:t xml:space="preserve">tekintettel a Kbt. </w:t>
      </w:r>
      <w:r>
        <w:t>46</w:t>
      </w:r>
      <w:r w:rsidRPr="005141B0">
        <w:t xml:space="preserve">. § (2) bekezdésére </w:t>
      </w:r>
      <w:r>
        <w:t xml:space="preserve">- </w:t>
      </w:r>
      <w:r w:rsidRPr="005141B0">
        <w:t>sem részekben, sem egészében nem tudja visszaszolgáltatni.</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Amennyiben ajánlattevő ajánlattételi határidő lejárta után módosítja, vagy visszavonja az ajánlatát, az a</w:t>
      </w:r>
      <w:r>
        <w:t>z</w:t>
      </w:r>
      <w:r w:rsidRPr="005141B0">
        <w:t xml:space="preserve"> ajánlati kötöttségmegsértésének tekintendő, melynek következménye az ajánlat</w:t>
      </w:r>
      <w:r>
        <w:t xml:space="preserve"> Kbt. 73. § (6) a) pont szerinti </w:t>
      </w:r>
      <w:r w:rsidRPr="005141B0">
        <w:t>érvénytelenné nyilvánítása.</w:t>
      </w:r>
    </w:p>
    <w:p w:rsidR="00AD1750" w:rsidRPr="005141B0" w:rsidRDefault="00AD1750" w:rsidP="00AD1750">
      <w:pPr>
        <w:spacing w:before="120" w:after="120"/>
        <w:ind w:left="-142"/>
        <w:jc w:val="both"/>
        <w:rPr>
          <w:rFonts w:eastAsia="Times"/>
          <w:szCs w:val="20"/>
        </w:rPr>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16" w:name="_Toc213312469"/>
      <w:bookmarkStart w:id="17" w:name="_Toc275354678"/>
      <w:r w:rsidRPr="008D1812">
        <w:rPr>
          <w:rFonts w:eastAsia="Times"/>
          <w:b/>
          <w:smallCaps/>
          <w:sz w:val="28"/>
        </w:rPr>
        <w:t>A kiegészítő tájékoztatás</w:t>
      </w:r>
      <w:bookmarkEnd w:id="16"/>
      <w:bookmarkEnd w:id="17"/>
    </w:p>
    <w:p w:rsidR="00AD1750" w:rsidRPr="005141B0" w:rsidRDefault="00AD1750" w:rsidP="00AD1750">
      <w:pPr>
        <w:spacing w:before="120" w:after="120"/>
        <w:ind w:left="-142"/>
        <w:jc w:val="both"/>
      </w:pPr>
    </w:p>
    <w:p w:rsidR="00AD1750" w:rsidRPr="00582749" w:rsidRDefault="00AD1750" w:rsidP="00AD1750">
      <w:pPr>
        <w:pStyle w:val="Doksihoz"/>
        <w:widowControl/>
        <w:numPr>
          <w:ilvl w:val="1"/>
          <w:numId w:val="2"/>
        </w:numPr>
        <w:tabs>
          <w:tab w:val="clear" w:pos="705"/>
          <w:tab w:val="num" w:pos="426"/>
        </w:tabs>
        <w:suppressAutoHyphens w:val="0"/>
        <w:spacing w:line="276" w:lineRule="auto"/>
        <w:ind w:left="426" w:hanging="426"/>
        <w:rPr>
          <w:rFonts w:ascii="ArialMT" w:hAnsi="ArialMT"/>
          <w:sz w:val="20"/>
          <w:szCs w:val="20"/>
        </w:rPr>
      </w:pPr>
      <w:r w:rsidRPr="005141B0">
        <w:t xml:space="preserve">A tájékoztatást igénylő gazdasági szereplő a </w:t>
      </w:r>
      <w:r>
        <w:t xml:space="preserve">Lebonyolítónak a </w:t>
      </w:r>
      <w:r w:rsidRPr="005141B0">
        <w:t>felhívásban megadott elérhetőség</w:t>
      </w:r>
      <w:r>
        <w:t>é</w:t>
      </w:r>
      <w:r w:rsidRPr="005141B0">
        <w:t xml:space="preserve">re közvetlenül benyújtott vagy postai kézbesítéssel küldött levélben vagy telefaxon (vagy a Kbt. </w:t>
      </w:r>
      <w:r>
        <w:t>41</w:t>
      </w:r>
      <w:r w:rsidRPr="005141B0">
        <w:t xml:space="preserve">. § (4) bekezdésének megfelelő elektronikus úton) fordulhat kiegészítő tájékoztatásért az ajánlatkérőhöz, aki </w:t>
      </w:r>
      <w:r w:rsidRPr="00582749">
        <w:rPr>
          <w:rFonts w:ascii="Times" w:hAnsi="Times" w:cs="Times"/>
        </w:rPr>
        <w:t xml:space="preserve">az ajánlattételi határidő lejárta előtt ésszerű időben </w:t>
      </w:r>
      <w:r w:rsidRPr="005141B0">
        <w:t>adja meg a válaszokat.</w:t>
      </w:r>
    </w:p>
    <w:p w:rsidR="00AD1750" w:rsidRPr="005141B0" w:rsidRDefault="00AD1750" w:rsidP="00AD1750">
      <w:pPr>
        <w:keepLines/>
        <w:widowControl/>
        <w:numPr>
          <w:ilvl w:val="1"/>
          <w:numId w:val="2"/>
        </w:numPr>
        <w:tabs>
          <w:tab w:val="num" w:pos="426"/>
        </w:tabs>
        <w:suppressAutoHyphens w:val="0"/>
        <w:spacing w:before="120" w:after="120" w:line="276" w:lineRule="auto"/>
        <w:ind w:left="426" w:hanging="426"/>
        <w:jc w:val="both"/>
        <w:rPr>
          <w:rFonts w:ascii="ArialMT" w:hAnsi="ArialMT"/>
          <w:sz w:val="20"/>
          <w:szCs w:val="20"/>
        </w:rPr>
      </w:pPr>
      <w:r w:rsidRPr="005141B0">
        <w:t>A kiegészítő tájékoztatás iránti kérelmüket a fentiekben meghatározottak mellett – a könnyebb feldolgozhatóság érdekében –</w:t>
      </w:r>
      <w:r w:rsidRPr="000E4045">
        <w:rPr>
          <w:b/>
        </w:rPr>
        <w:t xml:space="preserve"> kérjük szerkeszthető, „*</w:t>
      </w:r>
      <w:proofErr w:type="gramStart"/>
      <w:r w:rsidRPr="000E4045">
        <w:rPr>
          <w:b/>
        </w:rPr>
        <w:t>.</w:t>
      </w:r>
      <w:proofErr w:type="spellStart"/>
      <w:r w:rsidRPr="000E4045">
        <w:rPr>
          <w:b/>
        </w:rPr>
        <w:t>doc</w:t>
      </w:r>
      <w:proofErr w:type="spellEnd"/>
      <w:proofErr w:type="gramEnd"/>
      <w:r w:rsidRPr="000E4045">
        <w:rPr>
          <w:b/>
        </w:rPr>
        <w:t xml:space="preserve">” formátumban is megküldeni a Lebonyolítónak a jelen dokumentum I.1) pontjában megjelölt e-mail címére. </w:t>
      </w:r>
      <w:r w:rsidRPr="005141B0">
        <w:t>Felhívjuk a gazdasági szereplők figyelmét, hogy a Kbt. szabályozása értelmében a Lebonyolító alkalmazottai nem jogosultak az eljárással kapcsolatosan szóban (pl. személyesen, vagy telefon útján) felvilágosítást adni, erre tekintettel az ilyen módon érkező megkeresésre a Lebonyolító a válaszadást megtagadja.</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 xml:space="preserve">Ajánlatkérő a műszaki leírást és a szerződéses feltételeket érintő esetleges ajánlattevői módosítási javaslatokat a kiegészítő tájékoztatás kérése során </w:t>
      </w:r>
      <w:r w:rsidRPr="000E4045">
        <w:rPr>
          <w:b/>
        </w:rPr>
        <w:t>nem vár</w:t>
      </w:r>
      <w:r>
        <w:t xml:space="preserve">. </w:t>
      </w:r>
      <w:r w:rsidRPr="005141B0">
        <w:t xml:space="preserve">Kérjük a gazdasági szereplőket, hogy </w:t>
      </w:r>
      <w:r w:rsidRPr="000E4045">
        <w:rPr>
          <w:b/>
          <w:u w:val="single"/>
        </w:rPr>
        <w:t>kizárólag a Kbt. 56. §</w:t>
      </w:r>
      <w:proofErr w:type="spellStart"/>
      <w:r w:rsidRPr="000E4045">
        <w:rPr>
          <w:b/>
          <w:u w:val="single"/>
        </w:rPr>
        <w:t>-ának</w:t>
      </w:r>
      <w:proofErr w:type="spellEnd"/>
      <w:r w:rsidRPr="000E4045">
        <w:rPr>
          <w:b/>
          <w:u w:val="single"/>
        </w:rPr>
        <w:t xml:space="preserve"> megfelelő tartalommal, a megfelelő ajánlattétel érdekében tegyék fel kérdéseiket</w:t>
      </w:r>
      <w:r w:rsidRPr="005141B0">
        <w:t xml:space="preserve">. Ajánlatkérő felhívja a gazdasági szereplők figyelmét arra, hogy a Kbt. </w:t>
      </w:r>
      <w:r>
        <w:t>56</w:t>
      </w:r>
      <w:r w:rsidRPr="005141B0">
        <w:t>. §</w:t>
      </w:r>
      <w:proofErr w:type="spellStart"/>
      <w:r w:rsidRPr="005141B0">
        <w:t>-</w:t>
      </w:r>
      <w:proofErr w:type="gramStart"/>
      <w:r w:rsidRPr="005141B0">
        <w:t>a</w:t>
      </w:r>
      <w:proofErr w:type="spellEnd"/>
      <w:proofErr w:type="gramEnd"/>
      <w:r w:rsidRPr="005141B0">
        <w:t xml:space="preserve"> alapján az ajánlatkérőnek nincsen felhatalmazása a Kbt. egyes rendelkezéseivel kapcsolatosan értelmező tájékoztatást adni. A Kbt., valamint a közbeszerzésekkel összefüggő egyéb jogszabályok értelmezésével kapcsolatban elsősorban a</w:t>
      </w:r>
      <w:r>
        <w:t xml:space="preserve">z </w:t>
      </w:r>
      <w:hyperlink r:id="rId29" w:history="1">
        <w:r w:rsidRPr="005141B0">
          <w:t>Igazságügyi Minisztérium</w:t>
        </w:r>
      </w:hyperlink>
      <w:r w:rsidRPr="005141B0">
        <w:t>, valamint a Közbeszerzési Hatóság adhat felvilágosítást.</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A postai küldemények elirányításából, elvesztéséből eredő összes kockázat a gazdasági szereplőt terheli.</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 xml:space="preserve">A Lebonyolító – a gazdasági szereplők egyidejű értesítése mellett – írásban (fax, e-mail útján) válaszol a </w:t>
      </w:r>
      <w:r>
        <w:t>kérdésekre</w:t>
      </w:r>
      <w:r w:rsidRPr="005141B0">
        <w:t>, és a tájékoztatás teljes tartalmát a gazdasági szereplők számára hozzáférhetővé teszi a Lebonyolító címén. A kiegészítő tájékoztatás – előzetes telefonos időpont egyeztetése alapján – teljes terjedelemben megtekinthető a Lebonyolító címén.</w:t>
      </w:r>
    </w:p>
    <w:p w:rsidR="00AD1750" w:rsidRPr="008110CE"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lastRenderedPageBreak/>
        <w:t xml:space="preserve">A gazdasági szereplő által feltett kérdések, és az </w:t>
      </w:r>
      <w:r>
        <w:t>A</w:t>
      </w:r>
      <w:r w:rsidRPr="005141B0">
        <w:t xml:space="preserve">jánlatkérő által kézbesített kiegészítő </w:t>
      </w:r>
      <w:r w:rsidRPr="008110CE">
        <w:t xml:space="preserve">tájékoztatások a </w:t>
      </w:r>
      <w:r>
        <w:t xml:space="preserve">közbeszerzési </w:t>
      </w:r>
      <w:r w:rsidRPr="008110CE">
        <w:t>dokument</w:t>
      </w:r>
      <w:r>
        <w:t xml:space="preserve">umok </w:t>
      </w:r>
      <w:r w:rsidRPr="008110CE">
        <w:t>részeivé válnak.</w:t>
      </w:r>
    </w:p>
    <w:p w:rsidR="00AD1750" w:rsidRPr="008110CE" w:rsidRDefault="00AD1750" w:rsidP="00AD1750">
      <w:pPr>
        <w:keepLines/>
        <w:widowControl/>
        <w:numPr>
          <w:ilvl w:val="1"/>
          <w:numId w:val="1"/>
        </w:numPr>
        <w:tabs>
          <w:tab w:val="num" w:pos="426"/>
        </w:tabs>
        <w:suppressAutoHyphens w:val="0"/>
        <w:spacing w:before="120" w:after="120" w:line="276" w:lineRule="auto"/>
        <w:ind w:left="426" w:hanging="426"/>
        <w:jc w:val="both"/>
      </w:pPr>
      <w:r w:rsidRPr="008110CE">
        <w:t>A közbeszerzési eljárás során valamennyi levelezésre kérjük feltüntetni az alábbi információkat:</w:t>
      </w:r>
    </w:p>
    <w:p w:rsidR="00AD1750" w:rsidRDefault="00CF26AF" w:rsidP="001461C2">
      <w:pPr>
        <w:keepLines/>
        <w:widowControl/>
        <w:numPr>
          <w:ilvl w:val="0"/>
          <w:numId w:val="3"/>
        </w:numPr>
        <w:suppressAutoHyphens w:val="0"/>
        <w:spacing w:before="120" w:after="120" w:line="276" w:lineRule="auto"/>
        <w:ind w:left="1418"/>
        <w:jc w:val="both"/>
      </w:pPr>
      <w:r>
        <w:t>SZOVA Szombathelyi Vagyonhasznosító és Városgazdálkodási Nonprofit Zártkörűen működő Részvénytársaság</w:t>
      </w:r>
    </w:p>
    <w:p w:rsidR="00AD1750" w:rsidRPr="006F469F" w:rsidRDefault="00AD1750" w:rsidP="001461C2">
      <w:pPr>
        <w:keepLines/>
        <w:widowControl/>
        <w:numPr>
          <w:ilvl w:val="0"/>
          <w:numId w:val="3"/>
        </w:numPr>
        <w:suppressAutoHyphens w:val="0"/>
        <w:spacing w:before="120" w:after="120" w:line="276" w:lineRule="auto"/>
        <w:ind w:left="1418"/>
        <w:jc w:val="both"/>
      </w:pPr>
      <w:r w:rsidRPr="006F469F">
        <w:rPr>
          <w:i/>
          <w:lang w:eastAsia="zh-CN"/>
        </w:rPr>
        <w:t>„</w:t>
      </w:r>
      <w:r w:rsidR="001461C2" w:rsidRPr="001461C2">
        <w:rPr>
          <w:i/>
        </w:rPr>
        <w:t>Szombathely, Szőllősi sétány 8665/1. hrsz. ingatlanon létesítendő 4+</w:t>
      </w:r>
      <w:proofErr w:type="spellStart"/>
      <w:r w:rsidR="001461C2" w:rsidRPr="001461C2">
        <w:rPr>
          <w:i/>
        </w:rPr>
        <w:t>4</w:t>
      </w:r>
      <w:proofErr w:type="spellEnd"/>
      <w:r w:rsidR="001461C2" w:rsidRPr="001461C2">
        <w:rPr>
          <w:i/>
        </w:rPr>
        <w:t xml:space="preserve"> lakásos társasházas beépítés, ivóvíz ellátási és szennyvízelvezetési munkái</w:t>
      </w:r>
      <w:r w:rsidRPr="006F469F">
        <w:rPr>
          <w:i/>
        </w:rPr>
        <w:t>”</w:t>
      </w:r>
    </w:p>
    <w:p w:rsidR="00AD1750" w:rsidRPr="008110CE" w:rsidRDefault="00AD1750" w:rsidP="001461C2">
      <w:pPr>
        <w:keepLines/>
        <w:widowControl/>
        <w:numPr>
          <w:ilvl w:val="0"/>
          <w:numId w:val="3"/>
        </w:numPr>
        <w:suppressAutoHyphens w:val="0"/>
        <w:spacing w:before="120" w:after="120" w:line="276" w:lineRule="auto"/>
        <w:ind w:left="1418"/>
        <w:jc w:val="both"/>
      </w:pPr>
      <w:r w:rsidRPr="008110CE">
        <w:t>a dokumentumot beküldő neve és levelezési címe, faxszáma és e-mail címe</w:t>
      </w:r>
    </w:p>
    <w:p w:rsidR="00AD1750" w:rsidRPr="005141B0" w:rsidRDefault="00AD1750" w:rsidP="00AD1750">
      <w:pPr>
        <w:spacing w:before="120" w:after="120"/>
        <w:ind w:left="360"/>
        <w:jc w:val="both"/>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18" w:name="_Toc213312470"/>
      <w:bookmarkStart w:id="19" w:name="_Toc275354679"/>
      <w:r w:rsidRPr="008D1812">
        <w:rPr>
          <w:rFonts w:eastAsia="Times"/>
          <w:b/>
          <w:smallCaps/>
          <w:sz w:val="28"/>
        </w:rPr>
        <w:t>Az ajánlattétellel kapcsolatos költségek</w:t>
      </w:r>
      <w:bookmarkEnd w:id="18"/>
      <w:bookmarkEnd w:id="19"/>
    </w:p>
    <w:p w:rsidR="00AD1750" w:rsidRPr="005141B0" w:rsidRDefault="00AD1750" w:rsidP="00AD1750">
      <w:pPr>
        <w:spacing w:before="120" w:after="120"/>
        <w:ind w:left="-142"/>
        <w:jc w:val="both"/>
      </w:pPr>
    </w:p>
    <w:p w:rsidR="00AD1750" w:rsidRPr="005141B0" w:rsidRDefault="00AD1750" w:rsidP="006A6812">
      <w:pPr>
        <w:pStyle w:val="Doksihoz"/>
        <w:widowControl/>
        <w:numPr>
          <w:ilvl w:val="1"/>
          <w:numId w:val="23"/>
        </w:numPr>
        <w:tabs>
          <w:tab w:val="clear" w:pos="705"/>
        </w:tabs>
        <w:suppressAutoHyphens w:val="0"/>
        <w:spacing w:line="276" w:lineRule="auto"/>
        <w:ind w:left="426" w:hanging="426"/>
      </w:pPr>
      <w:r>
        <w:t>A</w:t>
      </w:r>
      <w:r w:rsidRPr="005141B0">
        <w:t>z ajánlat elkészítésével és benyújtásával kapcsolatban felmerülő összes költséget az ajánlattevőnek kell viselnie. Az ajánlattevő által kidolgozott ajánlatért ellenérték nem igényelhető.</w:t>
      </w:r>
    </w:p>
    <w:p w:rsidR="00AD175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rPr>
          <w:lang w:eastAsia="en-GB"/>
        </w:rPr>
        <w:t xml:space="preserve">Ajánlatkérő a benyújtott ajánlatokat nem tudja visszaszolgáltatni sem egészében, sem részeiben (különös tekintettel pl. az ajánlati biztosítékra vonatkozó bankgarancia dokumentumra), az ajánlatot Ajánlatkérőnek a Kbt. </w:t>
      </w:r>
      <w:r w:rsidRPr="009A2AC7">
        <w:rPr>
          <w:lang w:eastAsia="en-GB"/>
        </w:rPr>
        <w:t>46. § (2)</w:t>
      </w:r>
      <w:r w:rsidRPr="005141B0">
        <w:rPr>
          <w:lang w:eastAsia="en-GB"/>
        </w:rPr>
        <w:t xml:space="preserve"> bekezdése szerint öt évig meg kell őriznie.</w:t>
      </w:r>
    </w:p>
    <w:p w:rsidR="00AD1750" w:rsidRPr="005141B0" w:rsidRDefault="00AD1750" w:rsidP="00AD1750">
      <w:pPr>
        <w:spacing w:before="120" w:after="120"/>
        <w:ind w:left="-142"/>
        <w:jc w:val="both"/>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20" w:name="_Toc213312471"/>
      <w:bookmarkStart w:id="21" w:name="_Ref231714424"/>
      <w:bookmarkStart w:id="22" w:name="_Toc275354680"/>
      <w:r w:rsidRPr="008D1812">
        <w:rPr>
          <w:rFonts w:eastAsia="Times"/>
          <w:b/>
          <w:smallCaps/>
          <w:sz w:val="28"/>
        </w:rPr>
        <w:t>Közös ajánlattétel</w:t>
      </w:r>
      <w:bookmarkEnd w:id="20"/>
      <w:bookmarkEnd w:id="21"/>
      <w:bookmarkEnd w:id="22"/>
    </w:p>
    <w:p w:rsidR="00AD1750" w:rsidRPr="005141B0" w:rsidRDefault="00AD1750" w:rsidP="00AD1750">
      <w:pPr>
        <w:spacing w:before="120" w:after="120"/>
        <w:ind w:left="-142"/>
        <w:jc w:val="both"/>
      </w:pPr>
    </w:p>
    <w:p w:rsidR="00AD1750" w:rsidRPr="0099214A" w:rsidRDefault="00AD1750" w:rsidP="006A6812">
      <w:pPr>
        <w:pStyle w:val="Doksihoz"/>
        <w:widowControl/>
        <w:numPr>
          <w:ilvl w:val="1"/>
          <w:numId w:val="24"/>
        </w:numPr>
        <w:tabs>
          <w:tab w:val="clear" w:pos="705"/>
        </w:tabs>
        <w:suppressAutoHyphens w:val="0"/>
        <w:spacing w:line="276" w:lineRule="auto"/>
        <w:ind w:left="426" w:hanging="426"/>
      </w:pPr>
      <w:r w:rsidRPr="0099214A">
        <w:t>Közös ajánlattétel esetén az ajánlattételnek meg kell felelnie a Kbt. 35. §</w:t>
      </w:r>
      <w:proofErr w:type="spellStart"/>
      <w:r w:rsidRPr="0099214A">
        <w:t>-ában</w:t>
      </w:r>
      <w:proofErr w:type="spellEnd"/>
      <w:r w:rsidRPr="0099214A">
        <w:t xml:space="preserve"> foglalt feltételeknek, így különösen:</w:t>
      </w:r>
    </w:p>
    <w:p w:rsidR="00AD1750" w:rsidRPr="005141B0" w:rsidRDefault="00AD1750" w:rsidP="00AD1750">
      <w:pPr>
        <w:widowControl/>
        <w:numPr>
          <w:ilvl w:val="0"/>
          <w:numId w:val="11"/>
        </w:numPr>
        <w:tabs>
          <w:tab w:val="left" w:pos="851"/>
        </w:tabs>
        <w:suppressAutoHyphens w:val="0"/>
        <w:spacing w:before="120" w:after="120"/>
        <w:ind w:left="851" w:hanging="426"/>
        <w:jc w:val="both"/>
      </w:pPr>
      <w:r w:rsidRPr="005141B0">
        <w:t>a közös ajánlattevők kötelesek maguk közül egy, a közbeszerzési eljárásban a közös ajánlattevők nevében eljárni jogosult képviselőt megjelölni;</w:t>
      </w:r>
    </w:p>
    <w:p w:rsidR="00AD1750" w:rsidRPr="005141B0" w:rsidRDefault="00AD1750" w:rsidP="00AD1750">
      <w:pPr>
        <w:widowControl/>
        <w:numPr>
          <w:ilvl w:val="0"/>
          <w:numId w:val="11"/>
        </w:numPr>
        <w:tabs>
          <w:tab w:val="left" w:pos="851"/>
        </w:tabs>
        <w:suppressAutoHyphens w:val="0"/>
        <w:spacing w:before="120" w:after="120"/>
        <w:ind w:left="851" w:hanging="426"/>
        <w:jc w:val="both"/>
      </w:pPr>
      <w:r w:rsidRPr="005141B0">
        <w:t>a közös ajánlattevők csoportjának képviseletében tett minden nyilatkozatnak egyértelműen tartalmaznia kell a közös ajánlattevők megjelölését;</w:t>
      </w:r>
    </w:p>
    <w:p w:rsidR="00AD1750" w:rsidRPr="005141B0" w:rsidRDefault="00AD1750" w:rsidP="00AD1750">
      <w:pPr>
        <w:widowControl/>
        <w:numPr>
          <w:ilvl w:val="0"/>
          <w:numId w:val="11"/>
        </w:numPr>
        <w:tabs>
          <w:tab w:val="left" w:pos="851"/>
        </w:tabs>
        <w:suppressAutoHyphens w:val="0"/>
        <w:spacing w:before="120" w:after="120"/>
        <w:ind w:left="851" w:hanging="426"/>
        <w:jc w:val="both"/>
      </w:pPr>
      <w:r w:rsidRPr="005141B0">
        <w:t xml:space="preserve">az egy közös ajánlatot benyújtó gazdasági </w:t>
      </w:r>
      <w:proofErr w:type="gramStart"/>
      <w:r w:rsidRPr="005141B0">
        <w:t>szereplő(</w:t>
      </w:r>
      <w:proofErr w:type="gramEnd"/>
      <w:r w:rsidRPr="005141B0">
        <w:t>k) személyében az ajánlattételi határidő lejárta után változás nem következhet be.</w:t>
      </w:r>
    </w:p>
    <w:p w:rsidR="00AD1750" w:rsidRPr="005141B0" w:rsidRDefault="00AD1750" w:rsidP="00AD1750">
      <w:pPr>
        <w:keepLines/>
        <w:widowControl/>
        <w:numPr>
          <w:ilvl w:val="1"/>
          <w:numId w:val="1"/>
        </w:numPr>
        <w:tabs>
          <w:tab w:val="num" w:pos="426"/>
        </w:tabs>
        <w:suppressAutoHyphens w:val="0"/>
        <w:spacing w:before="120" w:after="120" w:line="276" w:lineRule="auto"/>
        <w:ind w:left="425" w:hanging="425"/>
        <w:jc w:val="both"/>
      </w:pPr>
      <w:r w:rsidRPr="005141B0">
        <w:t>Ajánlatkérő felhívja a közös ajánlattevők figyelmét, hogy kizárólag a képviselő ajánlattevő részére küldi meg a Kbt. által előírt és egyéb értesítéseket, tájékoztatásokat, felhívásokat. A közös ajánlattevők felelőssége, hogy az egymás közötti kommunikációt megfelelően rendezzék. A képviselő ajánlattevő részére kézbesített dokumentumok, valamennyi közös ajánlattevő részére kézbesítettnek tekintendők. A megfelelő kézbesítés érdekében az ajánlatban meg kell adni a képviselő ajánlattevő kapcsolattartásra megjelölt elérhetőségeit.</w:t>
      </w:r>
    </w:p>
    <w:p w:rsidR="00AD1750" w:rsidRPr="0063706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lastRenderedPageBreak/>
        <w:t xml:space="preserve">Felhívjuk a tisztelt közös ajánlattevők figyelmét, hogy az egyes nyilatkozatok megtételénél különös figyelmet fordítsanak arra, hogy a nyilatkozatok – amennyiben az szükséges – valamennyi közös </w:t>
      </w:r>
      <w:r w:rsidRPr="00637060">
        <w:t>ajánlattevőre kiterjedjenek. Úgyszintén fokozott figyelemmel járjanak el a kizáró okokra, az alkalmassági feltételekre vonatkozó és egyéb igazolások csatolásakor.</w:t>
      </w:r>
    </w:p>
    <w:p w:rsidR="00AD1750" w:rsidRDefault="00AD1750" w:rsidP="00AD1750">
      <w:r>
        <w:br w:type="page"/>
      </w: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23" w:name="_Toc213312473"/>
      <w:bookmarkStart w:id="24" w:name="_Toc275354681"/>
      <w:r w:rsidRPr="008D1812">
        <w:rPr>
          <w:rFonts w:eastAsia="Times"/>
          <w:b/>
          <w:smallCaps/>
          <w:sz w:val="28"/>
        </w:rPr>
        <w:lastRenderedPageBreak/>
        <w:t>Az ajánlatot alkotó dokumentumok</w:t>
      </w:r>
      <w:bookmarkEnd w:id="23"/>
      <w:bookmarkEnd w:id="24"/>
    </w:p>
    <w:p w:rsidR="00AD1750" w:rsidRPr="005141B0" w:rsidRDefault="00AD1750" w:rsidP="00AD1750">
      <w:pPr>
        <w:ind w:right="72"/>
        <w:rPr>
          <w:rFonts w:eastAsia="Times"/>
          <w:szCs w:val="20"/>
        </w:rPr>
      </w:pPr>
    </w:p>
    <w:p w:rsidR="00AD1750" w:rsidRPr="00B409EF" w:rsidRDefault="00AD1750" w:rsidP="006A6812">
      <w:pPr>
        <w:pStyle w:val="Doksihoz"/>
        <w:widowControl/>
        <w:numPr>
          <w:ilvl w:val="1"/>
          <w:numId w:val="25"/>
        </w:numPr>
        <w:tabs>
          <w:tab w:val="clear" w:pos="705"/>
        </w:tabs>
        <w:suppressAutoHyphens w:val="0"/>
        <w:spacing w:line="276" w:lineRule="auto"/>
        <w:ind w:left="426" w:hanging="426"/>
      </w:pPr>
      <w:r w:rsidRPr="007D665A">
        <w:rPr>
          <w:bCs/>
        </w:rPr>
        <w:t>Ajánlatkérő a Kbt. 57. § (1) bekezdés b) pontjában foglaltaknak megfelelően tájékoztatja az ajánlattevőt, hogy</w:t>
      </w:r>
      <w:r w:rsidRPr="005141B0">
        <w:t xml:space="preserve"> az ajánlatokhoz a következő dokumentumokat, igazolásokat, nyilatkozatokat kell – lehetőleg az alábbi sorrendben – csatolni</w:t>
      </w:r>
      <w:r w:rsidRPr="007D665A">
        <w:rPr>
          <w:bCs/>
        </w:rPr>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8221"/>
      </w:tblGrid>
      <w:tr w:rsidR="00AD1750" w:rsidRPr="005141B0" w:rsidTr="001A1D3A">
        <w:trPr>
          <w:trHeight w:val="616"/>
        </w:trPr>
        <w:tc>
          <w:tcPr>
            <w:tcW w:w="851" w:type="dxa"/>
            <w:shd w:val="clear" w:color="auto" w:fill="D9D9D9"/>
            <w:vAlign w:val="center"/>
          </w:tcPr>
          <w:p w:rsidR="00AD1750" w:rsidRPr="005141B0" w:rsidRDefault="00AD1750" w:rsidP="001A1D3A">
            <w:pPr>
              <w:outlineLvl w:val="6"/>
              <w:rPr>
                <w:b/>
              </w:rPr>
            </w:pPr>
            <w:r w:rsidRPr="005141B0">
              <w:rPr>
                <w:b/>
              </w:rPr>
              <w:t>Sor-szám</w:t>
            </w:r>
          </w:p>
        </w:tc>
        <w:tc>
          <w:tcPr>
            <w:tcW w:w="8221" w:type="dxa"/>
            <w:shd w:val="clear" w:color="auto" w:fill="D9D9D9"/>
            <w:vAlign w:val="center"/>
          </w:tcPr>
          <w:p w:rsidR="00AD1750" w:rsidRPr="005141B0" w:rsidRDefault="00AD1750" w:rsidP="001A1D3A">
            <w:pPr>
              <w:outlineLvl w:val="3"/>
              <w:rPr>
                <w:b/>
                <w:bCs/>
              </w:rPr>
            </w:pPr>
            <w:r w:rsidRPr="005141B0">
              <w:rPr>
                <w:b/>
                <w:bCs/>
              </w:rPr>
              <w:t>Megnevezés</w:t>
            </w:r>
          </w:p>
        </w:tc>
      </w:tr>
      <w:tr w:rsidR="00AD1750" w:rsidRPr="005141B0" w:rsidTr="001A1D3A">
        <w:trPr>
          <w:trHeight w:val="383"/>
        </w:trPr>
        <w:tc>
          <w:tcPr>
            <w:tcW w:w="851" w:type="dxa"/>
            <w:vAlign w:val="center"/>
          </w:tcPr>
          <w:p w:rsidR="00AD1750" w:rsidRPr="005141B0" w:rsidRDefault="00AD1750" w:rsidP="00AD1750">
            <w:pPr>
              <w:widowControl/>
              <w:numPr>
                <w:ilvl w:val="0"/>
                <w:numId w:val="7"/>
              </w:numPr>
              <w:tabs>
                <w:tab w:val="num" w:pos="0"/>
              </w:tabs>
              <w:suppressAutoHyphens w:val="0"/>
              <w:spacing w:before="120" w:after="120"/>
            </w:pPr>
          </w:p>
        </w:tc>
        <w:tc>
          <w:tcPr>
            <w:tcW w:w="8221" w:type="dxa"/>
          </w:tcPr>
          <w:p w:rsidR="00AD1750" w:rsidRDefault="00AD1750" w:rsidP="001A1D3A">
            <w:pPr>
              <w:spacing w:before="120" w:after="120"/>
              <w:jc w:val="both"/>
            </w:pPr>
            <w:r w:rsidRPr="005141B0">
              <w:t xml:space="preserve">A </w:t>
            </w:r>
            <w:r w:rsidRPr="00C43CC2">
              <w:rPr>
                <w:b/>
              </w:rPr>
              <w:t>Kbt. 66 § (5) bekezdésének</w:t>
            </w:r>
            <w:r w:rsidRPr="005141B0">
              <w:t xml:space="preserve"> megfelelő </w:t>
            </w:r>
            <w:r w:rsidRPr="000E4045">
              <w:rPr>
                <w:b/>
              </w:rPr>
              <w:t>felolvasólap</w:t>
            </w:r>
            <w:r w:rsidRPr="00BB3A20">
              <w:t xml:space="preserve">, ami tartalmazza a Kbt. </w:t>
            </w:r>
            <w:r>
              <w:t>68</w:t>
            </w:r>
            <w:r w:rsidRPr="00BB3A20">
              <w:t>. § (</w:t>
            </w:r>
            <w:r>
              <w:t>4</w:t>
            </w:r>
            <w:r w:rsidRPr="00BB3A20">
              <w:t>) bekezdése szerinti összes adatot</w:t>
            </w:r>
            <w:r>
              <w:t xml:space="preserve"> (a</w:t>
            </w:r>
            <w:r w:rsidRPr="00C55F90">
              <w:t>z ajánlattevők neve, címe (székhely</w:t>
            </w:r>
            <w:r>
              <w:t>e</w:t>
            </w:r>
            <w:r w:rsidRPr="00C55F90">
              <w:t>, lakóhely</w:t>
            </w:r>
            <w:r>
              <w:t>e</w:t>
            </w:r>
            <w:r w:rsidRPr="00C55F90">
              <w:t>), valamint azok</w:t>
            </w:r>
            <w:r>
              <w:t>at</w:t>
            </w:r>
            <w:r w:rsidRPr="00C55F90">
              <w:t xml:space="preserve"> a főbb, számszerűsíthető adatok</w:t>
            </w:r>
            <w:r>
              <w:t>at</w:t>
            </w:r>
            <w:r w:rsidRPr="00C55F90">
              <w:t>, amelyek a</w:t>
            </w:r>
            <w:r>
              <w:t xml:space="preserve">z értékelési szempont </w:t>
            </w:r>
            <w:r w:rsidRPr="00C55F90">
              <w:t>(</w:t>
            </w:r>
            <w:r>
              <w:t xml:space="preserve">adott esetben </w:t>
            </w:r>
            <w:r w:rsidRPr="00C55F90">
              <w:t>részszempontok) alapján értékelésre kerülnek</w:t>
            </w:r>
            <w:r>
              <w:t>.</w:t>
            </w:r>
          </w:p>
          <w:p w:rsidR="00AD1750" w:rsidRPr="005141B0" w:rsidRDefault="00AD1750" w:rsidP="001A1D3A">
            <w:pPr>
              <w:spacing w:before="120" w:after="120"/>
              <w:jc w:val="both"/>
            </w:pPr>
            <w:r w:rsidRPr="005141B0">
              <w:t xml:space="preserve"> Lehetőleg a fedőlapot követően csatolják az ajánlatba!</w:t>
            </w:r>
          </w:p>
          <w:p w:rsidR="00AD1750" w:rsidRPr="005141B0" w:rsidRDefault="00AD1750" w:rsidP="001A1D3A">
            <w:pPr>
              <w:spacing w:before="120" w:after="120"/>
              <w:jc w:val="both"/>
            </w:pPr>
            <w:r w:rsidRPr="005141B0">
              <w:rPr>
                <w:i/>
              </w:rPr>
              <w:t>1</w:t>
            </w:r>
            <w:r>
              <w:rPr>
                <w:i/>
              </w:rPr>
              <w:t>/A</w:t>
            </w:r>
            <w:r w:rsidRPr="005141B0">
              <w:rPr>
                <w:i/>
              </w:rPr>
              <w:t>. számú melléklet</w:t>
            </w:r>
          </w:p>
        </w:tc>
      </w:tr>
      <w:tr w:rsidR="00AD1750" w:rsidRPr="005141B0" w:rsidTr="001A1D3A">
        <w:trPr>
          <w:trHeight w:val="383"/>
        </w:trPr>
        <w:tc>
          <w:tcPr>
            <w:tcW w:w="851" w:type="dxa"/>
            <w:vAlign w:val="center"/>
          </w:tcPr>
          <w:p w:rsidR="00AD1750" w:rsidRPr="005141B0" w:rsidRDefault="00AD1750" w:rsidP="00AD1750">
            <w:pPr>
              <w:widowControl/>
              <w:numPr>
                <w:ilvl w:val="0"/>
                <w:numId w:val="7"/>
              </w:numPr>
              <w:tabs>
                <w:tab w:val="num" w:pos="0"/>
              </w:tabs>
              <w:suppressAutoHyphens w:val="0"/>
              <w:spacing w:before="120" w:after="120"/>
            </w:pPr>
          </w:p>
        </w:tc>
        <w:tc>
          <w:tcPr>
            <w:tcW w:w="8221" w:type="dxa"/>
          </w:tcPr>
          <w:p w:rsidR="00AD1750" w:rsidRPr="005141B0" w:rsidRDefault="00AD1750" w:rsidP="001A1D3A">
            <w:pPr>
              <w:spacing w:before="120" w:after="120"/>
              <w:jc w:val="both"/>
            </w:pPr>
            <w:r w:rsidRPr="005141B0">
              <w:t xml:space="preserve">Az ajánlatban az alábbi </w:t>
            </w:r>
            <w:r w:rsidRPr="00C43CC2">
              <w:rPr>
                <w:b/>
              </w:rPr>
              <w:t>adatokat</w:t>
            </w:r>
            <w:r w:rsidRPr="005141B0">
              <w:t xml:space="preserve"> kell megadni az ajánlattevőről:</w:t>
            </w:r>
          </w:p>
          <w:p w:rsidR="00AD1750" w:rsidRPr="005141B0" w:rsidRDefault="00AD1750" w:rsidP="00AD1750">
            <w:pPr>
              <w:widowControl/>
              <w:numPr>
                <w:ilvl w:val="0"/>
                <w:numId w:val="12"/>
              </w:numPr>
              <w:suppressAutoHyphens w:val="0"/>
              <w:spacing w:before="120" w:after="120"/>
              <w:contextualSpacing/>
              <w:jc w:val="both"/>
            </w:pPr>
            <w:r w:rsidRPr="005141B0">
              <w:t>Nyilvántartó cégbíróság neve,</w:t>
            </w:r>
          </w:p>
          <w:p w:rsidR="00AD1750" w:rsidRPr="005141B0" w:rsidRDefault="00AD1750" w:rsidP="00AD1750">
            <w:pPr>
              <w:widowControl/>
              <w:numPr>
                <w:ilvl w:val="0"/>
                <w:numId w:val="12"/>
              </w:numPr>
              <w:suppressAutoHyphens w:val="0"/>
              <w:spacing w:before="120" w:after="120"/>
              <w:contextualSpacing/>
              <w:jc w:val="both"/>
            </w:pPr>
            <w:r w:rsidRPr="005141B0">
              <w:t>Cégjegyzékszám,</w:t>
            </w:r>
          </w:p>
          <w:p w:rsidR="00AD1750" w:rsidRPr="005141B0" w:rsidRDefault="00AD1750" w:rsidP="00AD1750">
            <w:pPr>
              <w:widowControl/>
              <w:numPr>
                <w:ilvl w:val="0"/>
                <w:numId w:val="12"/>
              </w:numPr>
              <w:suppressAutoHyphens w:val="0"/>
              <w:spacing w:before="120" w:after="120"/>
              <w:contextualSpacing/>
              <w:jc w:val="both"/>
            </w:pPr>
            <w:r w:rsidRPr="005141B0">
              <w:t>Belföldi adószám,</w:t>
            </w:r>
          </w:p>
          <w:p w:rsidR="00AD1750" w:rsidRPr="005141B0" w:rsidRDefault="00AD1750" w:rsidP="00AD1750">
            <w:pPr>
              <w:widowControl/>
              <w:numPr>
                <w:ilvl w:val="0"/>
                <w:numId w:val="12"/>
              </w:numPr>
              <w:suppressAutoHyphens w:val="0"/>
              <w:spacing w:before="120" w:after="120"/>
              <w:contextualSpacing/>
              <w:jc w:val="both"/>
            </w:pPr>
            <w:r w:rsidRPr="005141B0">
              <w:t>Pénzforgalmi jelzőszám,</w:t>
            </w:r>
          </w:p>
          <w:p w:rsidR="00AD1750" w:rsidRPr="005141B0" w:rsidRDefault="00AD1750" w:rsidP="00AD1750">
            <w:pPr>
              <w:widowControl/>
              <w:numPr>
                <w:ilvl w:val="0"/>
                <w:numId w:val="12"/>
              </w:numPr>
              <w:suppressAutoHyphens w:val="0"/>
              <w:spacing w:before="120" w:after="120"/>
              <w:contextualSpacing/>
              <w:jc w:val="both"/>
            </w:pPr>
            <w:r w:rsidRPr="005141B0">
              <w:t>Képviselő neve,</w:t>
            </w:r>
          </w:p>
          <w:p w:rsidR="00AD1750" w:rsidRPr="005141B0" w:rsidRDefault="00AD1750" w:rsidP="00AD1750">
            <w:pPr>
              <w:widowControl/>
              <w:numPr>
                <w:ilvl w:val="0"/>
                <w:numId w:val="12"/>
              </w:numPr>
              <w:suppressAutoHyphens w:val="0"/>
              <w:spacing w:before="120" w:after="120"/>
              <w:contextualSpacing/>
              <w:jc w:val="both"/>
            </w:pPr>
            <w:r w:rsidRPr="005141B0">
              <w:t>Kapcsolattartó személy neve,</w:t>
            </w:r>
          </w:p>
          <w:p w:rsidR="00AD1750" w:rsidRPr="005141B0" w:rsidRDefault="00AD1750" w:rsidP="00AD1750">
            <w:pPr>
              <w:widowControl/>
              <w:numPr>
                <w:ilvl w:val="0"/>
                <w:numId w:val="12"/>
              </w:numPr>
              <w:suppressAutoHyphens w:val="0"/>
              <w:spacing w:before="120" w:after="120"/>
              <w:contextualSpacing/>
              <w:jc w:val="both"/>
            </w:pPr>
            <w:r w:rsidRPr="005141B0">
              <w:t>Kapcsolattartó személy telefon vagy mobil száma,</w:t>
            </w:r>
          </w:p>
          <w:p w:rsidR="00AD1750" w:rsidRPr="005141B0" w:rsidRDefault="00AD1750" w:rsidP="00AD1750">
            <w:pPr>
              <w:widowControl/>
              <w:numPr>
                <w:ilvl w:val="0"/>
                <w:numId w:val="12"/>
              </w:numPr>
              <w:suppressAutoHyphens w:val="0"/>
              <w:spacing w:before="120" w:after="120"/>
              <w:contextualSpacing/>
              <w:jc w:val="both"/>
            </w:pPr>
            <w:r w:rsidRPr="005141B0">
              <w:t>Kapcsolattartó személy faxszáma,</w:t>
            </w:r>
          </w:p>
          <w:p w:rsidR="00AD1750" w:rsidRPr="005141B0" w:rsidRDefault="00AD1750" w:rsidP="00AD1750">
            <w:pPr>
              <w:widowControl/>
              <w:numPr>
                <w:ilvl w:val="0"/>
                <w:numId w:val="12"/>
              </w:numPr>
              <w:suppressAutoHyphens w:val="0"/>
              <w:spacing w:before="120" w:after="120"/>
              <w:contextualSpacing/>
              <w:jc w:val="both"/>
            </w:pPr>
            <w:r w:rsidRPr="005141B0">
              <w:t>Kapcsolattartó személy e-mail címe.</w:t>
            </w:r>
          </w:p>
          <w:p w:rsidR="00AD1750" w:rsidRPr="005141B0" w:rsidRDefault="00AD1750" w:rsidP="001A1D3A">
            <w:pPr>
              <w:spacing w:before="120" w:after="120"/>
              <w:jc w:val="both"/>
              <w:rPr>
                <w:vertAlign w:val="superscript"/>
              </w:rPr>
            </w:pPr>
            <w:r w:rsidRPr="005141B0">
              <w:t>Közös ajánlattétel esetén a képviselő ajánlattevő kapcsolattartásra megjelölt adatait kell megadni!</w:t>
            </w:r>
            <w:r w:rsidRPr="005141B0">
              <w:rPr>
                <w:vertAlign w:val="superscript"/>
              </w:rPr>
              <w:footnoteReference w:id="1"/>
            </w:r>
          </w:p>
          <w:p w:rsidR="00AD1750" w:rsidRPr="005141B0" w:rsidRDefault="00AD1750" w:rsidP="001A1D3A">
            <w:pPr>
              <w:spacing w:before="120" w:after="120"/>
              <w:jc w:val="both"/>
            </w:pPr>
            <w:r w:rsidRPr="005141B0">
              <w:rPr>
                <w:i/>
              </w:rPr>
              <w:t>1</w:t>
            </w:r>
            <w:r>
              <w:rPr>
                <w:i/>
              </w:rPr>
              <w:t>/B</w:t>
            </w:r>
            <w:r w:rsidRPr="005141B0">
              <w:rPr>
                <w:i/>
              </w:rPr>
              <w:t>. számú melléklet</w:t>
            </w:r>
          </w:p>
        </w:tc>
      </w:tr>
      <w:tr w:rsidR="00AD1750" w:rsidRPr="005141B0" w:rsidTr="001A1D3A">
        <w:trPr>
          <w:trHeight w:val="60"/>
        </w:trPr>
        <w:tc>
          <w:tcPr>
            <w:tcW w:w="851" w:type="dxa"/>
            <w:vAlign w:val="center"/>
          </w:tcPr>
          <w:p w:rsidR="00AD1750" w:rsidRPr="005141B0" w:rsidRDefault="00AD1750" w:rsidP="00AD1750">
            <w:pPr>
              <w:widowControl/>
              <w:numPr>
                <w:ilvl w:val="0"/>
                <w:numId w:val="7"/>
              </w:numPr>
              <w:tabs>
                <w:tab w:val="num" w:pos="0"/>
              </w:tabs>
              <w:suppressAutoHyphens w:val="0"/>
              <w:spacing w:before="120" w:after="120"/>
            </w:pPr>
          </w:p>
        </w:tc>
        <w:tc>
          <w:tcPr>
            <w:tcW w:w="8221" w:type="dxa"/>
          </w:tcPr>
          <w:p w:rsidR="00AD1750" w:rsidRPr="00582749" w:rsidRDefault="00AD1750" w:rsidP="001A1D3A">
            <w:pPr>
              <w:spacing w:before="120" w:after="120"/>
              <w:jc w:val="both"/>
              <w:rPr>
                <w:b/>
              </w:rPr>
            </w:pPr>
            <w:r w:rsidRPr="00C43CC2">
              <w:t>A</w:t>
            </w:r>
            <w:r w:rsidRPr="00582749">
              <w:rPr>
                <w:b/>
              </w:rPr>
              <w:t xml:space="preserve"> Kbt. 66. § (2) bekezdésében </w:t>
            </w:r>
            <w:r w:rsidRPr="00C43CC2">
              <w:t>előírt, úgynevezett ajánlati nyilatkozat.</w:t>
            </w:r>
          </w:p>
          <w:p w:rsidR="00AD1750" w:rsidRPr="005141B0" w:rsidRDefault="00AD1750" w:rsidP="001A1D3A">
            <w:pPr>
              <w:spacing w:before="120" w:after="120"/>
              <w:jc w:val="both"/>
            </w:pPr>
            <w:r w:rsidRPr="0007471F">
              <w:rPr>
                <w:i/>
              </w:rPr>
              <w:t>2</w:t>
            </w:r>
            <w:r>
              <w:rPr>
                <w:i/>
              </w:rPr>
              <w:t>/A</w:t>
            </w:r>
            <w:r w:rsidRPr="0007471F">
              <w:rPr>
                <w:i/>
              </w:rPr>
              <w:t>. számú melléklet</w:t>
            </w:r>
          </w:p>
        </w:tc>
      </w:tr>
      <w:tr w:rsidR="00AD1750" w:rsidRPr="005141B0" w:rsidTr="001A1D3A">
        <w:trPr>
          <w:trHeight w:val="60"/>
        </w:trPr>
        <w:tc>
          <w:tcPr>
            <w:tcW w:w="851" w:type="dxa"/>
            <w:vAlign w:val="center"/>
          </w:tcPr>
          <w:p w:rsidR="00AD1750" w:rsidRPr="005141B0" w:rsidRDefault="00AD1750" w:rsidP="00AD1750">
            <w:pPr>
              <w:widowControl/>
              <w:numPr>
                <w:ilvl w:val="0"/>
                <w:numId w:val="7"/>
              </w:numPr>
              <w:tabs>
                <w:tab w:val="num" w:pos="0"/>
              </w:tabs>
              <w:suppressAutoHyphens w:val="0"/>
              <w:spacing w:before="120" w:after="120"/>
            </w:pPr>
          </w:p>
        </w:tc>
        <w:tc>
          <w:tcPr>
            <w:tcW w:w="8221" w:type="dxa"/>
          </w:tcPr>
          <w:p w:rsidR="00AD1750" w:rsidRPr="00582749" w:rsidRDefault="00AD1750" w:rsidP="001A1D3A">
            <w:pPr>
              <w:spacing w:before="120" w:after="120"/>
              <w:jc w:val="both"/>
              <w:rPr>
                <w:b/>
              </w:rPr>
            </w:pPr>
            <w:r w:rsidRPr="00C43CC2">
              <w:t xml:space="preserve">A </w:t>
            </w:r>
            <w:r w:rsidRPr="00582749">
              <w:rPr>
                <w:b/>
              </w:rPr>
              <w:t xml:space="preserve">Kbt. 66. § (4) bekezdése </w:t>
            </w:r>
            <w:r w:rsidRPr="00C43CC2">
              <w:t>szerinti nyilatkozat.</w:t>
            </w:r>
            <w:r w:rsidRPr="00582749">
              <w:rPr>
                <w:b/>
              </w:rPr>
              <w:t xml:space="preserve"> </w:t>
            </w:r>
          </w:p>
          <w:p w:rsidR="00AD1750" w:rsidRDefault="00AD1750" w:rsidP="001A1D3A">
            <w:pPr>
              <w:spacing w:before="120" w:after="120"/>
              <w:jc w:val="both"/>
            </w:pPr>
            <w:r w:rsidRPr="0007471F">
              <w:t xml:space="preserve">Közös ajánlattevők esetén valamennyi közös ajánlattevőre is egyértelműen ki kell terjednie a </w:t>
            </w:r>
            <w:proofErr w:type="gramStart"/>
            <w:r w:rsidRPr="0007471F">
              <w:t>nyilatkozat</w:t>
            </w:r>
            <w:r>
              <w:t>(</w:t>
            </w:r>
            <w:proofErr w:type="gramEnd"/>
            <w:r w:rsidRPr="0007471F">
              <w:t>ok</w:t>
            </w:r>
            <w:r>
              <w:t>)</w:t>
            </w:r>
            <w:proofErr w:type="spellStart"/>
            <w:r w:rsidRPr="0007471F">
              <w:t>nak</w:t>
            </w:r>
            <w:proofErr w:type="spellEnd"/>
            <w:r w:rsidRPr="0007471F">
              <w:t>.</w:t>
            </w:r>
          </w:p>
          <w:p w:rsidR="00AD1750" w:rsidRPr="005141B0" w:rsidRDefault="00AD1750" w:rsidP="001A1D3A">
            <w:pPr>
              <w:spacing w:before="120" w:after="120"/>
              <w:jc w:val="both"/>
            </w:pPr>
            <w:r w:rsidRPr="0007471F">
              <w:rPr>
                <w:i/>
              </w:rPr>
              <w:t>2</w:t>
            </w:r>
            <w:r>
              <w:rPr>
                <w:i/>
              </w:rPr>
              <w:t>/B</w:t>
            </w:r>
            <w:r w:rsidRPr="0007471F">
              <w:rPr>
                <w:i/>
              </w:rPr>
              <w:t>. számú melléklet</w:t>
            </w:r>
          </w:p>
        </w:tc>
      </w:tr>
      <w:tr w:rsidR="00AD1750" w:rsidRPr="005141B0" w:rsidTr="001A1D3A">
        <w:trPr>
          <w:trHeight w:val="615"/>
        </w:trPr>
        <w:tc>
          <w:tcPr>
            <w:tcW w:w="851" w:type="dxa"/>
            <w:vAlign w:val="center"/>
          </w:tcPr>
          <w:p w:rsidR="00AD1750" w:rsidRPr="005141B0" w:rsidRDefault="00AD1750" w:rsidP="00AD1750">
            <w:pPr>
              <w:widowControl/>
              <w:numPr>
                <w:ilvl w:val="0"/>
                <w:numId w:val="7"/>
              </w:numPr>
              <w:tabs>
                <w:tab w:val="num" w:pos="0"/>
              </w:tabs>
              <w:suppressAutoHyphens w:val="0"/>
              <w:spacing w:before="120" w:after="120"/>
            </w:pPr>
          </w:p>
        </w:tc>
        <w:tc>
          <w:tcPr>
            <w:tcW w:w="8221" w:type="dxa"/>
          </w:tcPr>
          <w:p w:rsidR="00AD1750" w:rsidRDefault="00AD1750" w:rsidP="001A1D3A">
            <w:pPr>
              <w:spacing w:before="120" w:after="120"/>
              <w:jc w:val="both"/>
            </w:pPr>
            <w:r>
              <w:t xml:space="preserve">Ajánlattevőnek (közös ajánlattevőnek) az ajánlatában nyilatkoznia kell a </w:t>
            </w:r>
            <w:r w:rsidRPr="00F77B4F">
              <w:rPr>
                <w:b/>
              </w:rPr>
              <w:t>Kbt. 66. § (6) bekezdés a) és b) pontja vonatkozásában</w:t>
            </w:r>
            <w:r>
              <w:t>. A nyilatkozatokat nemleges tartalom esetén is kifejezetten meg kell tenni, és az ajánlathoz csatolni. Közös ajánlattevők esetén valamennyi közös ajánlattevőre is egyértelműen ki kell terjednie a nyilatkozatoknak.</w:t>
            </w:r>
          </w:p>
          <w:p w:rsidR="00AD1750" w:rsidRPr="0099214A" w:rsidRDefault="00AD1750" w:rsidP="001A1D3A">
            <w:pPr>
              <w:spacing w:before="120" w:after="120"/>
              <w:jc w:val="both"/>
              <w:rPr>
                <w:i/>
              </w:rPr>
            </w:pPr>
            <w:r w:rsidRPr="0099214A">
              <w:rPr>
                <w:i/>
              </w:rPr>
              <w:lastRenderedPageBreak/>
              <w:t>3. számú melléklet</w:t>
            </w:r>
          </w:p>
        </w:tc>
      </w:tr>
      <w:tr w:rsidR="00AD1750" w:rsidRPr="005141B0" w:rsidTr="001A1D3A">
        <w:trPr>
          <w:trHeight w:val="615"/>
        </w:trPr>
        <w:tc>
          <w:tcPr>
            <w:tcW w:w="851" w:type="dxa"/>
            <w:vAlign w:val="center"/>
          </w:tcPr>
          <w:p w:rsidR="00AD1750" w:rsidRPr="005141B0" w:rsidRDefault="00AD1750" w:rsidP="00AD1750">
            <w:pPr>
              <w:widowControl/>
              <w:numPr>
                <w:ilvl w:val="0"/>
                <w:numId w:val="7"/>
              </w:numPr>
              <w:tabs>
                <w:tab w:val="num" w:pos="0"/>
              </w:tabs>
              <w:suppressAutoHyphens w:val="0"/>
              <w:spacing w:before="120" w:after="120"/>
            </w:pPr>
          </w:p>
        </w:tc>
        <w:tc>
          <w:tcPr>
            <w:tcW w:w="8221" w:type="dxa"/>
          </w:tcPr>
          <w:p w:rsidR="00AD1750" w:rsidRDefault="00AD1750" w:rsidP="001A1D3A">
            <w:pPr>
              <w:tabs>
                <w:tab w:val="center" w:pos="4320"/>
                <w:tab w:val="right" w:pos="8640"/>
              </w:tabs>
              <w:spacing w:before="120" w:after="120"/>
              <w:jc w:val="both"/>
            </w:pPr>
            <w:r>
              <w:t xml:space="preserve">A </w:t>
            </w:r>
            <w:r w:rsidRPr="00C43CC2">
              <w:rPr>
                <w:b/>
              </w:rPr>
              <w:t>Kbt. 35. § (2) bekezdése</w:t>
            </w:r>
            <w:r>
              <w:t xml:space="preserve"> alapján</w:t>
            </w:r>
            <w:r w:rsidRPr="00AF1FF5">
              <w:t xml:space="preserve"> </w:t>
            </w:r>
            <w:r>
              <w:t>k</w:t>
            </w:r>
            <w:r w:rsidRPr="00AF1FF5">
              <w:t>özös ajánlattétel esetén a közös ajánlattevők kötelesek maguk közül egy, a közbeszerzési eljárásban a közös ajánlattevők nevében eljárni jogosult képviselőt megjelölni, ezt a dokumentumot az összes közös ajánlattevőnek alá kell írnia</w:t>
            </w:r>
            <w:r>
              <w:t>.</w:t>
            </w:r>
          </w:p>
          <w:p w:rsidR="00AD1750" w:rsidRPr="005141B0" w:rsidRDefault="00AD1750" w:rsidP="001A1D3A">
            <w:pPr>
              <w:tabs>
                <w:tab w:val="center" w:pos="4320"/>
                <w:tab w:val="right" w:pos="8640"/>
              </w:tabs>
              <w:spacing w:before="120" w:after="120"/>
              <w:jc w:val="both"/>
              <w:rPr>
                <w:i/>
              </w:rPr>
            </w:pPr>
            <w:r>
              <w:rPr>
                <w:i/>
              </w:rPr>
              <w:t>4</w:t>
            </w:r>
            <w:r w:rsidRPr="005141B0">
              <w:rPr>
                <w:i/>
              </w:rPr>
              <w:t>. számú melléklet</w:t>
            </w:r>
          </w:p>
        </w:tc>
      </w:tr>
      <w:tr w:rsidR="00AD1750" w:rsidRPr="005141B0" w:rsidTr="001A1D3A">
        <w:trPr>
          <w:trHeight w:val="603"/>
        </w:trPr>
        <w:tc>
          <w:tcPr>
            <w:tcW w:w="9072" w:type="dxa"/>
            <w:gridSpan w:val="2"/>
            <w:shd w:val="clear" w:color="auto" w:fill="D9D9D9"/>
            <w:vAlign w:val="center"/>
          </w:tcPr>
          <w:p w:rsidR="00AD1750" w:rsidRPr="005141B0" w:rsidRDefault="00AD1750" w:rsidP="001A1D3A">
            <w:pPr>
              <w:tabs>
                <w:tab w:val="num" w:pos="0"/>
              </w:tabs>
              <w:outlineLvl w:val="6"/>
              <w:rPr>
                <w:b/>
              </w:rPr>
            </w:pPr>
            <w:r w:rsidRPr="005141B0">
              <w:br w:type="page"/>
            </w:r>
            <w:r w:rsidRPr="005141B0">
              <w:rPr>
                <w:rFonts w:ascii="Times" w:eastAsia="Times" w:hAnsi="Times"/>
                <w:szCs w:val="20"/>
              </w:rPr>
              <w:br w:type="page"/>
            </w:r>
            <w:r w:rsidRPr="005141B0">
              <w:rPr>
                <w:b/>
              </w:rPr>
              <w:t>Kizáró okok fenn nem állásának igazolása:</w:t>
            </w:r>
          </w:p>
        </w:tc>
      </w:tr>
      <w:tr w:rsidR="00AD1750" w:rsidRPr="005141B0" w:rsidTr="001A1D3A">
        <w:tc>
          <w:tcPr>
            <w:tcW w:w="851" w:type="dxa"/>
            <w:vAlign w:val="center"/>
          </w:tcPr>
          <w:p w:rsidR="00AD1750" w:rsidRPr="005141B0" w:rsidRDefault="00AD1750" w:rsidP="00AD1750">
            <w:pPr>
              <w:widowControl/>
              <w:numPr>
                <w:ilvl w:val="0"/>
                <w:numId w:val="7"/>
              </w:numPr>
              <w:tabs>
                <w:tab w:val="num" w:pos="0"/>
              </w:tabs>
              <w:suppressAutoHyphens w:val="0"/>
              <w:spacing w:before="120" w:after="120"/>
            </w:pPr>
          </w:p>
        </w:tc>
        <w:tc>
          <w:tcPr>
            <w:tcW w:w="8221" w:type="dxa"/>
          </w:tcPr>
          <w:p w:rsidR="001A1D3A" w:rsidRPr="005E0201" w:rsidRDefault="001A1D3A" w:rsidP="001A1D3A">
            <w:pPr>
              <w:spacing w:before="120" w:after="120"/>
              <w:jc w:val="both"/>
              <w:rPr>
                <w:u w:val="single"/>
              </w:rPr>
            </w:pPr>
            <w:r w:rsidRPr="005E0201">
              <w:rPr>
                <w:sz w:val="22"/>
                <w:szCs w:val="22"/>
                <w:u w:val="single"/>
              </w:rPr>
              <w:t>A kizáró okok felsorolása:</w:t>
            </w:r>
          </w:p>
          <w:p w:rsidR="001A1D3A" w:rsidRPr="005E0201" w:rsidRDefault="001A1D3A" w:rsidP="001A1D3A">
            <w:pPr>
              <w:spacing w:before="120" w:after="120"/>
              <w:jc w:val="both"/>
              <w:rPr>
                <w:lang w:eastAsia="en-GB"/>
              </w:rPr>
            </w:pPr>
            <w:r w:rsidRPr="005E0201">
              <w:rPr>
                <w:color w:val="000000"/>
                <w:sz w:val="22"/>
                <w:szCs w:val="22"/>
                <w:lang w:eastAsia="en-GB"/>
              </w:rPr>
              <w:t xml:space="preserve">Az eljárásban nem lehet </w:t>
            </w:r>
            <w:r w:rsidRPr="005E0201">
              <w:rPr>
                <w:sz w:val="22"/>
                <w:szCs w:val="22"/>
                <w:lang w:eastAsia="en-GB"/>
              </w:rPr>
              <w:t>ajánlattevő</w:t>
            </w:r>
            <w:r w:rsidRPr="005E0201">
              <w:rPr>
                <w:color w:val="000000"/>
                <w:sz w:val="22"/>
                <w:szCs w:val="22"/>
                <w:lang w:eastAsia="en-GB"/>
              </w:rPr>
              <w:t xml:space="preserve">, </w:t>
            </w:r>
            <w:r w:rsidRPr="005E0201">
              <w:rPr>
                <w:sz w:val="22"/>
                <w:szCs w:val="22"/>
                <w:lang w:eastAsia="en-GB"/>
              </w:rPr>
              <w:t xml:space="preserve">alvállalkozó, akivel szemben a Kbt. 62. § (1) </w:t>
            </w:r>
            <w:proofErr w:type="spellStart"/>
            <w:r w:rsidRPr="005E0201">
              <w:rPr>
                <w:sz w:val="22"/>
                <w:szCs w:val="22"/>
                <w:lang w:eastAsia="en-GB"/>
              </w:rPr>
              <w:t>bek</w:t>
            </w:r>
            <w:proofErr w:type="spellEnd"/>
            <w:r w:rsidRPr="005E0201">
              <w:rPr>
                <w:sz w:val="22"/>
                <w:szCs w:val="22"/>
                <w:lang w:eastAsia="en-GB"/>
              </w:rPr>
              <w:t>. g)</w:t>
            </w:r>
            <w:proofErr w:type="spellStart"/>
            <w:r w:rsidRPr="005E0201">
              <w:rPr>
                <w:sz w:val="22"/>
                <w:szCs w:val="22"/>
                <w:lang w:eastAsia="en-GB"/>
              </w:rPr>
              <w:t>-k</w:t>
            </w:r>
            <w:proofErr w:type="spellEnd"/>
            <w:r w:rsidRPr="005E0201">
              <w:rPr>
                <w:sz w:val="22"/>
                <w:szCs w:val="22"/>
                <w:lang w:eastAsia="en-GB"/>
              </w:rPr>
              <w:t>)</w:t>
            </w:r>
            <w:r w:rsidR="00755EC4">
              <w:rPr>
                <w:sz w:val="22"/>
                <w:szCs w:val="22"/>
                <w:lang w:eastAsia="en-GB"/>
              </w:rPr>
              <w:t>,</w:t>
            </w:r>
            <w:r w:rsidRPr="005E0201">
              <w:rPr>
                <w:sz w:val="22"/>
                <w:szCs w:val="22"/>
                <w:lang w:eastAsia="en-GB"/>
              </w:rPr>
              <w:t xml:space="preserve"> m) és q) pontokban foglalt kizáró okok bármelyike fennáll. </w:t>
            </w:r>
          </w:p>
          <w:p w:rsidR="001A1D3A" w:rsidRPr="005E0201" w:rsidRDefault="001A1D3A" w:rsidP="001A1D3A">
            <w:pPr>
              <w:spacing w:after="120"/>
              <w:jc w:val="both"/>
              <w:rPr>
                <w:u w:val="single"/>
                <w:lang w:eastAsia="en-GB"/>
              </w:rPr>
            </w:pPr>
            <w:r w:rsidRPr="005E0201">
              <w:rPr>
                <w:sz w:val="22"/>
                <w:szCs w:val="22"/>
                <w:u w:val="single"/>
              </w:rPr>
              <w:t>Az igazolási módok felsorolása és rövid leírása:</w:t>
            </w:r>
            <w:r w:rsidRPr="005E0201">
              <w:rPr>
                <w:sz w:val="22"/>
                <w:szCs w:val="22"/>
                <w:u w:val="single"/>
                <w:lang w:eastAsia="en-GB"/>
              </w:rPr>
              <w:t xml:space="preserve"> </w:t>
            </w:r>
          </w:p>
          <w:p w:rsidR="001A1D3A" w:rsidRPr="00517DC6" w:rsidRDefault="001A1D3A" w:rsidP="001A1D3A">
            <w:pPr>
              <w:spacing w:after="120"/>
              <w:jc w:val="both"/>
              <w:rPr>
                <w:lang w:eastAsia="en-GB"/>
              </w:rPr>
            </w:pPr>
            <w:r w:rsidRPr="00517DC6">
              <w:rPr>
                <w:sz w:val="22"/>
                <w:szCs w:val="22"/>
                <w:lang w:eastAsia="en-GB"/>
              </w:rPr>
              <w:t>A Kbt. 114. § (2) bekezdés és a 321/2015. (X. 30.) Korm. rendelet 17. §</w:t>
            </w:r>
            <w:proofErr w:type="spellStart"/>
            <w:r w:rsidRPr="00517DC6">
              <w:rPr>
                <w:sz w:val="22"/>
                <w:szCs w:val="22"/>
                <w:lang w:eastAsia="en-GB"/>
              </w:rPr>
              <w:t>-a</w:t>
            </w:r>
            <w:proofErr w:type="spellEnd"/>
            <w:r w:rsidRPr="00517DC6">
              <w:rPr>
                <w:sz w:val="22"/>
                <w:szCs w:val="22"/>
                <w:lang w:eastAsia="en-GB"/>
              </w:rPr>
              <w:t xml:space="preserve"> szerint az ajánlattevőnek nyilatkoznia kell, hogy nem tartozik a felhívásban előírt kizáró okok hatálya alá a következő eltéréssel:</w:t>
            </w:r>
          </w:p>
          <w:p w:rsidR="001A1D3A" w:rsidRPr="00517DC6" w:rsidRDefault="001A1D3A" w:rsidP="001A1D3A">
            <w:pPr>
              <w:spacing w:after="120"/>
              <w:jc w:val="both"/>
              <w:rPr>
                <w:lang w:eastAsia="en-GB"/>
              </w:rPr>
            </w:pPr>
            <w:r w:rsidRPr="00517DC6">
              <w:rPr>
                <w:sz w:val="22"/>
                <w:szCs w:val="22"/>
                <w:lang w:eastAsia="en-GB"/>
              </w:rPr>
              <w:t xml:space="preserve"> a Kbt. 62. § (1) bekezdés k) pont </w:t>
            </w:r>
            <w:proofErr w:type="spellStart"/>
            <w:r w:rsidRPr="00517DC6">
              <w:rPr>
                <w:sz w:val="22"/>
                <w:szCs w:val="22"/>
                <w:lang w:eastAsia="en-GB"/>
              </w:rPr>
              <w:t>kb</w:t>
            </w:r>
            <w:proofErr w:type="spellEnd"/>
            <w:r w:rsidRPr="00517DC6">
              <w:rPr>
                <w:sz w:val="22"/>
                <w:szCs w:val="22"/>
                <w:lang w:eastAsia="en-GB"/>
              </w:rPr>
              <w:t xml:space="preserve">) alpontját a Kbt. vonatkozó rendelkezésének megfelelően a 2017. évi LIII.. törvény 3. § 38. pont a)–b) vagy d) alpontja szerinti, valamennyi tényleges tulajdonos megnevezésével kell igazolni. Amennyiben az ajánlattevőnek nincsen 2017. évi LIII.. törvény 3. § 38. pont a)–b) vagy d) alpontja szerinti tényleges tulajdonosa, úgy erre vonatkozó nyilatkozatot szükséges csatolni. A Kbt. 62. § (1) bekezdés k) pont </w:t>
            </w:r>
            <w:proofErr w:type="spellStart"/>
            <w:r w:rsidRPr="00517DC6">
              <w:rPr>
                <w:sz w:val="22"/>
                <w:szCs w:val="22"/>
                <w:lang w:eastAsia="en-GB"/>
              </w:rPr>
              <w:t>kb</w:t>
            </w:r>
            <w:proofErr w:type="spellEnd"/>
            <w:r w:rsidRPr="00517DC6">
              <w:rPr>
                <w:sz w:val="22"/>
                <w:szCs w:val="22"/>
                <w:lang w:eastAsia="en-GB"/>
              </w:rPr>
              <w:t>) alpontja szerinti nyilatkozat megtételéhez Ajánlatkérő a Közbeszerzési Dokumentumok mellékleteként nyilatkozatmintát bocsát rendelkezésre.</w:t>
            </w:r>
          </w:p>
          <w:p w:rsidR="001A1D3A" w:rsidRDefault="001A1D3A" w:rsidP="001A1D3A">
            <w:pPr>
              <w:spacing w:after="120"/>
              <w:jc w:val="both"/>
              <w:rPr>
                <w:color w:val="000000"/>
                <w:lang w:eastAsia="en-GB"/>
              </w:rPr>
            </w:pPr>
            <w:r w:rsidRPr="005E0201">
              <w:rPr>
                <w:sz w:val="22"/>
                <w:szCs w:val="22"/>
                <w:lang w:eastAsia="en-GB"/>
              </w:rPr>
              <w:t xml:space="preserve">Továbbá az ajánlattevőnek az ajánlatban nyilatkoznia kell a </w:t>
            </w:r>
            <w:r w:rsidRPr="005E0201">
              <w:rPr>
                <w:sz w:val="22"/>
                <w:szCs w:val="22"/>
              </w:rPr>
              <w:t>321/2015. (X. 30.)</w:t>
            </w:r>
            <w:r w:rsidRPr="005E0201">
              <w:rPr>
                <w:sz w:val="22"/>
                <w:szCs w:val="22"/>
                <w:lang w:eastAsia="en-GB"/>
              </w:rPr>
              <w:t xml:space="preserve"> Korm. rendelet 17. § (2) bekezdése </w:t>
            </w:r>
            <w:r w:rsidRPr="005E0201">
              <w:rPr>
                <w:color w:val="000000"/>
                <w:sz w:val="22"/>
                <w:szCs w:val="22"/>
                <w:lang w:eastAsia="en-GB"/>
              </w:rPr>
              <w:t xml:space="preserve">szerint, hogy a szerződés teljesítéséhez nem vesz igénybe </w:t>
            </w:r>
            <w:r w:rsidRPr="005E0201">
              <w:rPr>
                <w:color w:val="000000"/>
                <w:sz w:val="22"/>
                <w:szCs w:val="22"/>
              </w:rPr>
              <w:t>az eljárásban előírt kizáró okok</w:t>
            </w:r>
            <w:r>
              <w:rPr>
                <w:color w:val="000000"/>
                <w:sz w:val="22"/>
                <w:szCs w:val="22"/>
                <w:lang w:eastAsia="en-GB"/>
              </w:rPr>
              <w:t xml:space="preserve"> hatálya alá eső alvállalkozót.</w:t>
            </w:r>
          </w:p>
          <w:p w:rsidR="001A1D3A" w:rsidRDefault="001A1D3A" w:rsidP="001A1D3A">
            <w:pPr>
              <w:spacing w:before="120" w:after="120"/>
              <w:jc w:val="both"/>
              <w:rPr>
                <w:color w:val="000000"/>
                <w:lang w:eastAsia="en-GB"/>
              </w:rPr>
            </w:pPr>
            <w:r w:rsidRPr="005E0201">
              <w:rPr>
                <w:color w:val="000000"/>
                <w:sz w:val="22"/>
                <w:szCs w:val="22"/>
                <w:lang w:eastAsia="en-GB"/>
              </w:rPr>
              <w:t>Az ajánlatkérő kizárja az eljárásból azt az ajánlattevőt, alvállalkozót, aki a kizáró okok hatálya alá tartozik, és aki részéről a kizáró ok az eljárás során következett be.</w:t>
            </w:r>
          </w:p>
          <w:p w:rsidR="00AD1750" w:rsidRPr="002C4215" w:rsidRDefault="00AD1750" w:rsidP="001A1D3A">
            <w:pPr>
              <w:spacing w:before="120" w:after="120"/>
              <w:jc w:val="both"/>
              <w:rPr>
                <w:i/>
              </w:rPr>
            </w:pPr>
            <w:r>
              <w:rPr>
                <w:i/>
              </w:rPr>
              <w:t>5/A és 5/B</w:t>
            </w:r>
            <w:r w:rsidRPr="005141B0">
              <w:rPr>
                <w:i/>
              </w:rPr>
              <w:t>. számú melléklet</w:t>
            </w:r>
          </w:p>
        </w:tc>
      </w:tr>
      <w:tr w:rsidR="00AD1750" w:rsidRPr="005141B0" w:rsidTr="001A1D3A">
        <w:trPr>
          <w:trHeight w:val="348"/>
        </w:trPr>
        <w:tc>
          <w:tcPr>
            <w:tcW w:w="9072" w:type="dxa"/>
            <w:gridSpan w:val="2"/>
            <w:tcBorders>
              <w:top w:val="single" w:sz="4" w:space="0" w:color="auto"/>
            </w:tcBorders>
            <w:shd w:val="clear" w:color="auto" w:fill="D9D9D9"/>
            <w:vAlign w:val="center"/>
          </w:tcPr>
          <w:p w:rsidR="00AD1750" w:rsidRPr="005141B0" w:rsidRDefault="00AD1750" w:rsidP="001A1D3A">
            <w:pPr>
              <w:tabs>
                <w:tab w:val="num" w:pos="0"/>
              </w:tabs>
              <w:spacing w:before="120" w:after="120"/>
            </w:pPr>
            <w:r w:rsidRPr="005141B0">
              <w:rPr>
                <w:b/>
                <w:bCs/>
              </w:rPr>
              <w:t>Egyéb dokumentumok:</w:t>
            </w:r>
          </w:p>
        </w:tc>
      </w:tr>
      <w:tr w:rsidR="00AD1750" w:rsidRPr="005141B0" w:rsidTr="001A1D3A">
        <w:trPr>
          <w:trHeight w:val="70"/>
        </w:trPr>
        <w:tc>
          <w:tcPr>
            <w:tcW w:w="851" w:type="dxa"/>
            <w:vAlign w:val="center"/>
          </w:tcPr>
          <w:p w:rsidR="00AD1750" w:rsidRDefault="00AD1750" w:rsidP="001A1D3A">
            <w:pPr>
              <w:spacing w:before="120" w:after="120"/>
              <w:ind w:left="360"/>
            </w:pPr>
            <w:r>
              <w:t>8.</w:t>
            </w:r>
          </w:p>
        </w:tc>
        <w:tc>
          <w:tcPr>
            <w:tcW w:w="8221" w:type="dxa"/>
          </w:tcPr>
          <w:p w:rsidR="00AD1750" w:rsidRPr="00DD066F" w:rsidRDefault="00AD1750" w:rsidP="001A1D3A">
            <w:pPr>
              <w:spacing w:before="120" w:after="120"/>
              <w:jc w:val="both"/>
            </w:pPr>
            <w:r w:rsidRPr="00DD066F">
              <w:t xml:space="preserve">Az ajánlatban szereplő nyilatkozatokat/dokumentumokat az </w:t>
            </w:r>
            <w:r w:rsidRPr="00DD066F">
              <w:rPr>
                <w:i/>
              </w:rPr>
              <w:t>ajánlattevő, alvállalkozó</w:t>
            </w:r>
            <w:r w:rsidRPr="00DD066F">
              <w:t xml:space="preserve"> nevében aláíró személy (továbbiakban: aláíró személy) vonatkozásában csatolni kell az ajánlathoz:</w:t>
            </w:r>
          </w:p>
          <w:p w:rsidR="00AD1750" w:rsidRPr="00DD066F" w:rsidRDefault="00AD1750" w:rsidP="001A1D3A">
            <w:pPr>
              <w:spacing w:before="120" w:after="120"/>
              <w:jc w:val="both"/>
            </w:pPr>
            <w:r w:rsidRPr="00DD066F">
              <w:t xml:space="preserve">(i) olyan okiratot (pld. alapító okirat, alapszabály), amelyből megállapítható az aláíró személy </w:t>
            </w:r>
            <w:r w:rsidRPr="00DD066F">
              <w:rPr>
                <w:b/>
              </w:rPr>
              <w:t>képviseletre való jogosultsága</w:t>
            </w:r>
            <w:r w:rsidRPr="00DD066F">
              <w:t>; valamint</w:t>
            </w:r>
          </w:p>
          <w:p w:rsidR="00AD1750" w:rsidRPr="00DD066F" w:rsidRDefault="00AD1750" w:rsidP="001A1D3A">
            <w:pPr>
              <w:spacing w:before="120" w:after="120"/>
              <w:jc w:val="both"/>
            </w:pPr>
            <w:r w:rsidRPr="00DD066F">
              <w:t>(</w:t>
            </w:r>
            <w:proofErr w:type="spellStart"/>
            <w:r w:rsidRPr="00DD066F">
              <w:t>ii</w:t>
            </w:r>
            <w:proofErr w:type="spellEnd"/>
            <w:r w:rsidRPr="00DD066F">
              <w:t xml:space="preserve">) olyan közjegyző által készített aláírási címpéldányt vagy ügyvéd által ellenjegyzett vagy két tanú aláírásával ellátott dokumentumot, melyből egyértelműen megállapítható az </w:t>
            </w:r>
            <w:r w:rsidRPr="00DD066F">
              <w:rPr>
                <w:b/>
              </w:rPr>
              <w:t xml:space="preserve">aláíró személy </w:t>
            </w:r>
            <w:r w:rsidRPr="00DD066F">
              <w:t>aláírásának mintája („az aláírás külalakjának igazolására csatolt dokumentum”).</w:t>
            </w:r>
          </w:p>
          <w:p w:rsidR="00AD1750" w:rsidRPr="00DD066F" w:rsidRDefault="00AD1750" w:rsidP="001A1D3A">
            <w:pPr>
              <w:spacing w:before="120" w:after="120"/>
              <w:jc w:val="both"/>
            </w:pPr>
            <w:r w:rsidRPr="00DD066F">
              <w:t xml:space="preserve">Amennyiben </w:t>
            </w:r>
            <w:r w:rsidRPr="00DD066F">
              <w:rPr>
                <w:i/>
              </w:rPr>
              <w:t>az ajánlattevő, alvállalkozó</w:t>
            </w:r>
            <w:r w:rsidRPr="00DD066F">
              <w:t xml:space="preserve"> a gazdasági társaságokról szóló 2006. évi IV. törvény hatálya alá tartozik</w:t>
            </w:r>
            <w:r>
              <w:t xml:space="preserve">, vagy a </w:t>
            </w:r>
            <w:r w:rsidRPr="00FC155D">
              <w:t>2013. évi V. törvény</w:t>
            </w:r>
            <w:r>
              <w:t xml:space="preserve"> (továbbiakban: Ptk.) </w:t>
            </w:r>
            <w:r w:rsidRPr="00FC155D">
              <w:t>3:89. §</w:t>
            </w:r>
            <w:proofErr w:type="spellStart"/>
            <w:r>
              <w:t>-a</w:t>
            </w:r>
            <w:proofErr w:type="spellEnd"/>
            <w:r>
              <w:t xml:space="preserve"> szerinti gazdasági társaság</w:t>
            </w:r>
            <w:r w:rsidRPr="00DD066F">
              <w:t xml:space="preserve">, úgy nem kell csatolni az aláíró személy </w:t>
            </w:r>
            <w:r w:rsidRPr="00DD066F">
              <w:rPr>
                <w:b/>
              </w:rPr>
              <w:t xml:space="preserve">képviseletre való jogosultságát igazoló fenti </w:t>
            </w:r>
            <w:r w:rsidRPr="00DD066F">
              <w:t xml:space="preserve">(i) okiratot, mivel ez ingyenesen </w:t>
            </w:r>
            <w:r w:rsidRPr="00DD066F">
              <w:lastRenderedPageBreak/>
              <w:t>ellenőrizhető.</w:t>
            </w:r>
          </w:p>
          <w:p w:rsidR="00AD1750" w:rsidRPr="00DD066F" w:rsidRDefault="00AD1750" w:rsidP="001A1D3A">
            <w:pPr>
              <w:spacing w:before="120" w:after="120"/>
              <w:jc w:val="both"/>
            </w:pPr>
            <w:r w:rsidRPr="00DD066F">
              <w:t xml:space="preserve">Természetes személynek (ide értve az egyéni vállalkozót is) – értelemszerűen – saját személye vonatkozásában nem kell csatolni a saját személyének </w:t>
            </w:r>
            <w:r w:rsidRPr="00DD066F">
              <w:rPr>
                <w:b/>
              </w:rPr>
              <w:t xml:space="preserve">képviseletre való jogosultságát igazoló fenti (i) szerinti </w:t>
            </w:r>
            <w:r w:rsidRPr="00DD066F">
              <w:t xml:space="preserve">okiratot. </w:t>
            </w:r>
          </w:p>
          <w:p w:rsidR="00AD1750" w:rsidRPr="00DD066F" w:rsidRDefault="00AD1750" w:rsidP="001A1D3A">
            <w:pPr>
              <w:spacing w:before="120" w:after="120"/>
              <w:jc w:val="both"/>
            </w:pPr>
            <w:r w:rsidRPr="00DD066F">
              <w:t>Az (</w:t>
            </w:r>
            <w:proofErr w:type="spellStart"/>
            <w:r w:rsidRPr="00DD066F">
              <w:t>ii</w:t>
            </w:r>
            <w:proofErr w:type="spellEnd"/>
            <w:r w:rsidRPr="00DD066F">
              <w:t>) pont vonatkozásában a cégnyilvánosságról, a bírósági cégeljárásról és a végelszámolásról szóló 2006. évi V. törvény (</w:t>
            </w:r>
            <w:r>
              <w:t xml:space="preserve">továbbiakban: </w:t>
            </w:r>
            <w:proofErr w:type="spellStart"/>
            <w:r w:rsidRPr="00DD066F">
              <w:t>Ctv</w:t>
            </w:r>
            <w:proofErr w:type="spellEnd"/>
            <w:r w:rsidRPr="00DD066F">
              <w:t xml:space="preserve">.) hatálya alá tartozó </w:t>
            </w:r>
            <w:r w:rsidRPr="00DD066F">
              <w:rPr>
                <w:i/>
              </w:rPr>
              <w:t xml:space="preserve">ajánlattevő, alvállalkozó </w:t>
            </w:r>
            <w:r w:rsidRPr="00DD066F">
              <w:t xml:space="preserve">esetében az </w:t>
            </w:r>
            <w:r w:rsidRPr="00DD066F">
              <w:rPr>
                <w:b/>
              </w:rPr>
              <w:t>aláíró személy</w:t>
            </w:r>
            <w:r w:rsidRPr="00DD066F">
              <w:t xml:space="preserve"> vonatkozásában – figyelemmel a </w:t>
            </w:r>
            <w:proofErr w:type="spellStart"/>
            <w:r w:rsidRPr="00DD066F">
              <w:t>Ctv</w:t>
            </w:r>
            <w:proofErr w:type="spellEnd"/>
            <w:r w:rsidRPr="00DD066F">
              <w:t>. 9. §</w:t>
            </w:r>
            <w:proofErr w:type="spellStart"/>
            <w:r w:rsidRPr="00DD066F">
              <w:t>-ára</w:t>
            </w:r>
            <w:proofErr w:type="spellEnd"/>
            <w:r w:rsidRPr="00DD066F">
              <w:t xml:space="preserve"> – közjegyző által készített aláírási címpéldányt vagy ügyvéd által ellenjegyzett aláírás-mintát kell csatolni.</w:t>
            </w:r>
          </w:p>
          <w:p w:rsidR="00AD1750" w:rsidRPr="005141B0" w:rsidRDefault="00AD1750" w:rsidP="001A1D3A">
            <w:pPr>
              <w:spacing w:before="120" w:after="120"/>
              <w:jc w:val="both"/>
            </w:pPr>
            <w:r w:rsidRPr="00DD066F">
              <w:t xml:space="preserve">Amennyiben az aláíró személy meghatalmazottat állít, akkor a meghatalmazott </w:t>
            </w:r>
            <w:proofErr w:type="gramStart"/>
            <w:r w:rsidRPr="00DD066F">
              <w:t>személy(</w:t>
            </w:r>
            <w:proofErr w:type="spellStart"/>
            <w:proofErr w:type="gramEnd"/>
            <w:r w:rsidRPr="00DD066F">
              <w:t>ek</w:t>
            </w:r>
            <w:proofErr w:type="spellEnd"/>
            <w:r w:rsidRPr="00DD066F">
              <w:t>)</w:t>
            </w:r>
            <w:proofErr w:type="spellStart"/>
            <w:r w:rsidRPr="00DD066F">
              <w:t>nek</w:t>
            </w:r>
            <w:proofErr w:type="spellEnd"/>
            <w:r w:rsidRPr="00DD066F">
              <w:t xml:space="preserve"> a képviseleti jogosultságra vonatkozó, a meghatalmazott aláírását is tartalmazó, a képviseletre jogosult által aláírt meghatalmazást is szükséges csatolni.</w:t>
            </w:r>
          </w:p>
        </w:tc>
      </w:tr>
      <w:tr w:rsidR="00AD1750" w:rsidRPr="005141B0" w:rsidTr="001A1D3A">
        <w:trPr>
          <w:trHeight w:val="900"/>
        </w:trPr>
        <w:tc>
          <w:tcPr>
            <w:tcW w:w="851" w:type="dxa"/>
            <w:tcBorders>
              <w:top w:val="single" w:sz="4" w:space="0" w:color="auto"/>
              <w:left w:val="single" w:sz="4" w:space="0" w:color="auto"/>
              <w:bottom w:val="single" w:sz="4" w:space="0" w:color="auto"/>
              <w:right w:val="single" w:sz="4" w:space="0" w:color="auto"/>
            </w:tcBorders>
            <w:vAlign w:val="center"/>
          </w:tcPr>
          <w:p w:rsidR="00AD1750" w:rsidRDefault="00AD1750" w:rsidP="001A1D3A">
            <w:pPr>
              <w:spacing w:before="120" w:after="120"/>
              <w:ind w:left="360"/>
            </w:pPr>
            <w:r>
              <w:lastRenderedPageBreak/>
              <w:t>9.</w:t>
            </w:r>
          </w:p>
        </w:tc>
        <w:tc>
          <w:tcPr>
            <w:tcW w:w="8221" w:type="dxa"/>
            <w:tcBorders>
              <w:top w:val="single" w:sz="4" w:space="0" w:color="auto"/>
              <w:left w:val="single" w:sz="4" w:space="0" w:color="auto"/>
              <w:bottom w:val="single" w:sz="4" w:space="0" w:color="auto"/>
              <w:right w:val="single" w:sz="4" w:space="0" w:color="auto"/>
            </w:tcBorders>
          </w:tcPr>
          <w:p w:rsidR="00AD1750" w:rsidRPr="00631560" w:rsidRDefault="00AD1750" w:rsidP="001A1D3A">
            <w:pPr>
              <w:spacing w:before="120" w:after="120"/>
              <w:jc w:val="both"/>
              <w:rPr>
                <w:b/>
              </w:rPr>
            </w:pPr>
            <w:r w:rsidRPr="00356EE4">
              <w:t xml:space="preserve">Amennyiben az </w:t>
            </w:r>
            <w:r w:rsidRPr="00637060">
              <w:t xml:space="preserve">ajánlattevő vagy az alkalmasság igazolásában résztvevő gazdasági szereplő a </w:t>
            </w:r>
            <w:r w:rsidRPr="00637060">
              <w:rPr>
                <w:b/>
              </w:rPr>
              <w:t>Kbt. 69. § (11) bekezdése</w:t>
            </w:r>
            <w:r w:rsidRPr="00637060">
              <w:t xml:space="preserve"> szerint</w:t>
            </w:r>
            <w:r w:rsidRPr="00356EE4">
              <w:t xml:space="preserve"> kíván tényt vagy adatot igazolni, </w:t>
            </w:r>
            <w:bookmarkStart w:id="25" w:name="pr277"/>
            <w:r>
              <w:t>nem magyar nyelvű nyilvántartás esetén köteles a releváns igazolás vagy információ magyar nyelvű fordítását benyújtani.</w:t>
            </w:r>
            <w:bookmarkEnd w:id="25"/>
          </w:p>
        </w:tc>
      </w:tr>
      <w:tr w:rsidR="00AD1750" w:rsidRPr="005141B0" w:rsidTr="001A1D3A">
        <w:trPr>
          <w:trHeight w:val="900"/>
        </w:trPr>
        <w:tc>
          <w:tcPr>
            <w:tcW w:w="851" w:type="dxa"/>
            <w:tcBorders>
              <w:top w:val="single" w:sz="4" w:space="0" w:color="auto"/>
              <w:left w:val="single" w:sz="4" w:space="0" w:color="auto"/>
              <w:bottom w:val="single" w:sz="4" w:space="0" w:color="auto"/>
              <w:right w:val="single" w:sz="4" w:space="0" w:color="auto"/>
            </w:tcBorders>
            <w:vAlign w:val="center"/>
          </w:tcPr>
          <w:p w:rsidR="00AD1750" w:rsidRDefault="00AD1750" w:rsidP="001A1D3A">
            <w:pPr>
              <w:spacing w:before="120" w:after="120"/>
              <w:ind w:left="360"/>
            </w:pPr>
            <w:r>
              <w:t>10.</w:t>
            </w:r>
          </w:p>
        </w:tc>
        <w:tc>
          <w:tcPr>
            <w:tcW w:w="8221" w:type="dxa"/>
            <w:tcBorders>
              <w:top w:val="single" w:sz="4" w:space="0" w:color="auto"/>
              <w:left w:val="single" w:sz="4" w:space="0" w:color="auto"/>
              <w:bottom w:val="single" w:sz="4" w:space="0" w:color="auto"/>
              <w:right w:val="single" w:sz="4" w:space="0" w:color="auto"/>
            </w:tcBorders>
          </w:tcPr>
          <w:p w:rsidR="00AD1750" w:rsidRPr="00542573" w:rsidRDefault="00AD1750" w:rsidP="001A1D3A">
            <w:pPr>
              <w:spacing w:before="120" w:after="120"/>
              <w:jc w:val="both"/>
            </w:pPr>
            <w:r w:rsidRPr="00542573">
              <w:t xml:space="preserve">A </w:t>
            </w:r>
            <w:r w:rsidRPr="00904EE2">
              <w:rPr>
                <w:b/>
              </w:rPr>
              <w:t>Kbt. 25. § (3)-(4) bekezdése</w:t>
            </w:r>
            <w:r w:rsidRPr="00542573">
              <w:t xml:space="preserve"> szerinti nyilatkozat. Közös ajánlattevők esetén valamennyi közös ajánlattevőnek külön-külön kell </w:t>
            </w:r>
            <w:proofErr w:type="gramStart"/>
            <w:r w:rsidRPr="00542573">
              <w:t>ezen</w:t>
            </w:r>
            <w:proofErr w:type="gramEnd"/>
            <w:r w:rsidRPr="00542573">
              <w:t xml:space="preserve"> nyilatkozatot megtennie.</w:t>
            </w:r>
          </w:p>
          <w:p w:rsidR="00AD1750" w:rsidRPr="00AF5C69" w:rsidRDefault="00AD1750" w:rsidP="001A1D3A">
            <w:pPr>
              <w:spacing w:before="120" w:after="120"/>
              <w:jc w:val="both"/>
            </w:pPr>
            <w:r>
              <w:rPr>
                <w:i/>
              </w:rPr>
              <w:t>6</w:t>
            </w:r>
            <w:r w:rsidRPr="005141B0">
              <w:rPr>
                <w:i/>
              </w:rPr>
              <w:t>. számú melléklet</w:t>
            </w:r>
          </w:p>
        </w:tc>
      </w:tr>
      <w:tr w:rsidR="00AD1750" w:rsidRPr="005141B0" w:rsidTr="001A1D3A">
        <w:trPr>
          <w:trHeight w:val="900"/>
        </w:trPr>
        <w:tc>
          <w:tcPr>
            <w:tcW w:w="851" w:type="dxa"/>
            <w:tcBorders>
              <w:top w:val="single" w:sz="4" w:space="0" w:color="auto"/>
              <w:left w:val="single" w:sz="4" w:space="0" w:color="auto"/>
              <w:bottom w:val="single" w:sz="4" w:space="0" w:color="auto"/>
              <w:right w:val="single" w:sz="4" w:space="0" w:color="auto"/>
            </w:tcBorders>
            <w:vAlign w:val="center"/>
          </w:tcPr>
          <w:p w:rsidR="00AD1750" w:rsidRDefault="00AD1750" w:rsidP="001A1D3A">
            <w:pPr>
              <w:spacing w:before="120" w:after="120"/>
              <w:ind w:left="360"/>
            </w:pPr>
            <w:r>
              <w:t>11.</w:t>
            </w:r>
          </w:p>
        </w:tc>
        <w:tc>
          <w:tcPr>
            <w:tcW w:w="8221" w:type="dxa"/>
            <w:tcBorders>
              <w:top w:val="single" w:sz="4" w:space="0" w:color="auto"/>
              <w:left w:val="single" w:sz="4" w:space="0" w:color="auto"/>
              <w:bottom w:val="single" w:sz="4" w:space="0" w:color="auto"/>
              <w:right w:val="single" w:sz="4" w:space="0" w:color="auto"/>
            </w:tcBorders>
          </w:tcPr>
          <w:p w:rsidR="00AD1750" w:rsidRPr="005F3BA7" w:rsidRDefault="00AD1750" w:rsidP="001A1D3A">
            <w:pPr>
              <w:spacing w:before="120" w:after="120"/>
              <w:jc w:val="both"/>
              <w:rPr>
                <w:b/>
              </w:rPr>
            </w:pPr>
            <w:r w:rsidRPr="00631560">
              <w:rPr>
                <w:b/>
              </w:rPr>
              <w:t>Részletes árajánlat.</w:t>
            </w:r>
          </w:p>
          <w:p w:rsidR="00AD1750" w:rsidRPr="006B0CF4" w:rsidRDefault="00AD1750" w:rsidP="001A1D3A">
            <w:pPr>
              <w:spacing w:before="120" w:after="120"/>
              <w:jc w:val="both"/>
            </w:pPr>
            <w:r w:rsidRPr="006B0CF4">
              <w:t>Felhívjuk az ajánlattevők figyelmét, hogy az árazatlan tételes költségvetés táblázaton belül tilos az egyes sorokat összevonni, valamint tilos az egyes tételekhez tartozó mennyiségeket megváltoztatni, vagy a mennyiség egységét megváltoztatni. Valamennyi költségvetési sort be kell árazni.</w:t>
            </w:r>
          </w:p>
          <w:p w:rsidR="00AD1750" w:rsidRDefault="00AD1750" w:rsidP="001A1D3A">
            <w:pPr>
              <w:spacing w:before="120" w:after="120"/>
              <w:jc w:val="both"/>
              <w:rPr>
                <w:b/>
              </w:rPr>
            </w:pPr>
            <w:r w:rsidRPr="006B0CF4">
              <w:t>A részletes árajánlatot ajánlattevő cégszerű aláírásával kell ellátni</w:t>
            </w:r>
            <w:r w:rsidRPr="00582749">
              <w:rPr>
                <w:b/>
              </w:rPr>
              <w:t>.</w:t>
            </w:r>
          </w:p>
          <w:p w:rsidR="00AD1750" w:rsidRPr="0007471F" w:rsidRDefault="00AD1750" w:rsidP="001A1D3A">
            <w:pPr>
              <w:spacing w:before="120" w:after="120"/>
              <w:jc w:val="both"/>
            </w:pPr>
            <w:r>
              <w:rPr>
                <w:i/>
              </w:rPr>
              <w:t>7</w:t>
            </w:r>
            <w:r w:rsidRPr="005141B0">
              <w:rPr>
                <w:i/>
              </w:rPr>
              <w:t>. számú melléklet</w:t>
            </w:r>
          </w:p>
        </w:tc>
      </w:tr>
      <w:tr w:rsidR="00AD1750" w:rsidRPr="005141B0" w:rsidTr="001A1D3A">
        <w:trPr>
          <w:trHeight w:val="900"/>
        </w:trPr>
        <w:tc>
          <w:tcPr>
            <w:tcW w:w="851" w:type="dxa"/>
            <w:tcBorders>
              <w:top w:val="single" w:sz="4" w:space="0" w:color="auto"/>
              <w:left w:val="single" w:sz="4" w:space="0" w:color="auto"/>
              <w:bottom w:val="single" w:sz="4" w:space="0" w:color="auto"/>
              <w:right w:val="single" w:sz="4" w:space="0" w:color="auto"/>
            </w:tcBorders>
            <w:vAlign w:val="center"/>
          </w:tcPr>
          <w:p w:rsidR="00AD1750" w:rsidRDefault="00AD1750" w:rsidP="001A1D3A">
            <w:pPr>
              <w:spacing w:before="120" w:after="120"/>
              <w:ind w:left="360"/>
            </w:pPr>
            <w:r>
              <w:t>12.</w:t>
            </w:r>
          </w:p>
        </w:tc>
        <w:tc>
          <w:tcPr>
            <w:tcW w:w="8221" w:type="dxa"/>
            <w:tcBorders>
              <w:top w:val="single" w:sz="4" w:space="0" w:color="auto"/>
              <w:left w:val="single" w:sz="4" w:space="0" w:color="auto"/>
              <w:bottom w:val="single" w:sz="4" w:space="0" w:color="auto"/>
              <w:right w:val="single" w:sz="4" w:space="0" w:color="auto"/>
            </w:tcBorders>
          </w:tcPr>
          <w:p w:rsidR="00AD1750" w:rsidRPr="002D126C" w:rsidRDefault="00AD1750" w:rsidP="001A1D3A">
            <w:pPr>
              <w:spacing w:before="120" w:after="120"/>
              <w:jc w:val="both"/>
            </w:pPr>
            <w:r w:rsidRPr="002D126C">
              <w:t xml:space="preserve">A </w:t>
            </w:r>
            <w:r w:rsidRPr="00904EE2">
              <w:rPr>
                <w:b/>
              </w:rPr>
              <w:t>321/2015. (X. 30.) Korm. rendelet 13. §</w:t>
            </w:r>
            <w:proofErr w:type="spellStart"/>
            <w:r w:rsidRPr="00904EE2">
              <w:rPr>
                <w:b/>
              </w:rPr>
              <w:t>-</w:t>
            </w:r>
            <w:proofErr w:type="gramStart"/>
            <w:r w:rsidRPr="00904EE2">
              <w:rPr>
                <w:b/>
              </w:rPr>
              <w:t>a</w:t>
            </w:r>
            <w:proofErr w:type="spellEnd"/>
            <w:proofErr w:type="gramEnd"/>
            <w:r w:rsidRPr="002D126C">
              <w:t xml:space="preserve"> értelmében az ajánlattevő vonatkozásában folyamatban lévő változásbejegyzési eljárás esetében az ajánlathoz csatolni kell a cégbírósághoz benyújtott változásbejegyzési kérelmet és az annak érkezéséről a cégbíróság által megküldött igazolást. Amennyiben az ajánlattevő vonatkozásában nincsen folyamatban változásbejegyzési eljárás, abban az esetben erről nemleges tartalmú nyilatkozat csatolása szükséges az ajánlatba.</w:t>
            </w:r>
          </w:p>
          <w:p w:rsidR="00AD1750" w:rsidRPr="002D126C" w:rsidRDefault="00AD1750" w:rsidP="001A1D3A">
            <w:pPr>
              <w:spacing w:before="120" w:after="120"/>
              <w:jc w:val="both"/>
              <w:rPr>
                <w:b/>
              </w:rPr>
            </w:pPr>
            <w:r>
              <w:rPr>
                <w:i/>
              </w:rPr>
              <w:t>8</w:t>
            </w:r>
            <w:r w:rsidRPr="002D126C">
              <w:rPr>
                <w:i/>
              </w:rPr>
              <w:t>. számú melléklet</w:t>
            </w:r>
          </w:p>
        </w:tc>
      </w:tr>
      <w:tr w:rsidR="00AD1750" w:rsidRPr="005141B0" w:rsidTr="001A1D3A">
        <w:trPr>
          <w:trHeight w:val="900"/>
        </w:trPr>
        <w:tc>
          <w:tcPr>
            <w:tcW w:w="851" w:type="dxa"/>
            <w:tcBorders>
              <w:top w:val="single" w:sz="4" w:space="0" w:color="auto"/>
              <w:left w:val="single" w:sz="4" w:space="0" w:color="auto"/>
              <w:bottom w:val="single" w:sz="4" w:space="0" w:color="auto"/>
              <w:right w:val="single" w:sz="4" w:space="0" w:color="auto"/>
            </w:tcBorders>
            <w:vAlign w:val="center"/>
          </w:tcPr>
          <w:p w:rsidR="00AD1750" w:rsidRDefault="00AD1750" w:rsidP="001A1D3A">
            <w:pPr>
              <w:spacing w:before="120" w:after="120"/>
              <w:ind w:left="360"/>
            </w:pPr>
            <w:r>
              <w:t>13.</w:t>
            </w:r>
          </w:p>
        </w:tc>
        <w:tc>
          <w:tcPr>
            <w:tcW w:w="8221" w:type="dxa"/>
            <w:tcBorders>
              <w:top w:val="single" w:sz="4" w:space="0" w:color="auto"/>
              <w:left w:val="single" w:sz="4" w:space="0" w:color="auto"/>
              <w:bottom w:val="single" w:sz="4" w:space="0" w:color="auto"/>
              <w:right w:val="single" w:sz="4" w:space="0" w:color="auto"/>
            </w:tcBorders>
          </w:tcPr>
          <w:p w:rsidR="00AD1750" w:rsidRPr="00904EE2" w:rsidRDefault="00AD1750" w:rsidP="001A1D3A">
            <w:pPr>
              <w:spacing w:before="120" w:after="120"/>
              <w:jc w:val="both"/>
              <w:rPr>
                <w:b/>
              </w:rPr>
            </w:pPr>
            <w:r w:rsidRPr="00904EE2">
              <w:rPr>
                <w:b/>
              </w:rPr>
              <w:t>Az ajánlatba be kell csatolni (az értékelés vonatkozásában bemutatott szakemberekhez kapcsolódóan – értékelési szempont alátámasztása):</w:t>
            </w:r>
          </w:p>
          <w:p w:rsidR="00AD1750" w:rsidRDefault="00AD1750" w:rsidP="001A1D3A">
            <w:pPr>
              <w:jc w:val="both"/>
            </w:pPr>
            <w:r>
              <w:t>a)</w:t>
            </w:r>
            <w:r>
              <w:tab/>
            </w:r>
            <w:proofErr w:type="spellStart"/>
            <w:r>
              <w:t>a</w:t>
            </w:r>
            <w:proofErr w:type="spellEnd"/>
            <w:r>
              <w:t xml:space="preserve"> teljesítésbe bevonni kívánt szakemberekről szóló nyilatkozatot az alábbi adattartalommal:</w:t>
            </w:r>
          </w:p>
          <w:p w:rsidR="00AD1750" w:rsidRDefault="00AD1750" w:rsidP="001A1D3A">
            <w:pPr>
              <w:jc w:val="both"/>
            </w:pPr>
            <w:r>
              <w:t>-</w:t>
            </w:r>
            <w:r>
              <w:tab/>
              <w:t>a bevonni kívánt szakember neve,</w:t>
            </w:r>
          </w:p>
          <w:p w:rsidR="00AD1750" w:rsidRDefault="00AD1750" w:rsidP="001A1D3A">
            <w:pPr>
              <w:jc w:val="both"/>
            </w:pPr>
            <w:r>
              <w:t>-</w:t>
            </w:r>
            <w:r>
              <w:tab/>
              <w:t>értékelési szempont megjelölése, melyre igénybe kívánja venni a szakembert,</w:t>
            </w:r>
          </w:p>
          <w:p w:rsidR="00AD1750" w:rsidRDefault="00AD1750" w:rsidP="001A1D3A">
            <w:pPr>
              <w:jc w:val="both"/>
            </w:pPr>
            <w:r>
              <w:lastRenderedPageBreak/>
              <w:t>-</w:t>
            </w:r>
            <w:r>
              <w:tab/>
              <w:t>felelős műszaki vezetői jogosultság (képzettség) megszerzésének időpontja,</w:t>
            </w:r>
          </w:p>
          <w:p w:rsidR="00AD1750" w:rsidRDefault="00AD1750" w:rsidP="001A1D3A">
            <w:pPr>
              <w:jc w:val="both"/>
            </w:pPr>
            <w:r>
              <w:t>-</w:t>
            </w:r>
            <w:r>
              <w:tab/>
            </w:r>
            <w:r w:rsidRPr="00F52DB2">
              <w:t xml:space="preserve">Szakember </w:t>
            </w:r>
            <w:r>
              <w:t xml:space="preserve">(Magyar Mérnöki Kamarai) </w:t>
            </w:r>
            <w:r w:rsidRPr="00F52DB2">
              <w:t>névjegyzékbe</w:t>
            </w:r>
            <w:r>
              <w:t xml:space="preserve">n </w:t>
            </w:r>
            <w:proofErr w:type="gramStart"/>
            <w:r>
              <w:t>szereplő felelős</w:t>
            </w:r>
            <w:proofErr w:type="gramEnd"/>
            <w:r>
              <w:t xml:space="preserve"> műszaki vezetői regisztrációs száma,</w:t>
            </w:r>
          </w:p>
          <w:p w:rsidR="00AD1750" w:rsidRDefault="00AD1750" w:rsidP="001A1D3A">
            <w:pPr>
              <w:jc w:val="both"/>
            </w:pPr>
            <w:r>
              <w:t>-</w:t>
            </w:r>
            <w:r>
              <w:tab/>
            </w:r>
            <w:r w:rsidRPr="00A40903">
              <w:t>értékelés megítélése szempontjából releváns jogosultság birtokában az ajánlattételi felhívás megküldésének napjáig megszerzett felelős műszaki vezetői összes gyakorlati ideje,</w:t>
            </w:r>
          </w:p>
          <w:p w:rsidR="00AD1750" w:rsidRDefault="00AD1750" w:rsidP="001A1D3A">
            <w:pPr>
              <w:jc w:val="both"/>
            </w:pPr>
            <w:r>
              <w:t>-</w:t>
            </w:r>
            <w:r>
              <w:tab/>
              <w:t>a szakember munkaviszony, vagy milyen más jogviszony alapján kerül a teljesítésbe bevonásra</w:t>
            </w:r>
          </w:p>
          <w:p w:rsidR="00AD1750" w:rsidRDefault="00AD1750" w:rsidP="001A1D3A">
            <w:pPr>
              <w:jc w:val="both"/>
            </w:pPr>
            <w:r>
              <w:t>b)</w:t>
            </w:r>
            <w:r>
              <w:tab/>
              <w:t>a teljesítésbe bevonni kívánt és a fentiek szerinti módon bemutatott szakember által aláírt rendelkezésre állási nyilatkozatot.</w:t>
            </w:r>
          </w:p>
          <w:p w:rsidR="00AD1750" w:rsidRPr="003C3F1F" w:rsidRDefault="00AD1750" w:rsidP="001A1D3A">
            <w:pPr>
              <w:spacing w:before="120" w:after="120"/>
              <w:jc w:val="both"/>
              <w:rPr>
                <w:i/>
              </w:rPr>
            </w:pPr>
            <w:r w:rsidRPr="003C3F1F">
              <w:rPr>
                <w:i/>
              </w:rPr>
              <w:t>9-10. sz. melléklet</w:t>
            </w:r>
          </w:p>
        </w:tc>
      </w:tr>
      <w:tr w:rsidR="00AD1750" w:rsidRPr="005141B0" w:rsidTr="001A1D3A">
        <w:trPr>
          <w:trHeight w:val="348"/>
        </w:trPr>
        <w:tc>
          <w:tcPr>
            <w:tcW w:w="9072" w:type="dxa"/>
            <w:gridSpan w:val="2"/>
            <w:tcBorders>
              <w:top w:val="single" w:sz="4" w:space="0" w:color="auto"/>
            </w:tcBorders>
            <w:shd w:val="clear" w:color="auto" w:fill="D9D9D9"/>
            <w:vAlign w:val="center"/>
          </w:tcPr>
          <w:p w:rsidR="00AD1750" w:rsidRPr="005141B0" w:rsidRDefault="00AD1750" w:rsidP="001A1D3A">
            <w:pPr>
              <w:tabs>
                <w:tab w:val="num" w:pos="0"/>
              </w:tabs>
              <w:spacing w:before="120" w:after="120"/>
            </w:pPr>
          </w:p>
        </w:tc>
      </w:tr>
    </w:tbl>
    <w:p w:rsidR="00AD1750" w:rsidRPr="005141B0" w:rsidRDefault="00AD1750" w:rsidP="00AD1750">
      <w:pPr>
        <w:ind w:right="72"/>
        <w:jc w:val="both"/>
        <w:rPr>
          <w:rFonts w:eastAsia="Times"/>
          <w:szCs w:val="20"/>
        </w:rPr>
      </w:pP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144393">
        <w:t>Figyelemmel a Kbt. 41. § (1) bekezdésében foglaltakra, az ajánlatban szereplő nyilatkozatok aláírás nélkül joghatás kiváltására nem alkalmasak, így az ajánlatot a szükséges helyeken – pl. ajánlattevő, alvállalkozó, az alkalmasság igazolásában részt vevő más szervezet nyilatkozatai, a Felolvasólap – cégszerűen aláírva</w:t>
      </w:r>
      <w:r w:rsidRPr="005141B0">
        <w:t xml:space="preserve"> (vagy cégszerű aláírásra jogosult által meghatalmazott </w:t>
      </w:r>
      <w:proofErr w:type="gramStart"/>
      <w:r w:rsidRPr="005141B0">
        <w:t>személy(</w:t>
      </w:r>
      <w:proofErr w:type="spellStart"/>
      <w:proofErr w:type="gramEnd"/>
      <w:r w:rsidRPr="005141B0">
        <w:t>ek</w:t>
      </w:r>
      <w:proofErr w:type="spellEnd"/>
      <w:r w:rsidRPr="005141B0">
        <w:t>) aláírásával ellátva) kell benyújtani.</w:t>
      </w:r>
    </w:p>
    <w:p w:rsidR="00AD175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Kérjük a tisztelt ajánlattevőket, hogy az ajánlathoz ne csatoljanak olyan dokumentumokat, melynek csatolását a jogszabályok, vagy az ajánlatkérő nem írta elő (pl.: prospektus, ismertető, aláírt szerződéstervezet). Amennyiben ajánlattevő ilyen dokumentumokat is be kíván nyújtani, úgy ezeket – ha benyújtását feltétlenül szükségesnek tartja – az ajánlattól elkülönülten tegye a borítékba, vagy csomagba az ajánlat mellé. Ajánlatkérő az ilyen módon elkülönített dokumentumot nem tekinti az ajánlat részének és az ajánlat elbírálása során nem veszi figyelembe.</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F24CF9">
        <w:t>Felhívjuk az ajánlattevők figyelmét, hogy Magyarországon az alábbi elnevezésű és illetékességi területű cégbíróságok tartják nyilván a gazdasági társaságokat, tehát ajánlatkérő csak az alábbi listán szereplő cégbíróság megnevezését fogadja el az ajánlatban</w:t>
      </w:r>
      <w:r>
        <w:t>:</w:t>
      </w:r>
    </w:p>
    <w:p w:rsidR="00AD1750" w:rsidRDefault="00AD1750" w:rsidP="00AD1750">
      <w:pPr>
        <w:ind w:right="72"/>
        <w:jc w:val="both"/>
        <w:rPr>
          <w:rFonts w:eastAsia="Times"/>
          <w:szCs w:val="20"/>
        </w:rPr>
      </w:pPr>
    </w:p>
    <w:tbl>
      <w:tblPr>
        <w:tblW w:w="0" w:type="auto"/>
        <w:tblInd w:w="534" w:type="dxa"/>
        <w:tblLook w:val="04A0" w:firstRow="1" w:lastRow="0" w:firstColumn="1" w:lastColumn="0" w:noHBand="0" w:noVBand="1"/>
      </w:tblPr>
      <w:tblGrid>
        <w:gridCol w:w="4138"/>
        <w:gridCol w:w="4608"/>
      </w:tblGrid>
      <w:tr w:rsidR="00AD1750" w:rsidRPr="00404996" w:rsidTr="001A1D3A">
        <w:tc>
          <w:tcPr>
            <w:tcW w:w="413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 xml:space="preserve">Fővárosi Törvényszék Cégbírósága </w:t>
            </w:r>
          </w:p>
        </w:tc>
        <w:tc>
          <w:tcPr>
            <w:tcW w:w="460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(Budapest)</w:t>
            </w:r>
          </w:p>
        </w:tc>
      </w:tr>
      <w:tr w:rsidR="00AD1750" w:rsidRPr="00404996" w:rsidTr="001A1D3A">
        <w:tc>
          <w:tcPr>
            <w:tcW w:w="413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Kecskeméti Törvényszék Cégbírósága</w:t>
            </w:r>
          </w:p>
        </w:tc>
        <w:tc>
          <w:tcPr>
            <w:tcW w:w="460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(Bács-Kiskun megye)</w:t>
            </w:r>
          </w:p>
        </w:tc>
      </w:tr>
      <w:tr w:rsidR="00AD1750" w:rsidRPr="00404996" w:rsidTr="001A1D3A">
        <w:tc>
          <w:tcPr>
            <w:tcW w:w="413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 xml:space="preserve">Pécsi Törvényszék Cégbírósága </w:t>
            </w:r>
          </w:p>
        </w:tc>
        <w:tc>
          <w:tcPr>
            <w:tcW w:w="460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(Baranya megye)</w:t>
            </w:r>
          </w:p>
        </w:tc>
      </w:tr>
      <w:tr w:rsidR="00AD1750" w:rsidRPr="00404996" w:rsidTr="001A1D3A">
        <w:tc>
          <w:tcPr>
            <w:tcW w:w="413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 xml:space="preserve">Gyulai Törvényszék Cégbírósága </w:t>
            </w:r>
          </w:p>
        </w:tc>
        <w:tc>
          <w:tcPr>
            <w:tcW w:w="460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(Békés megye)</w:t>
            </w:r>
          </w:p>
        </w:tc>
      </w:tr>
      <w:tr w:rsidR="00AD1750" w:rsidRPr="00404996" w:rsidTr="001A1D3A">
        <w:tc>
          <w:tcPr>
            <w:tcW w:w="413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Miskolci Törvényszék Cégbírósága</w:t>
            </w:r>
          </w:p>
        </w:tc>
        <w:tc>
          <w:tcPr>
            <w:tcW w:w="460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(Borsod-Abaúj-Zemplén megye)</w:t>
            </w:r>
          </w:p>
        </w:tc>
      </w:tr>
      <w:tr w:rsidR="00AD1750" w:rsidRPr="00404996" w:rsidTr="001A1D3A">
        <w:tc>
          <w:tcPr>
            <w:tcW w:w="413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 xml:space="preserve">Szegedi Törvényszék Cégbírósága </w:t>
            </w:r>
          </w:p>
        </w:tc>
        <w:tc>
          <w:tcPr>
            <w:tcW w:w="460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(Csongrád megye)</w:t>
            </w:r>
          </w:p>
        </w:tc>
      </w:tr>
      <w:tr w:rsidR="00AD1750" w:rsidRPr="00404996" w:rsidTr="001A1D3A">
        <w:tc>
          <w:tcPr>
            <w:tcW w:w="413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 xml:space="preserve">Székesfehérvári Törvényszék Cégbírósága </w:t>
            </w:r>
          </w:p>
        </w:tc>
        <w:tc>
          <w:tcPr>
            <w:tcW w:w="460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(Fejér megye)</w:t>
            </w:r>
          </w:p>
        </w:tc>
      </w:tr>
      <w:tr w:rsidR="00AD1750" w:rsidRPr="00404996" w:rsidTr="001A1D3A">
        <w:tc>
          <w:tcPr>
            <w:tcW w:w="413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Győri Törvényszék Cégbírósága</w:t>
            </w:r>
          </w:p>
        </w:tc>
        <w:tc>
          <w:tcPr>
            <w:tcW w:w="460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(Győr-Moson-Sopron megye)</w:t>
            </w:r>
          </w:p>
        </w:tc>
      </w:tr>
      <w:tr w:rsidR="00AD1750" w:rsidRPr="00404996" w:rsidTr="001A1D3A">
        <w:tc>
          <w:tcPr>
            <w:tcW w:w="413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 xml:space="preserve">Debreceni Törvényszék Cégbírósága </w:t>
            </w:r>
          </w:p>
        </w:tc>
        <w:tc>
          <w:tcPr>
            <w:tcW w:w="460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(Hajdú-Bihar megye)</w:t>
            </w:r>
          </w:p>
        </w:tc>
      </w:tr>
      <w:tr w:rsidR="00AD1750" w:rsidRPr="00404996" w:rsidTr="001A1D3A">
        <w:tc>
          <w:tcPr>
            <w:tcW w:w="413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 xml:space="preserve">Egri Törvényszék Cégbírósága </w:t>
            </w:r>
          </w:p>
        </w:tc>
        <w:tc>
          <w:tcPr>
            <w:tcW w:w="460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(Heves megye)</w:t>
            </w:r>
          </w:p>
        </w:tc>
      </w:tr>
      <w:tr w:rsidR="00AD1750" w:rsidRPr="00404996" w:rsidTr="001A1D3A">
        <w:tc>
          <w:tcPr>
            <w:tcW w:w="413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 xml:space="preserve">Szolnoki Törvényszék Cégbírósága </w:t>
            </w:r>
          </w:p>
        </w:tc>
        <w:tc>
          <w:tcPr>
            <w:tcW w:w="460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(Jász-Nagykun-Szolnok megye)</w:t>
            </w:r>
          </w:p>
        </w:tc>
      </w:tr>
      <w:tr w:rsidR="00AD1750" w:rsidRPr="00404996" w:rsidTr="001A1D3A">
        <w:tc>
          <w:tcPr>
            <w:tcW w:w="413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 xml:space="preserve">Tatabányai Törvényszék Cégbírósága </w:t>
            </w:r>
          </w:p>
        </w:tc>
        <w:tc>
          <w:tcPr>
            <w:tcW w:w="460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(Komárom-Esztergom megye)</w:t>
            </w:r>
          </w:p>
        </w:tc>
      </w:tr>
      <w:tr w:rsidR="00AD1750" w:rsidRPr="00404996" w:rsidTr="001A1D3A">
        <w:tc>
          <w:tcPr>
            <w:tcW w:w="413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lastRenderedPageBreak/>
              <w:t>Balassagyarmati Törvényszék Cégbírósága</w:t>
            </w:r>
          </w:p>
        </w:tc>
        <w:tc>
          <w:tcPr>
            <w:tcW w:w="460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(Nógrád megye)</w:t>
            </w:r>
          </w:p>
        </w:tc>
      </w:tr>
      <w:tr w:rsidR="00AD1750" w:rsidRPr="00404996" w:rsidTr="001A1D3A">
        <w:tc>
          <w:tcPr>
            <w:tcW w:w="413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Budapest Környéki Törvényszék Cégbírósága</w:t>
            </w:r>
          </w:p>
        </w:tc>
        <w:tc>
          <w:tcPr>
            <w:tcW w:w="460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(Pest megye)</w:t>
            </w:r>
          </w:p>
        </w:tc>
      </w:tr>
      <w:tr w:rsidR="00AD1750" w:rsidRPr="00404996" w:rsidTr="001A1D3A">
        <w:tc>
          <w:tcPr>
            <w:tcW w:w="413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 xml:space="preserve">Kaposvári Törvényszék Cégbírósága </w:t>
            </w:r>
          </w:p>
        </w:tc>
        <w:tc>
          <w:tcPr>
            <w:tcW w:w="460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(Somogy megye)</w:t>
            </w:r>
          </w:p>
        </w:tc>
      </w:tr>
      <w:tr w:rsidR="00AD1750" w:rsidRPr="00404996" w:rsidTr="001A1D3A">
        <w:tc>
          <w:tcPr>
            <w:tcW w:w="413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Nyíregyházi Törvényszék Cégbírósága</w:t>
            </w:r>
          </w:p>
        </w:tc>
        <w:tc>
          <w:tcPr>
            <w:tcW w:w="460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(Szabolcs-Szatmár-Bereg megye)</w:t>
            </w:r>
          </w:p>
        </w:tc>
      </w:tr>
      <w:tr w:rsidR="00AD1750" w:rsidRPr="00404996" w:rsidTr="001A1D3A">
        <w:tc>
          <w:tcPr>
            <w:tcW w:w="413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 xml:space="preserve">Szekszárdi Törvényszék Cégbírósága </w:t>
            </w:r>
          </w:p>
        </w:tc>
        <w:tc>
          <w:tcPr>
            <w:tcW w:w="460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(Tolna megye)</w:t>
            </w:r>
          </w:p>
        </w:tc>
      </w:tr>
      <w:tr w:rsidR="00AD1750" w:rsidRPr="00404996" w:rsidTr="001A1D3A">
        <w:tc>
          <w:tcPr>
            <w:tcW w:w="413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 xml:space="preserve">Szombathelyi Törvényszék Cégbírósága </w:t>
            </w:r>
          </w:p>
        </w:tc>
        <w:tc>
          <w:tcPr>
            <w:tcW w:w="460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(Vas megye)</w:t>
            </w:r>
          </w:p>
        </w:tc>
      </w:tr>
      <w:tr w:rsidR="00AD1750" w:rsidRPr="00404996" w:rsidTr="001A1D3A">
        <w:tc>
          <w:tcPr>
            <w:tcW w:w="413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Veszprémi Törvényszék Cégbírósága</w:t>
            </w:r>
          </w:p>
        </w:tc>
        <w:tc>
          <w:tcPr>
            <w:tcW w:w="460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(Veszprém megye)</w:t>
            </w:r>
          </w:p>
        </w:tc>
      </w:tr>
      <w:tr w:rsidR="00AD1750" w:rsidRPr="00404996" w:rsidTr="001A1D3A">
        <w:tc>
          <w:tcPr>
            <w:tcW w:w="413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 xml:space="preserve">Zalaegerszegi Törvényszék Cégbírósága </w:t>
            </w:r>
          </w:p>
        </w:tc>
        <w:tc>
          <w:tcPr>
            <w:tcW w:w="460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(Zala megye)</w:t>
            </w:r>
          </w:p>
        </w:tc>
      </w:tr>
    </w:tbl>
    <w:p w:rsidR="00AD1750" w:rsidRPr="005141B0" w:rsidRDefault="00AD1750" w:rsidP="00AD1750">
      <w:pPr>
        <w:ind w:right="72"/>
        <w:jc w:val="both"/>
        <w:rPr>
          <w:rFonts w:eastAsia="Times"/>
          <w:szCs w:val="20"/>
        </w:rPr>
      </w:pPr>
    </w:p>
    <w:p w:rsidR="00AD1750" w:rsidRDefault="00AD1750" w:rsidP="00AD1750">
      <w:pPr>
        <w:rPr>
          <w:rFonts w:eastAsia="Times"/>
          <w:szCs w:val="20"/>
        </w:rPr>
      </w:pPr>
    </w:p>
    <w:p w:rsidR="00AD1750" w:rsidRPr="005141B0" w:rsidRDefault="00AD1750" w:rsidP="00AD1750">
      <w:pPr>
        <w:ind w:right="72"/>
        <w:jc w:val="both"/>
        <w:rPr>
          <w:rFonts w:eastAsia="Times"/>
          <w:szCs w:val="20"/>
        </w:rPr>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26" w:name="_Toc213312474"/>
      <w:bookmarkStart w:id="27" w:name="_Toc275354682"/>
      <w:r w:rsidRPr="008D1812">
        <w:rPr>
          <w:rFonts w:eastAsia="Times"/>
          <w:b/>
          <w:smallCaps/>
          <w:sz w:val="28"/>
        </w:rPr>
        <w:t>Az ajánlat példányaival kapcsolatos formai előírások</w:t>
      </w:r>
      <w:bookmarkEnd w:id="26"/>
      <w:bookmarkEnd w:id="27"/>
    </w:p>
    <w:p w:rsidR="00AD1750" w:rsidRPr="005141B0" w:rsidRDefault="00AD1750" w:rsidP="00AD1750">
      <w:pPr>
        <w:ind w:right="72"/>
        <w:jc w:val="both"/>
        <w:rPr>
          <w:rFonts w:eastAsia="Times"/>
          <w:szCs w:val="20"/>
        </w:rPr>
      </w:pPr>
    </w:p>
    <w:p w:rsidR="00AD1750" w:rsidRPr="004740CD" w:rsidRDefault="00AD1750" w:rsidP="006A6812">
      <w:pPr>
        <w:pStyle w:val="Doksihoz"/>
        <w:widowControl/>
        <w:numPr>
          <w:ilvl w:val="1"/>
          <w:numId w:val="26"/>
        </w:numPr>
        <w:tabs>
          <w:tab w:val="clear" w:pos="705"/>
        </w:tabs>
        <w:suppressAutoHyphens w:val="0"/>
        <w:spacing w:line="276" w:lineRule="auto"/>
        <w:ind w:left="426" w:hanging="426"/>
      </w:pPr>
      <w:r w:rsidRPr="004740CD">
        <w:t xml:space="preserve">Az ajánlatot egy papír alapú eredeti példányban kell benyújtani. </w:t>
      </w:r>
      <w:bookmarkStart w:id="28" w:name="pr677"/>
      <w:r w:rsidRPr="00977F0E">
        <w:t xml:space="preserve">Ha az ajánlattevő több papír alapú példányban nyújtja be az ajánlatát, és az ajánlatok közül az eredeti példány nincs megjelölve, </w:t>
      </w:r>
      <w:r>
        <w:t>A</w:t>
      </w:r>
      <w:r w:rsidRPr="00977F0E">
        <w:t>jánlatkérő egy tetszőleges példányt</w:t>
      </w:r>
      <w:bookmarkEnd w:id="28"/>
      <w:r w:rsidRPr="00977F0E">
        <w:t xml:space="preserve"> kiválaszt, és azt tekinti eredetinek. </w:t>
      </w:r>
      <w:r w:rsidRPr="004740CD">
        <w:t>Amennyiben az ajánlat eredeti és másolati példánya között bármilyen ellentmondás, vagy eltérés van, úgy ajánlatkérő az elbírálás során az eredetiként megjelölt vagy kiválasztott ajánlati példányt tekinti irányadónak.</w:t>
      </w:r>
    </w:p>
    <w:p w:rsidR="00AD1750" w:rsidRPr="005141B0" w:rsidRDefault="00AD1750" w:rsidP="00AD1750">
      <w:pPr>
        <w:keepLines/>
        <w:widowControl/>
        <w:numPr>
          <w:ilvl w:val="1"/>
          <w:numId w:val="2"/>
        </w:numPr>
        <w:tabs>
          <w:tab w:val="num" w:pos="426"/>
        </w:tabs>
        <w:suppressAutoHyphens w:val="0"/>
        <w:spacing w:before="120" w:after="120" w:line="276" w:lineRule="auto"/>
        <w:ind w:left="426" w:hanging="426"/>
        <w:jc w:val="both"/>
      </w:pPr>
      <w:r w:rsidRPr="005141B0">
        <w:t>Követelmény továbbá az ajánlat bekötése, összefűzése vagy összetűzése.</w:t>
      </w:r>
    </w:p>
    <w:p w:rsidR="00AD1750" w:rsidRPr="00861E1D" w:rsidRDefault="00AD1750" w:rsidP="00AD1750">
      <w:pPr>
        <w:keepLines/>
        <w:widowControl/>
        <w:numPr>
          <w:ilvl w:val="1"/>
          <w:numId w:val="2"/>
        </w:numPr>
        <w:tabs>
          <w:tab w:val="num" w:pos="426"/>
        </w:tabs>
        <w:suppressAutoHyphens w:val="0"/>
        <w:spacing w:before="120" w:after="120" w:line="276" w:lineRule="auto"/>
        <w:ind w:left="426" w:hanging="426"/>
        <w:jc w:val="both"/>
      </w:pPr>
      <w:r w:rsidRPr="005141B0">
        <w:t xml:space="preserve">Az ajánlatban nem lehetnek közbeiktatások, törlések vagy átírások, kivéve az ajánlattevő által tett hibakiigazításokat. Az ilyen kiigazításokat az ajánlatot aláíró </w:t>
      </w:r>
      <w:proofErr w:type="gramStart"/>
      <w:r w:rsidRPr="005141B0">
        <w:t>személy(</w:t>
      </w:r>
      <w:proofErr w:type="spellStart"/>
      <w:proofErr w:type="gramEnd"/>
      <w:r w:rsidRPr="005141B0">
        <w:t>ek</w:t>
      </w:r>
      <w:proofErr w:type="spellEnd"/>
      <w:r w:rsidRPr="005141B0">
        <w:t>)</w:t>
      </w:r>
      <w:proofErr w:type="spellStart"/>
      <w:r w:rsidRPr="005141B0">
        <w:t>nek</w:t>
      </w:r>
      <w:proofErr w:type="spellEnd"/>
      <w:r w:rsidRPr="005141B0">
        <w:t>, vagy az arra meghatalmazott személy(</w:t>
      </w:r>
      <w:proofErr w:type="spellStart"/>
      <w:r w:rsidRPr="005141B0">
        <w:t>ek</w:t>
      </w:r>
      <w:proofErr w:type="spellEnd"/>
      <w:r w:rsidRPr="005141B0">
        <w:t>)</w:t>
      </w:r>
      <w:proofErr w:type="spellStart"/>
      <w:r w:rsidRPr="005141B0">
        <w:t>nek</w:t>
      </w:r>
      <w:proofErr w:type="spellEnd"/>
      <w:r w:rsidRPr="005141B0">
        <w:t xml:space="preserve"> a kézjegyükkel kell ellátnia/ellátniuk a </w:t>
      </w:r>
      <w:r w:rsidRPr="00861E1D">
        <w:t>közbeiktatás, törlés vagy átírás dátumának feltüntetésével.</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Pr>
          <w:color w:val="000000" w:themeColor="text1"/>
        </w:rPr>
        <w:t xml:space="preserve">A közbeszerzési </w:t>
      </w:r>
      <w:r w:rsidRPr="004E374D">
        <w:rPr>
          <w:color w:val="000000" w:themeColor="text1"/>
        </w:rPr>
        <w:t>dokument</w:t>
      </w:r>
      <w:r>
        <w:rPr>
          <w:color w:val="000000" w:themeColor="text1"/>
        </w:rPr>
        <w:t>um</w:t>
      </w:r>
      <w:r w:rsidRPr="004E374D">
        <w:rPr>
          <w:color w:val="000000" w:themeColor="text1"/>
        </w:rPr>
        <w:t xml:space="preserve"> mellékleteként kiadott részletes árajánlat című dokumentumot </w:t>
      </w:r>
      <w:r w:rsidRPr="004E374D">
        <w:rPr>
          <w:b/>
          <w:color w:val="000000" w:themeColor="text1"/>
        </w:rPr>
        <w:t>papíralapon</w:t>
      </w:r>
      <w:r>
        <w:rPr>
          <w:b/>
          <w:color w:val="000000" w:themeColor="text1"/>
        </w:rPr>
        <w:t xml:space="preserve"> </w:t>
      </w:r>
      <w:r w:rsidRPr="004E374D">
        <w:rPr>
          <w:b/>
          <w:color w:val="000000" w:themeColor="text1"/>
        </w:rPr>
        <w:t>és elektronikusan</w:t>
      </w:r>
      <w:r w:rsidRPr="004E374D">
        <w:rPr>
          <w:color w:val="000000" w:themeColor="text1"/>
        </w:rPr>
        <w:t xml:space="preserve"> *</w:t>
      </w:r>
      <w:proofErr w:type="gramStart"/>
      <w:r w:rsidRPr="004E374D">
        <w:rPr>
          <w:color w:val="000000" w:themeColor="text1"/>
        </w:rPr>
        <w:t>.</w:t>
      </w:r>
      <w:proofErr w:type="spellStart"/>
      <w:r w:rsidRPr="004E374D">
        <w:rPr>
          <w:color w:val="000000" w:themeColor="text1"/>
        </w:rPr>
        <w:t>xls-formátumba</w:t>
      </w:r>
      <w:proofErr w:type="spellEnd"/>
      <w:proofErr w:type="gramEnd"/>
      <w:r w:rsidRPr="004E374D">
        <w:rPr>
          <w:color w:val="000000" w:themeColor="text1"/>
        </w:rPr>
        <w:t xml:space="preserve"> konvertálva, nem újraírható optikai adathordozón (CD, vagy DVD lemezen) is be kell nyújtani. A papíralapú és az elektronikus változat közti esetleges ellentmondás esetén ajánlatkérő a papíralapú változatot tekinti irányadónak. A CD, vagy DVD lemezt az ajánlat példányaival közös csomagolásban kell benyújtani. </w:t>
      </w:r>
      <w:r w:rsidRPr="00005315">
        <w:rPr>
          <w:b/>
        </w:rPr>
        <w:t>A papír alapon benyújtott részletes árajánlatot cégszerűen alá kell írnia az ajánlattevőnek, legalább annak főösszesítőjén.</w:t>
      </w:r>
      <w:r w:rsidRPr="009D77E2">
        <w:t xml:space="preserve"> A jelen pont szerinti elektronikus adathordozó benyújtása nem kötelező (azaz ennek elmaradása nem eredményezheti az ajánlat érvénytelenségét).</w:t>
      </w:r>
    </w:p>
    <w:p w:rsidR="00AD1750" w:rsidRPr="005141B0" w:rsidRDefault="00AD1750" w:rsidP="00AD1750">
      <w:pPr>
        <w:ind w:right="72"/>
        <w:jc w:val="both"/>
        <w:rPr>
          <w:rFonts w:eastAsia="Times"/>
          <w:szCs w:val="20"/>
        </w:rPr>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29" w:name="_Toc213312475"/>
      <w:bookmarkStart w:id="30" w:name="_Toc275354683"/>
      <w:r w:rsidRPr="008D1812">
        <w:rPr>
          <w:rFonts w:eastAsia="Times"/>
          <w:b/>
          <w:smallCaps/>
          <w:sz w:val="28"/>
        </w:rPr>
        <w:t>Az ajánlat csomagolásával kapcsolatos formai előírások</w:t>
      </w:r>
      <w:bookmarkEnd w:id="29"/>
      <w:bookmarkEnd w:id="30"/>
    </w:p>
    <w:p w:rsidR="00AD1750" w:rsidRPr="005141B0" w:rsidRDefault="00AD1750" w:rsidP="00AD1750">
      <w:pPr>
        <w:ind w:right="72"/>
        <w:jc w:val="both"/>
        <w:rPr>
          <w:rFonts w:eastAsia="Times"/>
          <w:szCs w:val="20"/>
        </w:rPr>
      </w:pPr>
    </w:p>
    <w:p w:rsidR="00AD1750" w:rsidRPr="005141B0" w:rsidRDefault="00AD1750" w:rsidP="006A6812">
      <w:pPr>
        <w:pStyle w:val="Doksihoz"/>
        <w:widowControl/>
        <w:numPr>
          <w:ilvl w:val="1"/>
          <w:numId w:val="27"/>
        </w:numPr>
        <w:tabs>
          <w:tab w:val="clear" w:pos="705"/>
        </w:tabs>
        <w:suppressAutoHyphens w:val="0"/>
        <w:spacing w:line="276" w:lineRule="auto"/>
        <w:ind w:left="426" w:hanging="426"/>
      </w:pPr>
      <w:r w:rsidRPr="005141B0">
        <w:t>A nem megfelelően címzett, vagy feliratozott ajánlatok elirányításáért, vagy idő előtti felbontásáért ajánlatkérőt felelősség nem terheli.</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lastRenderedPageBreak/>
        <w:t xml:space="preserve">A kért példányszámú ajánlatot együttesen, egy közös borítékba, csomagba, vagy dobozba kell becsomagolni. A csomagolásnak át nem látszónak, roncsolás </w:t>
      </w:r>
      <w:proofErr w:type="gramStart"/>
      <w:r w:rsidRPr="005141B0">
        <w:t>mentesen</w:t>
      </w:r>
      <w:proofErr w:type="gramEnd"/>
      <w:r w:rsidRPr="005141B0">
        <w:t xml:space="preserve"> nem bonthatónak és sértetlennek kell lennie és meg kell felelnie az alábbi követelményeknek:</w:t>
      </w:r>
    </w:p>
    <w:p w:rsidR="00AD1750" w:rsidRPr="005141B0" w:rsidRDefault="00AD1750" w:rsidP="00AD1750">
      <w:pPr>
        <w:widowControl/>
        <w:numPr>
          <w:ilvl w:val="2"/>
          <w:numId w:val="9"/>
        </w:numPr>
        <w:tabs>
          <w:tab w:val="num" w:pos="993"/>
        </w:tabs>
        <w:suppressAutoHyphens w:val="0"/>
        <w:autoSpaceDE w:val="0"/>
        <w:autoSpaceDN w:val="0"/>
        <w:adjustRightInd w:val="0"/>
        <w:spacing w:after="240"/>
        <w:ind w:left="993" w:hanging="567"/>
        <w:jc w:val="both"/>
      </w:pPr>
      <w:r w:rsidRPr="005141B0">
        <w:t>biztosítja, hogy az ajánlat egyes példányai együtt maradjanak,</w:t>
      </w:r>
    </w:p>
    <w:p w:rsidR="00AD1750" w:rsidRPr="005141B0" w:rsidRDefault="00AD1750" w:rsidP="00AD1750">
      <w:pPr>
        <w:widowControl/>
        <w:numPr>
          <w:ilvl w:val="2"/>
          <w:numId w:val="9"/>
        </w:numPr>
        <w:tabs>
          <w:tab w:val="num" w:pos="993"/>
        </w:tabs>
        <w:suppressAutoHyphens w:val="0"/>
        <w:autoSpaceDE w:val="0"/>
        <w:autoSpaceDN w:val="0"/>
        <w:adjustRightInd w:val="0"/>
        <w:spacing w:after="240"/>
        <w:ind w:left="993" w:hanging="567"/>
        <w:jc w:val="both"/>
      </w:pPr>
      <w:r w:rsidRPr="005141B0">
        <w:t>a csomagoláson fel kell tüntetni az alábbiakat:</w:t>
      </w:r>
    </w:p>
    <w:p w:rsidR="00AD1750" w:rsidRPr="005141B0" w:rsidRDefault="00AD1750" w:rsidP="00AD1750">
      <w:pPr>
        <w:widowControl/>
        <w:numPr>
          <w:ilvl w:val="2"/>
          <w:numId w:val="8"/>
        </w:numPr>
        <w:tabs>
          <w:tab w:val="num" w:pos="851"/>
        </w:tabs>
        <w:suppressAutoHyphens w:val="0"/>
        <w:autoSpaceDE w:val="0"/>
        <w:autoSpaceDN w:val="0"/>
        <w:adjustRightInd w:val="0"/>
        <w:spacing w:after="240"/>
        <w:ind w:left="1418" w:hanging="567"/>
        <w:jc w:val="both"/>
        <w:rPr>
          <w:i/>
        </w:rPr>
      </w:pPr>
      <w:r w:rsidRPr="005141B0">
        <w:rPr>
          <w:i/>
        </w:rPr>
        <w:t>Az ajánlattevő nevét és székhelyét,</w:t>
      </w:r>
    </w:p>
    <w:p w:rsidR="00AD1750" w:rsidRPr="00AE0B30" w:rsidRDefault="00CF26AF" w:rsidP="00144393">
      <w:pPr>
        <w:widowControl/>
        <w:numPr>
          <w:ilvl w:val="2"/>
          <w:numId w:val="8"/>
        </w:numPr>
        <w:tabs>
          <w:tab w:val="clear" w:pos="720"/>
          <w:tab w:val="num" w:pos="851"/>
          <w:tab w:val="num" w:pos="1560"/>
        </w:tabs>
        <w:suppressAutoHyphens w:val="0"/>
        <w:autoSpaceDE w:val="0"/>
        <w:autoSpaceDN w:val="0"/>
        <w:adjustRightInd w:val="0"/>
        <w:spacing w:after="240"/>
        <w:ind w:left="1418" w:hanging="567"/>
        <w:jc w:val="both"/>
        <w:rPr>
          <w:i/>
        </w:rPr>
      </w:pPr>
      <w:r w:rsidRPr="00CF26AF">
        <w:rPr>
          <w:b/>
        </w:rPr>
        <w:t>SZOVA Szombathelyi Vagyonhasznosító és Városgazdálkodási Nonprofit Zártkörűen működő Részvénytársaság</w:t>
      </w:r>
      <w:r>
        <w:rPr>
          <w:b/>
        </w:rPr>
        <w:t xml:space="preserve"> </w:t>
      </w:r>
      <w:r w:rsidR="00AD1750" w:rsidRPr="00AE0B30">
        <w:rPr>
          <w:i/>
        </w:rPr>
        <w:t>- „</w:t>
      </w:r>
      <w:r w:rsidR="00195F8F" w:rsidRPr="00195F8F">
        <w:rPr>
          <w:i/>
        </w:rPr>
        <w:t>Szombathely, Szőllősi sétány 8665/1. hrsz. ingatlanon létesítendő 4+</w:t>
      </w:r>
      <w:proofErr w:type="spellStart"/>
      <w:r w:rsidR="00195F8F" w:rsidRPr="00195F8F">
        <w:rPr>
          <w:i/>
        </w:rPr>
        <w:t>4</w:t>
      </w:r>
      <w:proofErr w:type="spellEnd"/>
      <w:r w:rsidR="00195F8F" w:rsidRPr="00195F8F">
        <w:rPr>
          <w:i/>
        </w:rPr>
        <w:t xml:space="preserve"> lakásos társasházas beépítés, ivóvíz ellátási és szennyvízelvezetési munkái</w:t>
      </w:r>
      <w:r w:rsidR="00AD1750" w:rsidRPr="00AE0B30">
        <w:rPr>
          <w:i/>
        </w:rPr>
        <w:t>”</w:t>
      </w:r>
    </w:p>
    <w:p w:rsidR="00AD1750" w:rsidRPr="005141B0" w:rsidRDefault="00AD1750" w:rsidP="00AD1750">
      <w:pPr>
        <w:widowControl/>
        <w:numPr>
          <w:ilvl w:val="2"/>
          <w:numId w:val="8"/>
        </w:numPr>
        <w:tabs>
          <w:tab w:val="num" w:pos="851"/>
        </w:tabs>
        <w:suppressAutoHyphens w:val="0"/>
        <w:autoSpaceDE w:val="0"/>
        <w:autoSpaceDN w:val="0"/>
        <w:adjustRightInd w:val="0"/>
        <w:spacing w:after="240"/>
        <w:ind w:left="1418" w:hanging="567"/>
        <w:jc w:val="both"/>
        <w:rPr>
          <w:i/>
        </w:rPr>
      </w:pPr>
      <w:r w:rsidRPr="005141B0">
        <w:rPr>
          <w:i/>
        </w:rPr>
        <w:t>Az „Ajánlattételi határidő előtt nem bontható fel!” feliratot</w:t>
      </w:r>
    </w:p>
    <w:p w:rsidR="00AD1750" w:rsidRPr="005141B0" w:rsidRDefault="00AD1750" w:rsidP="00AD1750">
      <w:pPr>
        <w:ind w:left="426" w:right="72"/>
        <w:jc w:val="both"/>
        <w:rPr>
          <w:rFonts w:eastAsia="Times"/>
          <w:szCs w:val="20"/>
        </w:rPr>
      </w:pPr>
    </w:p>
    <w:p w:rsidR="00AD1750" w:rsidRPr="005141B0" w:rsidRDefault="00AD1750" w:rsidP="00AD1750">
      <w:pPr>
        <w:ind w:right="72"/>
        <w:jc w:val="both"/>
        <w:rPr>
          <w:rFonts w:eastAsia="Times"/>
          <w:szCs w:val="20"/>
        </w:rPr>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31" w:name="_Toc213312476"/>
      <w:bookmarkStart w:id="32" w:name="_Toc275354684"/>
      <w:r w:rsidRPr="008D1812">
        <w:rPr>
          <w:rFonts w:eastAsia="Times"/>
          <w:b/>
          <w:smallCaps/>
          <w:sz w:val="28"/>
        </w:rPr>
        <w:t>Az ajánlatok benyújtása</w:t>
      </w:r>
      <w:bookmarkEnd w:id="31"/>
      <w:bookmarkEnd w:id="32"/>
    </w:p>
    <w:p w:rsidR="00AD1750" w:rsidRPr="005141B0" w:rsidRDefault="00AD1750" w:rsidP="00AD1750">
      <w:pPr>
        <w:ind w:right="72"/>
        <w:jc w:val="both"/>
        <w:rPr>
          <w:rFonts w:eastAsia="Times"/>
          <w:szCs w:val="20"/>
        </w:rPr>
      </w:pPr>
    </w:p>
    <w:p w:rsidR="00AD1750" w:rsidRPr="00E5249B" w:rsidRDefault="00AD1750" w:rsidP="006A6812">
      <w:pPr>
        <w:pStyle w:val="Doksihoz"/>
        <w:widowControl/>
        <w:numPr>
          <w:ilvl w:val="1"/>
          <w:numId w:val="28"/>
        </w:numPr>
        <w:tabs>
          <w:tab w:val="num" w:pos="426"/>
        </w:tabs>
        <w:suppressAutoHyphens w:val="0"/>
        <w:spacing w:line="276" w:lineRule="auto"/>
      </w:pPr>
      <w:r w:rsidRPr="005141B0">
        <w:t xml:space="preserve">Az </w:t>
      </w:r>
      <w:r w:rsidRPr="00E5249B">
        <w:t>ajánlatok benyújtása személyesen és postai úton történhet, az alábbi címre:</w:t>
      </w:r>
    </w:p>
    <w:p w:rsidR="00CF26AF" w:rsidRDefault="00CF26AF" w:rsidP="00AD1750">
      <w:pPr>
        <w:spacing w:before="120" w:after="120"/>
        <w:ind w:left="705"/>
        <w:jc w:val="center"/>
        <w:rPr>
          <w:b/>
          <w:color w:val="000000"/>
        </w:rPr>
      </w:pPr>
      <w:r w:rsidRPr="00CF26AF">
        <w:rPr>
          <w:b/>
          <w:color w:val="000000"/>
        </w:rPr>
        <w:t xml:space="preserve">SZOVA Szombathelyi Vagyonhasznosító és Városgazdálkodási Nonprofit Zártkörűen működő Részvénytársaság </w:t>
      </w:r>
    </w:p>
    <w:p w:rsidR="00AD1750" w:rsidRPr="001504B6" w:rsidRDefault="00AD1750" w:rsidP="00AD1750">
      <w:pPr>
        <w:spacing w:before="120" w:after="120"/>
        <w:ind w:left="705"/>
        <w:jc w:val="center"/>
        <w:rPr>
          <w:bCs/>
        </w:rPr>
      </w:pPr>
      <w:r w:rsidRPr="00A34E66">
        <w:rPr>
          <w:bCs/>
          <w:color w:val="000000"/>
        </w:rPr>
        <w:t>9700</w:t>
      </w:r>
      <w:r>
        <w:rPr>
          <w:bCs/>
          <w:color w:val="000000"/>
        </w:rPr>
        <w:t xml:space="preserve">, Szombathely </w:t>
      </w:r>
      <w:proofErr w:type="spellStart"/>
      <w:r w:rsidRPr="00FC675C">
        <w:rPr>
          <w:bCs/>
          <w:color w:val="000000"/>
        </w:rPr>
        <w:t>Welther</w:t>
      </w:r>
      <w:proofErr w:type="spellEnd"/>
      <w:r w:rsidRPr="00FC675C">
        <w:rPr>
          <w:bCs/>
          <w:color w:val="000000"/>
        </w:rPr>
        <w:t xml:space="preserve"> K. </w:t>
      </w:r>
      <w:proofErr w:type="gramStart"/>
      <w:r w:rsidRPr="00FC675C">
        <w:rPr>
          <w:bCs/>
          <w:color w:val="000000"/>
        </w:rPr>
        <w:t>u.</w:t>
      </w:r>
      <w:proofErr w:type="gramEnd"/>
      <w:r w:rsidRPr="00FC675C">
        <w:rPr>
          <w:bCs/>
          <w:color w:val="000000"/>
        </w:rPr>
        <w:t xml:space="preserve"> 4.</w:t>
      </w:r>
    </w:p>
    <w:p w:rsidR="00AD1750" w:rsidRPr="005141B0" w:rsidRDefault="00AD1750" w:rsidP="00AD1750">
      <w:pPr>
        <w:ind w:left="425"/>
        <w:jc w:val="both"/>
        <w:rPr>
          <w:rFonts w:eastAsia="Times"/>
          <w:szCs w:val="20"/>
        </w:rPr>
      </w:pPr>
      <w:r w:rsidRPr="005141B0">
        <w:rPr>
          <w:rFonts w:eastAsia="Times"/>
          <w:szCs w:val="20"/>
        </w:rPr>
        <w:t xml:space="preserve">Az ajánlatokat személyesen munkanapokon hétfőtől </w:t>
      </w:r>
      <w:proofErr w:type="gramStart"/>
      <w:r w:rsidRPr="005141B0">
        <w:rPr>
          <w:rFonts w:eastAsia="Times"/>
          <w:szCs w:val="20"/>
        </w:rPr>
        <w:t>csütörtökig</w:t>
      </w:r>
      <w:proofErr w:type="gramEnd"/>
      <w:r w:rsidRPr="005141B0">
        <w:rPr>
          <w:rFonts w:eastAsia="Times"/>
          <w:szCs w:val="20"/>
        </w:rPr>
        <w:t xml:space="preserve"> </w:t>
      </w:r>
      <w:r>
        <w:rPr>
          <w:rFonts w:eastAsia="Times"/>
          <w:szCs w:val="20"/>
        </w:rPr>
        <w:t>8</w:t>
      </w:r>
      <w:r w:rsidRPr="005141B0">
        <w:rPr>
          <w:rFonts w:eastAsia="Times"/>
          <w:szCs w:val="20"/>
        </w:rPr>
        <w:t>-1</w:t>
      </w:r>
      <w:r>
        <w:rPr>
          <w:rFonts w:eastAsia="Times"/>
          <w:szCs w:val="20"/>
        </w:rPr>
        <w:t>5</w:t>
      </w:r>
      <w:r w:rsidRPr="005141B0">
        <w:rPr>
          <w:rFonts w:eastAsia="Times"/>
          <w:szCs w:val="20"/>
        </w:rPr>
        <w:t xml:space="preserve"> óráig, pénteken</w:t>
      </w:r>
      <w:r>
        <w:rPr>
          <w:rFonts w:eastAsia="Times"/>
          <w:szCs w:val="20"/>
        </w:rPr>
        <w:t xml:space="preserve"> 8</w:t>
      </w:r>
      <w:r w:rsidRPr="005141B0">
        <w:rPr>
          <w:rFonts w:eastAsia="Times"/>
          <w:szCs w:val="20"/>
        </w:rPr>
        <w:t>-1</w:t>
      </w:r>
      <w:r>
        <w:rPr>
          <w:rFonts w:eastAsia="Times"/>
          <w:szCs w:val="20"/>
        </w:rPr>
        <w:t>2</w:t>
      </w:r>
      <w:r w:rsidRPr="005141B0">
        <w:rPr>
          <w:rFonts w:eastAsia="Times"/>
          <w:szCs w:val="20"/>
        </w:rPr>
        <w:t xml:space="preserve"> óráig, az ajánlattételi határidő lejártának napján </w:t>
      </w:r>
      <w:r w:rsidRPr="00D46C5D">
        <w:rPr>
          <w:rFonts w:eastAsia="Times"/>
          <w:bCs/>
          <w:szCs w:val="20"/>
        </w:rPr>
        <w:t>8 órától</w:t>
      </w:r>
      <w:r w:rsidRPr="00D46C5D">
        <w:rPr>
          <w:rFonts w:eastAsia="Times"/>
          <w:szCs w:val="20"/>
        </w:rPr>
        <w:t xml:space="preserve"> </w:t>
      </w:r>
      <w:r w:rsidRPr="00D46C5D">
        <w:rPr>
          <w:rFonts w:eastAsia="Times"/>
          <w:bCs/>
          <w:szCs w:val="20"/>
        </w:rPr>
        <w:t>az ajánlattételi határidő lejártáig lehet benyújtani</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Ajánlatkérő az ajánlatot akkor tekinti határidőn belül benyújtottnak, ha annak kézhezvétele az ajánlattételi határidő lejártáig, a bontás megkezdéséig megtörténik. A postai küldemények elirányításából, elvesztéséből eredő összes kockázat az ajánlattevőt terheli. Az ajánlattevő felelőssége, hogy ajánlata megfelelő csomagolásban, formában és időben kerüljön benyújtásra. Ajánlatkérő csak az előírt határidőig a megjelölt helyre leadott ajánlatokat tudja értékelni.</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Az ajánlatok személyesen történő leadásakor az ajánlatot átadó személy köteles aláírásával az átvételi elismervényt ellátni.</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 xml:space="preserve">Az ajánlatok benyújtásakor az ajánlatok átadásához szükséges időtartamot is vegyék figyelembe az ajánlattevők. A határidőn túl érkezett ajánlatok a Kbt. értelmében érvénytelenek, amely ajánlatok azonban a Kbt. </w:t>
      </w:r>
      <w:r>
        <w:t>46</w:t>
      </w:r>
      <w:r w:rsidRPr="005141B0">
        <w:t>. § (2) bekezdése szerinti iratnak minősülnek. Ezért ajánlatkérő a késve benyújtott ajánlatokat köteles megőrizni, azok visszaszolgáltatására sem részekben, sem egészében nem kerülhet sor.</w:t>
      </w:r>
    </w:p>
    <w:p w:rsidR="00AD1750" w:rsidRPr="005141B0" w:rsidRDefault="00AD1750" w:rsidP="00AD1750">
      <w:pPr>
        <w:keepLines/>
        <w:spacing w:before="120" w:after="120" w:line="276" w:lineRule="auto"/>
        <w:ind w:left="426"/>
        <w:jc w:val="both"/>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33" w:name="_Toc213312477"/>
      <w:bookmarkStart w:id="34" w:name="_Toc275354685"/>
      <w:r w:rsidRPr="008D1812">
        <w:rPr>
          <w:rFonts w:eastAsia="Times"/>
          <w:b/>
          <w:smallCaps/>
          <w:sz w:val="28"/>
        </w:rPr>
        <w:t>Bontási eljárás</w:t>
      </w:r>
      <w:bookmarkEnd w:id="33"/>
      <w:r w:rsidRPr="008D1812">
        <w:rPr>
          <w:rFonts w:eastAsia="Times"/>
          <w:b/>
          <w:smallCaps/>
          <w:sz w:val="28"/>
        </w:rPr>
        <w:t xml:space="preserve"> rövid bemutatása</w:t>
      </w:r>
      <w:bookmarkEnd w:id="34"/>
    </w:p>
    <w:p w:rsidR="00AD1750" w:rsidRPr="005141B0" w:rsidRDefault="00AD1750" w:rsidP="00AD1750">
      <w:pPr>
        <w:ind w:right="72"/>
        <w:jc w:val="both"/>
        <w:rPr>
          <w:rFonts w:eastAsia="Times"/>
          <w:szCs w:val="20"/>
        </w:rPr>
      </w:pPr>
    </w:p>
    <w:p w:rsidR="00AD1750" w:rsidRPr="005141B0" w:rsidRDefault="00AD1750" w:rsidP="006A6812">
      <w:pPr>
        <w:pStyle w:val="Doksihoz"/>
        <w:widowControl/>
        <w:numPr>
          <w:ilvl w:val="1"/>
          <w:numId w:val="29"/>
        </w:numPr>
        <w:tabs>
          <w:tab w:val="clear" w:pos="705"/>
        </w:tabs>
        <w:suppressAutoHyphens w:val="0"/>
        <w:spacing w:line="276" w:lineRule="auto"/>
        <w:ind w:left="426" w:hanging="426"/>
      </w:pPr>
      <w:bookmarkStart w:id="35" w:name="pr548"/>
      <w:bookmarkEnd w:id="35"/>
      <w:r w:rsidRPr="005141B0">
        <w:lastRenderedPageBreak/>
        <w:t>Az ajánlattevők a bontás időpontjáról külön értesítést nem kapnak, arra a felhívásban foglaltak az irányadók. A bontáson megjelent ajánlattevők képviselői részvételük igazolására egy jelenléti ívet írnak alá.</w:t>
      </w:r>
    </w:p>
    <w:p w:rsidR="00AD1750" w:rsidRDefault="00AD1750" w:rsidP="00AD1750">
      <w:pPr>
        <w:pStyle w:val="Doksihoz"/>
        <w:widowControl/>
        <w:tabs>
          <w:tab w:val="clear" w:pos="705"/>
          <w:tab w:val="num" w:pos="426"/>
        </w:tabs>
        <w:suppressAutoHyphens w:val="0"/>
        <w:spacing w:line="276" w:lineRule="auto"/>
        <w:ind w:left="426" w:hanging="426"/>
      </w:pPr>
      <w:r w:rsidRPr="005141B0">
        <w:t xml:space="preserve">Az ajánlatkérő </w:t>
      </w:r>
      <w:r w:rsidRPr="00AE0B30">
        <w:t>az ajánlatok bontásának megkezdésekor, az ajánlatok felbontása előtt közvetlenül ismerteti a szerződés teljesítéséhez rendelkezésre álló anyagi fedezet összegét.</w:t>
      </w:r>
    </w:p>
    <w:p w:rsidR="00AD1750" w:rsidRPr="005141B0" w:rsidRDefault="00AD1750" w:rsidP="00AD1750">
      <w:pPr>
        <w:keepLines/>
        <w:widowControl/>
        <w:numPr>
          <w:ilvl w:val="1"/>
          <w:numId w:val="1"/>
        </w:numPr>
        <w:tabs>
          <w:tab w:val="clear" w:pos="705"/>
          <w:tab w:val="num" w:pos="426"/>
        </w:tabs>
        <w:suppressAutoHyphens w:val="0"/>
        <w:spacing w:before="120" w:after="120" w:line="276" w:lineRule="auto"/>
        <w:ind w:left="426" w:hanging="426"/>
        <w:jc w:val="both"/>
      </w:pPr>
      <w:r w:rsidRPr="005141B0">
        <w:t>Az ajánlatok felbontásakor az ajánlatkérő ismerteti az ajánlattevők nevét, címét (székhelyét, lakóhelyét), valamint azokat a főbb, számszerűsíthető adatokat, amelyek az értékelési szempont (adott esetben</w:t>
      </w:r>
      <w:r>
        <w:t xml:space="preserve"> </w:t>
      </w:r>
      <w:r w:rsidRPr="005141B0">
        <w:t>szempontok) alapján értékelésre kerülnek.</w:t>
      </w:r>
    </w:p>
    <w:p w:rsidR="00AD1750" w:rsidRPr="005141B0" w:rsidRDefault="00AD1750" w:rsidP="00AD1750">
      <w:pPr>
        <w:keepLines/>
        <w:widowControl/>
        <w:numPr>
          <w:ilvl w:val="1"/>
          <w:numId w:val="1"/>
        </w:numPr>
        <w:tabs>
          <w:tab w:val="clear" w:pos="705"/>
          <w:tab w:val="num" w:pos="426"/>
        </w:tabs>
        <w:suppressAutoHyphens w:val="0"/>
        <w:spacing w:before="120" w:after="120" w:line="276" w:lineRule="auto"/>
        <w:ind w:left="426" w:hanging="426"/>
        <w:jc w:val="both"/>
      </w:pPr>
      <w:bookmarkStart w:id="36" w:name="pr549"/>
      <w:bookmarkEnd w:id="36"/>
      <w:r w:rsidRPr="005141B0">
        <w:t xml:space="preserve">Az ajánlatok felbontásáról és a felolvasott adatok ismertetéséről az </w:t>
      </w:r>
      <w:r>
        <w:t>A</w:t>
      </w:r>
      <w:r w:rsidRPr="005141B0">
        <w:t>jánlatkérő jegyzőkönyvet készít, amelyet a bontástól számított öt napon belül megküld az összes ajánlattevőnek.</w:t>
      </w:r>
    </w:p>
    <w:p w:rsidR="00AD1750" w:rsidRPr="005141B0" w:rsidRDefault="00AD1750" w:rsidP="00AD1750">
      <w:pPr>
        <w:ind w:right="72"/>
        <w:jc w:val="both"/>
        <w:rPr>
          <w:rFonts w:eastAsia="Times"/>
          <w:szCs w:val="20"/>
        </w:rPr>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37" w:name="_Toc213312478"/>
      <w:bookmarkStart w:id="38" w:name="_Toc275354686"/>
      <w:r w:rsidRPr="008D1812">
        <w:rPr>
          <w:rFonts w:eastAsia="Times"/>
          <w:b/>
          <w:smallCaps/>
          <w:sz w:val="28"/>
        </w:rPr>
        <w:t>Irányadó idő</w:t>
      </w:r>
      <w:bookmarkEnd w:id="37"/>
      <w:bookmarkEnd w:id="38"/>
    </w:p>
    <w:p w:rsidR="00AD1750" w:rsidRPr="005141B0" w:rsidRDefault="00AD1750" w:rsidP="00AD1750">
      <w:pPr>
        <w:ind w:right="72"/>
        <w:jc w:val="both"/>
        <w:rPr>
          <w:rFonts w:eastAsia="Times"/>
          <w:szCs w:val="20"/>
        </w:rPr>
      </w:pPr>
    </w:p>
    <w:p w:rsidR="00AD1750" w:rsidRDefault="00AD1750" w:rsidP="00AD1750">
      <w:pPr>
        <w:spacing w:before="120" w:after="120"/>
        <w:jc w:val="both"/>
      </w:pPr>
      <w:r w:rsidRPr="005141B0">
        <w:t xml:space="preserve">A </w:t>
      </w:r>
      <w:r>
        <w:t xml:space="preserve">közbeszerzési dokumentumokban </w:t>
      </w:r>
      <w:r w:rsidRPr="005141B0">
        <w:t xml:space="preserve">meghatározott valamennyi időpont közép-európai </w:t>
      </w:r>
      <w:r>
        <w:br/>
      </w:r>
      <w:r w:rsidRPr="005141B0">
        <w:t>(helyi) idő szerint értendő.</w:t>
      </w:r>
    </w:p>
    <w:p w:rsidR="00AD1750" w:rsidRPr="005141B0" w:rsidRDefault="00AD1750" w:rsidP="00AD1750">
      <w:pPr>
        <w:ind w:right="72"/>
        <w:jc w:val="both"/>
        <w:rPr>
          <w:rFonts w:eastAsia="Times"/>
          <w:szCs w:val="20"/>
        </w:rPr>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39" w:name="_Toc213312479"/>
      <w:bookmarkStart w:id="40" w:name="_Toc275354687"/>
      <w:r w:rsidRPr="008D1812">
        <w:rPr>
          <w:rFonts w:eastAsia="Times"/>
          <w:b/>
          <w:smallCaps/>
          <w:sz w:val="28"/>
        </w:rPr>
        <w:t>Az ajánlatok értékelése</w:t>
      </w:r>
      <w:bookmarkEnd w:id="39"/>
      <w:bookmarkEnd w:id="40"/>
    </w:p>
    <w:p w:rsidR="00AD1750" w:rsidRDefault="00AD1750" w:rsidP="00AD1750">
      <w:pPr>
        <w:ind w:right="72"/>
        <w:jc w:val="both"/>
        <w:rPr>
          <w:rFonts w:eastAsia="Times"/>
          <w:szCs w:val="20"/>
        </w:rPr>
      </w:pPr>
    </w:p>
    <w:p w:rsidR="00AD1750" w:rsidRDefault="00AD1750" w:rsidP="006A6812">
      <w:pPr>
        <w:pStyle w:val="Doksihoz"/>
        <w:widowControl/>
        <w:numPr>
          <w:ilvl w:val="1"/>
          <w:numId w:val="30"/>
        </w:numPr>
        <w:tabs>
          <w:tab w:val="clear" w:pos="705"/>
        </w:tabs>
        <w:suppressAutoHyphens w:val="0"/>
        <w:spacing w:line="276" w:lineRule="auto"/>
        <w:ind w:left="426" w:hanging="426"/>
      </w:pPr>
      <w:r w:rsidRPr="009870D8">
        <w:t>Ajánlatkérő az ajánlatokat a legjobb ár-érték arány értékelési szempontja szerint [Kbt. 76. § (2) bekezdés c) pont] bírálja el. Ennek szempontjai és a hozzájuk tartozó súlyszámok az alábbiak:</w:t>
      </w:r>
      <w:r>
        <w:t xml:space="preserve"> </w:t>
      </w: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1859"/>
      </w:tblGrid>
      <w:tr w:rsidR="00AD1750" w:rsidRPr="0097191F" w:rsidTr="001A1D3A">
        <w:trPr>
          <w:trHeight w:val="80"/>
          <w:jc w:val="center"/>
        </w:trPr>
        <w:tc>
          <w:tcPr>
            <w:tcW w:w="7196" w:type="dxa"/>
          </w:tcPr>
          <w:p w:rsidR="00AD1750" w:rsidRPr="0097191F" w:rsidRDefault="00AD1750" w:rsidP="001A1D3A">
            <w:pPr>
              <w:spacing w:before="120" w:after="120"/>
              <w:jc w:val="center"/>
              <w:rPr>
                <w:b/>
              </w:rPr>
            </w:pPr>
            <w:r w:rsidRPr="0097191F">
              <w:rPr>
                <w:b/>
                <w:sz w:val="22"/>
                <w:szCs w:val="22"/>
              </w:rPr>
              <w:t>Értékelési szempont</w:t>
            </w:r>
          </w:p>
        </w:tc>
        <w:tc>
          <w:tcPr>
            <w:tcW w:w="1859" w:type="dxa"/>
          </w:tcPr>
          <w:p w:rsidR="00AD1750" w:rsidRPr="0097191F" w:rsidRDefault="00AD1750" w:rsidP="001A1D3A">
            <w:pPr>
              <w:spacing w:before="120" w:after="120"/>
              <w:jc w:val="center"/>
              <w:rPr>
                <w:b/>
              </w:rPr>
            </w:pPr>
            <w:r w:rsidRPr="0097191F">
              <w:rPr>
                <w:b/>
                <w:sz w:val="22"/>
                <w:szCs w:val="22"/>
              </w:rPr>
              <w:t>Súlyszám</w:t>
            </w:r>
          </w:p>
        </w:tc>
      </w:tr>
      <w:tr w:rsidR="00AD1750" w:rsidRPr="0097191F" w:rsidTr="007B1AED">
        <w:trPr>
          <w:trHeight w:val="80"/>
          <w:jc w:val="center"/>
        </w:trPr>
        <w:tc>
          <w:tcPr>
            <w:tcW w:w="7196" w:type="dxa"/>
          </w:tcPr>
          <w:p w:rsidR="00AD1750" w:rsidRPr="0097191F" w:rsidRDefault="007B1AED" w:rsidP="007B1AED">
            <w:pPr>
              <w:widowControl/>
              <w:suppressAutoHyphens w:val="0"/>
              <w:spacing w:before="120" w:after="120"/>
              <w:jc w:val="both"/>
            </w:pPr>
            <w:r>
              <w:rPr>
                <w:sz w:val="22"/>
                <w:szCs w:val="22"/>
              </w:rPr>
              <w:t xml:space="preserve">1. </w:t>
            </w:r>
            <w:r w:rsidR="00AD1750" w:rsidRPr="0097191F">
              <w:rPr>
                <w:sz w:val="22"/>
                <w:szCs w:val="22"/>
              </w:rPr>
              <w:t>Összesített nettó ajánlati ár (Ft)</w:t>
            </w:r>
          </w:p>
        </w:tc>
        <w:tc>
          <w:tcPr>
            <w:tcW w:w="1859" w:type="dxa"/>
            <w:vAlign w:val="center"/>
          </w:tcPr>
          <w:p w:rsidR="00AD1750" w:rsidRPr="007B1AED" w:rsidRDefault="00EC7B02" w:rsidP="007B1AED">
            <w:pPr>
              <w:spacing w:before="120" w:after="120"/>
              <w:jc w:val="center"/>
              <w:rPr>
                <w:b/>
              </w:rPr>
            </w:pPr>
            <w:r>
              <w:rPr>
                <w:b/>
                <w:sz w:val="22"/>
                <w:szCs w:val="22"/>
              </w:rPr>
              <w:t>7</w:t>
            </w:r>
            <w:r w:rsidR="00AD1750" w:rsidRPr="007B1AED">
              <w:rPr>
                <w:b/>
                <w:sz w:val="22"/>
                <w:szCs w:val="22"/>
              </w:rPr>
              <w:t>0</w:t>
            </w:r>
          </w:p>
        </w:tc>
      </w:tr>
      <w:tr w:rsidR="00144393" w:rsidRPr="0097191F" w:rsidTr="007B1AED">
        <w:trPr>
          <w:trHeight w:val="80"/>
          <w:jc w:val="center"/>
        </w:trPr>
        <w:tc>
          <w:tcPr>
            <w:tcW w:w="7196" w:type="dxa"/>
          </w:tcPr>
          <w:p w:rsidR="00144393" w:rsidRPr="00C84D4D" w:rsidRDefault="00144393" w:rsidP="006A6812">
            <w:pPr>
              <w:widowControl/>
              <w:numPr>
                <w:ilvl w:val="0"/>
                <w:numId w:val="31"/>
              </w:numPr>
              <w:tabs>
                <w:tab w:val="clear" w:pos="720"/>
                <w:tab w:val="num" w:pos="-1676"/>
              </w:tabs>
              <w:suppressAutoHyphens w:val="0"/>
              <w:spacing w:before="120" w:after="120"/>
              <w:ind w:left="310"/>
              <w:jc w:val="both"/>
            </w:pPr>
            <w:r w:rsidRPr="00C84D4D">
              <w:rPr>
                <w:sz w:val="22"/>
                <w:szCs w:val="22"/>
              </w:rPr>
              <w:t>A névjegyzékben [266/2013. (VII. 11.) Korm. Rendelet, 1. melléklet IV. Felelős műszaki vezetés] szereplő, MV-M jogosultsággal rendelkező felelős műszaki vezető szakembernek a jogosultság megszerzésétől számított szakmai tapasztalata (hónap)</w:t>
            </w:r>
          </w:p>
        </w:tc>
        <w:tc>
          <w:tcPr>
            <w:tcW w:w="1859" w:type="dxa"/>
            <w:vAlign w:val="center"/>
          </w:tcPr>
          <w:p w:rsidR="00144393" w:rsidRPr="007B1AED" w:rsidRDefault="00EC7B02" w:rsidP="007B1AED">
            <w:pPr>
              <w:spacing w:before="120" w:after="120"/>
              <w:jc w:val="center"/>
              <w:rPr>
                <w:b/>
              </w:rPr>
            </w:pPr>
            <w:r>
              <w:rPr>
                <w:b/>
                <w:sz w:val="22"/>
                <w:szCs w:val="22"/>
              </w:rPr>
              <w:t>2</w:t>
            </w:r>
            <w:r w:rsidR="00144393" w:rsidRPr="007B1AED">
              <w:rPr>
                <w:b/>
                <w:sz w:val="22"/>
                <w:szCs w:val="22"/>
              </w:rPr>
              <w:t>0</w:t>
            </w:r>
          </w:p>
        </w:tc>
      </w:tr>
      <w:tr w:rsidR="00144393" w:rsidRPr="0097191F" w:rsidTr="007B1AED">
        <w:trPr>
          <w:trHeight w:val="80"/>
          <w:jc w:val="center"/>
        </w:trPr>
        <w:tc>
          <w:tcPr>
            <w:tcW w:w="7196" w:type="dxa"/>
          </w:tcPr>
          <w:p w:rsidR="00144393" w:rsidRPr="00C84D4D" w:rsidRDefault="00144393" w:rsidP="006A6812">
            <w:pPr>
              <w:widowControl/>
              <w:numPr>
                <w:ilvl w:val="0"/>
                <w:numId w:val="31"/>
              </w:numPr>
              <w:tabs>
                <w:tab w:val="num" w:pos="319"/>
              </w:tabs>
              <w:suppressAutoHyphens w:val="0"/>
              <w:spacing w:before="120" w:after="120"/>
              <w:ind w:left="319" w:hanging="319"/>
              <w:jc w:val="both"/>
            </w:pPr>
            <w:r w:rsidRPr="00C84D4D">
              <w:rPr>
                <w:sz w:val="22"/>
                <w:szCs w:val="22"/>
              </w:rPr>
              <w:t>A telken kívüli kivitelezési munkák vonatkozásában a teljesítés határideje, a munkaterület átadásától számított naptári napokban megadva (naptári nap)</w:t>
            </w:r>
          </w:p>
        </w:tc>
        <w:tc>
          <w:tcPr>
            <w:tcW w:w="1859" w:type="dxa"/>
            <w:vAlign w:val="center"/>
          </w:tcPr>
          <w:p w:rsidR="00144393" w:rsidRPr="007B1AED" w:rsidRDefault="00144393" w:rsidP="007B1AED">
            <w:pPr>
              <w:spacing w:before="120" w:after="120"/>
              <w:jc w:val="center"/>
              <w:rPr>
                <w:b/>
              </w:rPr>
            </w:pPr>
            <w:r>
              <w:rPr>
                <w:b/>
              </w:rPr>
              <w:t>5</w:t>
            </w:r>
          </w:p>
        </w:tc>
      </w:tr>
      <w:tr w:rsidR="00144393" w:rsidRPr="0097191F" w:rsidTr="007B1AED">
        <w:trPr>
          <w:trHeight w:val="80"/>
          <w:jc w:val="center"/>
        </w:trPr>
        <w:tc>
          <w:tcPr>
            <w:tcW w:w="7196" w:type="dxa"/>
          </w:tcPr>
          <w:p w:rsidR="00144393" w:rsidRPr="00C84D4D" w:rsidRDefault="00144393" w:rsidP="006A6812">
            <w:pPr>
              <w:widowControl/>
              <w:numPr>
                <w:ilvl w:val="0"/>
                <w:numId w:val="31"/>
              </w:numPr>
              <w:tabs>
                <w:tab w:val="num" w:pos="319"/>
              </w:tabs>
              <w:suppressAutoHyphens w:val="0"/>
              <w:spacing w:before="120" w:after="120"/>
              <w:ind w:left="319" w:hanging="319"/>
              <w:jc w:val="both"/>
            </w:pPr>
            <w:r w:rsidRPr="00C84D4D">
              <w:rPr>
                <w:sz w:val="22"/>
                <w:szCs w:val="22"/>
              </w:rPr>
              <w:t>A telken belüli kivitelezési munkák vonatkozásában a teljesítés határideje, a munkaterület átadásától számított naptári napokban megadva (naptári nap)</w:t>
            </w:r>
          </w:p>
        </w:tc>
        <w:tc>
          <w:tcPr>
            <w:tcW w:w="1859" w:type="dxa"/>
            <w:vAlign w:val="center"/>
          </w:tcPr>
          <w:p w:rsidR="00144393" w:rsidRPr="007B1AED" w:rsidRDefault="00144393" w:rsidP="007B1AED">
            <w:pPr>
              <w:spacing w:before="120" w:after="120"/>
              <w:jc w:val="center"/>
              <w:rPr>
                <w:b/>
              </w:rPr>
            </w:pPr>
            <w:r>
              <w:rPr>
                <w:b/>
              </w:rPr>
              <w:t>5</w:t>
            </w:r>
          </w:p>
        </w:tc>
      </w:tr>
    </w:tbl>
    <w:p w:rsidR="00AD1750" w:rsidRPr="003B763F" w:rsidRDefault="00AD1750" w:rsidP="00AD1750">
      <w:pPr>
        <w:ind w:right="72"/>
        <w:jc w:val="both"/>
        <w:rPr>
          <w:rFonts w:eastAsia="Times"/>
          <w:szCs w:val="20"/>
          <w:highlight w:val="red"/>
        </w:rPr>
      </w:pPr>
    </w:p>
    <w:p w:rsidR="00AD1750" w:rsidRPr="00DC5AA5" w:rsidRDefault="00AD1750" w:rsidP="00AD1750">
      <w:pPr>
        <w:ind w:right="72"/>
        <w:jc w:val="both"/>
        <w:rPr>
          <w:rFonts w:eastAsia="Times"/>
          <w:szCs w:val="20"/>
        </w:rPr>
      </w:pPr>
      <w:r w:rsidRPr="009870D8">
        <w:rPr>
          <w:rFonts w:eastAsia="Times"/>
          <w:szCs w:val="20"/>
        </w:rPr>
        <w:t>Az ajánlatok értékelési szempontok szerinti tartalmi elemeinek értékelése</w:t>
      </w:r>
      <w:r w:rsidRPr="00DC5AA5">
        <w:rPr>
          <w:rFonts w:eastAsia="Times"/>
          <w:szCs w:val="20"/>
        </w:rPr>
        <w:t xml:space="preserve"> során adható pontszám alsó határa </w:t>
      </w:r>
      <w:r w:rsidR="007B1AED">
        <w:rPr>
          <w:rFonts w:eastAsia="Times"/>
          <w:szCs w:val="20"/>
        </w:rPr>
        <w:t>0</w:t>
      </w:r>
      <w:r w:rsidRPr="00DC5AA5">
        <w:rPr>
          <w:rFonts w:eastAsia="Times"/>
          <w:szCs w:val="20"/>
        </w:rPr>
        <w:t xml:space="preserve"> pont, felső határa 10 pont, valamennyi értékelési szempont esetében.</w:t>
      </w:r>
    </w:p>
    <w:p w:rsidR="00AD1750" w:rsidRPr="00DC5AA5" w:rsidRDefault="00AD1750" w:rsidP="00AD1750">
      <w:pPr>
        <w:ind w:right="72"/>
        <w:jc w:val="both"/>
        <w:rPr>
          <w:rFonts w:eastAsia="Times"/>
          <w:szCs w:val="20"/>
        </w:rPr>
      </w:pPr>
      <w:r w:rsidRPr="00DC5AA5">
        <w:rPr>
          <w:rFonts w:eastAsia="Times"/>
          <w:szCs w:val="20"/>
        </w:rPr>
        <w:tab/>
      </w:r>
    </w:p>
    <w:p w:rsidR="00AD1750" w:rsidRPr="00DC5AA5" w:rsidRDefault="00AD1750" w:rsidP="00AD1750">
      <w:pPr>
        <w:keepLines/>
        <w:widowControl/>
        <w:numPr>
          <w:ilvl w:val="1"/>
          <w:numId w:val="1"/>
        </w:numPr>
        <w:tabs>
          <w:tab w:val="clear" w:pos="705"/>
          <w:tab w:val="num" w:pos="426"/>
        </w:tabs>
        <w:suppressAutoHyphens w:val="0"/>
        <w:spacing w:before="120" w:after="120" w:line="276" w:lineRule="auto"/>
        <w:ind w:left="426" w:hanging="426"/>
        <w:jc w:val="both"/>
        <w:rPr>
          <w:b/>
          <w:u w:val="single"/>
        </w:rPr>
      </w:pPr>
      <w:r w:rsidRPr="00DC5AA5">
        <w:rPr>
          <w:b/>
          <w:u w:val="single"/>
        </w:rPr>
        <w:lastRenderedPageBreak/>
        <w:t>A pontszá</w:t>
      </w:r>
      <w:r w:rsidR="00144393">
        <w:rPr>
          <w:b/>
          <w:u w:val="single"/>
        </w:rPr>
        <w:t>mok kiosztásának módszere az 1</w:t>
      </w:r>
      <w:proofErr w:type="gramStart"/>
      <w:r w:rsidR="00144393">
        <w:rPr>
          <w:b/>
          <w:u w:val="single"/>
        </w:rPr>
        <w:t>.,</w:t>
      </w:r>
      <w:proofErr w:type="gramEnd"/>
      <w:r w:rsidR="00144393">
        <w:rPr>
          <w:b/>
          <w:u w:val="single"/>
        </w:rPr>
        <w:t xml:space="preserve"> 3. és 4</w:t>
      </w:r>
      <w:r w:rsidRPr="00DC5AA5">
        <w:rPr>
          <w:b/>
          <w:u w:val="single"/>
        </w:rPr>
        <w:t>. számú értékelési szempontok tekintetében:</w:t>
      </w:r>
    </w:p>
    <w:p w:rsidR="00AD1750" w:rsidRPr="00D76CC3" w:rsidRDefault="00AD1750" w:rsidP="00AD1750">
      <w:pPr>
        <w:rPr>
          <w:b/>
          <w:u w:val="single"/>
        </w:rPr>
      </w:pPr>
    </w:p>
    <w:tbl>
      <w:tblPr>
        <w:tblW w:w="8998" w:type="dxa"/>
        <w:jc w:val="center"/>
        <w:tblLook w:val="01E0" w:firstRow="1" w:lastRow="1" w:firstColumn="1" w:lastColumn="1" w:noHBand="0" w:noVBand="0"/>
      </w:tblPr>
      <w:tblGrid>
        <w:gridCol w:w="8998"/>
      </w:tblGrid>
      <w:tr w:rsidR="00AD1750" w:rsidRPr="005141B0" w:rsidTr="001A1D3A">
        <w:trPr>
          <w:trHeight w:val="454"/>
          <w:jc w:val="center"/>
        </w:trPr>
        <w:tc>
          <w:tcPr>
            <w:tcW w:w="8998" w:type="dxa"/>
            <w:vAlign w:val="center"/>
          </w:tcPr>
          <w:p w:rsidR="00AD1750" w:rsidRPr="005141B0" w:rsidRDefault="00AD1750" w:rsidP="001A1D3A">
            <w:pPr>
              <w:spacing w:before="120" w:after="120"/>
              <w:ind w:right="74"/>
              <w:jc w:val="both"/>
              <w:rPr>
                <w:rFonts w:eastAsia="Times"/>
                <w:b/>
                <w:szCs w:val="20"/>
              </w:rPr>
            </w:pPr>
            <w:r w:rsidRPr="005141B0">
              <w:rPr>
                <w:rFonts w:eastAsia="Times"/>
                <w:b/>
                <w:szCs w:val="20"/>
              </w:rPr>
              <w:t xml:space="preserve">Ajánlatkérő az alábbi értékelési szempontoknál (az értékarányosítás módszerén belül) a fordított </w:t>
            </w:r>
            <w:r>
              <w:rPr>
                <w:rFonts w:eastAsia="Times"/>
                <w:b/>
                <w:szCs w:val="20"/>
              </w:rPr>
              <w:t>a</w:t>
            </w:r>
            <w:r w:rsidRPr="005141B0">
              <w:rPr>
                <w:rFonts w:eastAsia="Times"/>
                <w:b/>
                <w:szCs w:val="20"/>
              </w:rPr>
              <w:t>rányosítást alkalmazza:</w:t>
            </w:r>
          </w:p>
        </w:tc>
      </w:tr>
      <w:tr w:rsidR="00AD1750" w:rsidRPr="002C6B60" w:rsidTr="001A1D3A">
        <w:trPr>
          <w:trHeight w:val="454"/>
          <w:jc w:val="center"/>
        </w:trPr>
        <w:tc>
          <w:tcPr>
            <w:tcW w:w="8998" w:type="dxa"/>
            <w:vAlign w:val="center"/>
          </w:tcPr>
          <w:p w:rsidR="00AD1750" w:rsidRPr="002C6B60" w:rsidRDefault="00AD1750" w:rsidP="001A1D3A">
            <w:pPr>
              <w:spacing w:before="120" w:after="120"/>
              <w:ind w:right="74"/>
              <w:jc w:val="both"/>
              <w:rPr>
                <w:rFonts w:eastAsia="Times"/>
                <w:b/>
                <w:szCs w:val="20"/>
              </w:rPr>
            </w:pPr>
            <w:r w:rsidRPr="002C6B60">
              <w:rPr>
                <w:rFonts w:eastAsia="Times"/>
                <w:b/>
                <w:szCs w:val="20"/>
              </w:rPr>
              <w:t xml:space="preserve">1. </w:t>
            </w:r>
            <w:r w:rsidRPr="009870D8">
              <w:rPr>
                <w:rFonts w:eastAsia="Times"/>
                <w:b/>
                <w:i/>
                <w:szCs w:val="20"/>
              </w:rPr>
              <w:t>Összesített nettó ajánlati ár (Ft)</w:t>
            </w:r>
          </w:p>
          <w:p w:rsidR="00AD1750" w:rsidRDefault="00144393" w:rsidP="001A1D3A">
            <w:pPr>
              <w:spacing w:before="120" w:after="120"/>
              <w:ind w:right="74"/>
              <w:jc w:val="both"/>
              <w:rPr>
                <w:rFonts w:eastAsia="Times"/>
                <w:b/>
                <w:i/>
                <w:szCs w:val="20"/>
              </w:rPr>
            </w:pPr>
            <w:r w:rsidRPr="00144393">
              <w:rPr>
                <w:rFonts w:eastAsia="Times"/>
                <w:b/>
                <w:i/>
                <w:szCs w:val="20"/>
              </w:rPr>
              <w:t>3.</w:t>
            </w:r>
            <w:r w:rsidRPr="00144393">
              <w:rPr>
                <w:rFonts w:eastAsia="Times"/>
                <w:b/>
                <w:i/>
                <w:szCs w:val="20"/>
              </w:rPr>
              <w:tab/>
              <w:t>A telken kívüli kivitelezési munkák vonatkozásában a teljesítési határideje, a munkaterület átadásától számított naptári napokban megadva (naptári nap)</w:t>
            </w:r>
          </w:p>
          <w:p w:rsidR="00144393" w:rsidRPr="00456FF4" w:rsidRDefault="00144393" w:rsidP="001A1D3A">
            <w:pPr>
              <w:spacing w:before="120" w:after="120"/>
              <w:ind w:right="74"/>
              <w:jc w:val="both"/>
              <w:rPr>
                <w:rFonts w:eastAsia="Times"/>
                <w:b/>
                <w:i/>
                <w:szCs w:val="20"/>
              </w:rPr>
            </w:pPr>
            <w:r w:rsidRPr="00144393">
              <w:rPr>
                <w:rFonts w:eastAsia="Times"/>
                <w:b/>
                <w:i/>
                <w:szCs w:val="20"/>
              </w:rPr>
              <w:t>4.</w:t>
            </w:r>
            <w:r w:rsidRPr="00144393">
              <w:rPr>
                <w:rFonts w:eastAsia="Times"/>
                <w:b/>
                <w:i/>
                <w:szCs w:val="20"/>
              </w:rPr>
              <w:tab/>
              <w:t>A telken belüli kivitelezési munkák vonatkozásában a teljesítési határideje, a munkaterület átadásától számított naptári napokban megadva (naptári nap)</w:t>
            </w:r>
          </w:p>
        </w:tc>
      </w:tr>
      <w:tr w:rsidR="00AD1750" w:rsidRPr="002C6B60" w:rsidTr="001A1D3A">
        <w:trPr>
          <w:trHeight w:val="454"/>
          <w:jc w:val="center"/>
        </w:trPr>
        <w:tc>
          <w:tcPr>
            <w:tcW w:w="8998" w:type="dxa"/>
            <w:vAlign w:val="center"/>
          </w:tcPr>
          <w:p w:rsidR="00AD1750" w:rsidRPr="002C6B60" w:rsidRDefault="00AD1750" w:rsidP="001A1D3A">
            <w:pPr>
              <w:spacing w:before="120" w:after="120"/>
              <w:ind w:right="74"/>
              <w:jc w:val="both"/>
              <w:rPr>
                <w:rFonts w:eastAsia="Times"/>
                <w:szCs w:val="20"/>
              </w:rPr>
            </w:pPr>
            <w:r w:rsidRPr="002C6B60">
              <w:rPr>
                <w:rFonts w:eastAsia="Times"/>
                <w:szCs w:val="20"/>
              </w:rPr>
              <w:t xml:space="preserve">A legjobb, azaz a legalacsonyabb értéket tartalmazó ajánlat a maximum pontszámot (P </w:t>
            </w:r>
            <w:proofErr w:type="spellStart"/>
            <w:r w:rsidRPr="002C6B60">
              <w:rPr>
                <w:rFonts w:eastAsia="Times"/>
                <w:i/>
                <w:szCs w:val="20"/>
              </w:rPr>
              <w:t>max</w:t>
            </w:r>
            <w:proofErr w:type="spellEnd"/>
            <w:r w:rsidRPr="002C6B60">
              <w:rPr>
                <w:rFonts w:eastAsia="Times"/>
                <w:szCs w:val="20"/>
              </w:rPr>
              <w:t>) kapja. A többi ajánlat pontszáma a fordított arányosítás képletével, kerülnek meghatározásra, melynek képlete az alábbi:</w:t>
            </w:r>
          </w:p>
        </w:tc>
      </w:tr>
      <w:tr w:rsidR="00AD1750" w:rsidRPr="002C6B60" w:rsidTr="001A1D3A">
        <w:trPr>
          <w:trHeight w:val="454"/>
          <w:jc w:val="center"/>
        </w:trPr>
        <w:tc>
          <w:tcPr>
            <w:tcW w:w="8998" w:type="dxa"/>
            <w:vAlign w:val="center"/>
          </w:tcPr>
          <w:p w:rsidR="00AD1750" w:rsidRPr="002C6B60" w:rsidRDefault="00AD1750" w:rsidP="001A1D3A">
            <w:pPr>
              <w:spacing w:before="120" w:after="120"/>
              <w:ind w:right="74"/>
              <w:jc w:val="both"/>
              <w:rPr>
                <w:rFonts w:ascii="Times" w:eastAsia="Times" w:hAnsi="Times"/>
                <w:szCs w:val="20"/>
              </w:rPr>
            </w:pPr>
          </w:p>
          <w:p w:rsidR="00AD1750" w:rsidRPr="002C6B60" w:rsidRDefault="00AD1750" w:rsidP="001A1D3A">
            <w:pPr>
              <w:spacing w:before="120" w:after="120"/>
              <w:ind w:right="74"/>
              <w:jc w:val="both"/>
              <w:rPr>
                <w:rFonts w:eastAsia="Times"/>
                <w:szCs w:val="20"/>
              </w:rPr>
            </w:pPr>
            <m:oMathPara>
              <m:oMath>
                <m:r>
                  <w:rPr>
                    <w:rFonts w:ascii="Cambria Math" w:hAnsi="Cambria Math"/>
                    <w:sz w:val="32"/>
                    <w:szCs w:val="32"/>
                  </w:rPr>
                  <m:t>P</m:t>
                </m:r>
                <m:r>
                  <w:rPr>
                    <w:rFonts w:ascii="Cambria Math"/>
                    <w:sz w:val="32"/>
                    <w:szCs w:val="32"/>
                  </w:rPr>
                  <m:t>=</m:t>
                </m:r>
                <m:f>
                  <m:fPr>
                    <m:ctrlPr>
                      <w:rPr>
                        <w:rFonts w:ascii="Cambria Math" w:hAnsi="Cambria Math"/>
                        <w:sz w:val="32"/>
                        <w:szCs w:val="32"/>
                      </w:rPr>
                    </m:ctrlPr>
                  </m:fPr>
                  <m:num>
                    <m:r>
                      <m:rPr>
                        <m:sty m:val="p"/>
                      </m:rPr>
                      <w:rPr>
                        <w:rFonts w:ascii="Cambria Math"/>
                        <w:sz w:val="32"/>
                        <w:szCs w:val="32"/>
                      </w:rPr>
                      <m:t xml:space="preserve">A </m:t>
                    </m:r>
                    <m:r>
                      <w:rPr>
                        <w:rFonts w:ascii="Cambria Math" w:hAnsi="Cambria Math"/>
                        <w:sz w:val="32"/>
                        <w:szCs w:val="32"/>
                      </w:rPr>
                      <m:t>legjobb</m:t>
                    </m:r>
                  </m:num>
                  <m:den>
                    <m:r>
                      <m:rPr>
                        <m:sty m:val="p"/>
                      </m:rPr>
                      <w:rPr>
                        <w:rFonts w:ascii="Cambria Math"/>
                        <w:sz w:val="32"/>
                        <w:szCs w:val="32"/>
                      </w:rPr>
                      <m:t xml:space="preserve">A </m:t>
                    </m:r>
                    <m:r>
                      <w:rPr>
                        <w:rFonts w:ascii="Cambria Math" w:hAnsi="Cambria Math"/>
                        <w:sz w:val="32"/>
                        <w:szCs w:val="32"/>
                      </w:rPr>
                      <m:t>vizsgált</m:t>
                    </m:r>
                  </m:den>
                </m:f>
                <m:r>
                  <m:rPr>
                    <m:sty m:val="p"/>
                  </m:rPr>
                  <w:rPr>
                    <w:rFonts w:ascii="Cambria Math" w:hAnsi="Cambria Math"/>
                    <w:sz w:val="32"/>
                    <w:szCs w:val="32"/>
                  </w:rPr>
                  <m:t>*</m:t>
                </m:r>
                <m:r>
                  <m:rPr>
                    <m:sty m:val="p"/>
                  </m:rPr>
                  <w:rPr>
                    <w:rFonts w:ascii="Cambria Math"/>
                    <w:sz w:val="32"/>
                    <w:szCs w:val="32"/>
                  </w:rPr>
                  <m:t>(P</m:t>
                </m:r>
                <m:func>
                  <m:funcPr>
                    <m:ctrlPr>
                      <w:rPr>
                        <w:rFonts w:ascii="Cambria Math" w:hAnsi="Cambria Math"/>
                        <w:sz w:val="32"/>
                        <w:szCs w:val="32"/>
                      </w:rPr>
                    </m:ctrlPr>
                  </m:funcPr>
                  <m:fName>
                    <m:r>
                      <w:rPr>
                        <w:rFonts w:ascii="Cambria Math" w:hAnsi="Cambria Math"/>
                        <w:sz w:val="32"/>
                        <w:szCs w:val="32"/>
                      </w:rPr>
                      <m:t>max</m:t>
                    </m:r>
                  </m:fName>
                  <m:e>
                    <m:r>
                      <m:rPr>
                        <m:sty m:val="p"/>
                      </m:rPr>
                      <w:rPr>
                        <w:rFonts w:ascii="Cambria Math" w:hAnsi="Cambria Math"/>
                        <w:sz w:val="32"/>
                        <w:szCs w:val="32"/>
                      </w:rPr>
                      <m:t>-</m:t>
                    </m:r>
                    <m:r>
                      <m:rPr>
                        <m:sty m:val="p"/>
                      </m:rPr>
                      <w:rPr>
                        <w:rFonts w:ascii="Cambria Math"/>
                        <w:sz w:val="32"/>
                        <w:szCs w:val="32"/>
                      </w:rPr>
                      <m:t xml:space="preserve"> P </m:t>
                    </m:r>
                    <m:r>
                      <w:rPr>
                        <w:rFonts w:ascii="Cambria Math" w:hAnsi="Cambria Math"/>
                        <w:sz w:val="32"/>
                        <w:szCs w:val="32"/>
                      </w:rPr>
                      <m:t>min</m:t>
                    </m:r>
                    <m:r>
                      <m:rPr>
                        <m:sty m:val="p"/>
                      </m:rPr>
                      <w:rPr>
                        <w:rFonts w:ascii="Cambria Math" w:hAnsi="Cambria Math"/>
                        <w:sz w:val="32"/>
                        <w:szCs w:val="32"/>
                      </w:rPr>
                      <m:t>⁡</m:t>
                    </m:r>
                    <m:r>
                      <m:rPr>
                        <m:sty m:val="p"/>
                      </m:rPr>
                      <w:rPr>
                        <w:rFonts w:ascii="Cambria Math"/>
                        <w:sz w:val="32"/>
                        <w:szCs w:val="32"/>
                      </w:rPr>
                      <m:t xml:space="preserve">)+P </m:t>
                    </m:r>
                    <m:r>
                      <w:rPr>
                        <w:rFonts w:ascii="Cambria Math" w:hAnsi="Cambria Math"/>
                        <w:sz w:val="32"/>
                        <w:szCs w:val="32"/>
                      </w:rPr>
                      <m:t>min</m:t>
                    </m:r>
                  </m:e>
                </m:func>
              </m:oMath>
            </m:oMathPara>
          </w:p>
          <w:p w:rsidR="00AD1750" w:rsidRPr="002C6B60" w:rsidRDefault="00AD1750" w:rsidP="001A1D3A">
            <w:pPr>
              <w:spacing w:before="120" w:after="120"/>
              <w:ind w:right="74"/>
              <w:jc w:val="both"/>
              <w:rPr>
                <w:rFonts w:eastAsia="Times"/>
                <w:szCs w:val="20"/>
              </w:rPr>
            </w:pPr>
            <w:r w:rsidRPr="002C6B60">
              <w:rPr>
                <w:rFonts w:eastAsia="Times"/>
                <w:szCs w:val="20"/>
              </w:rPr>
              <w:t>P: a vizsgált ajánlati elem adott szempontra vonatkozó pontszáma</w:t>
            </w:r>
          </w:p>
          <w:p w:rsidR="00AD1750" w:rsidRPr="002C6B60" w:rsidRDefault="00AD1750" w:rsidP="001A1D3A">
            <w:pPr>
              <w:spacing w:before="120" w:after="120"/>
              <w:ind w:right="74"/>
              <w:jc w:val="both"/>
              <w:rPr>
                <w:rFonts w:eastAsia="Times"/>
                <w:szCs w:val="20"/>
              </w:rPr>
            </w:pPr>
            <w:r w:rsidRPr="002C6B60">
              <w:rPr>
                <w:rFonts w:eastAsia="Times"/>
                <w:szCs w:val="20"/>
              </w:rPr>
              <w:t xml:space="preserve">P </w:t>
            </w:r>
            <w:proofErr w:type="spellStart"/>
            <w:r w:rsidRPr="002C6B60">
              <w:rPr>
                <w:rFonts w:eastAsia="Times"/>
                <w:i/>
                <w:szCs w:val="20"/>
              </w:rPr>
              <w:t>max</w:t>
            </w:r>
            <w:proofErr w:type="spellEnd"/>
            <w:r w:rsidRPr="002C6B60">
              <w:rPr>
                <w:rFonts w:eastAsia="Times"/>
                <w:szCs w:val="20"/>
              </w:rPr>
              <w:t>: a pontskála felső határa (10 pont)</w:t>
            </w:r>
          </w:p>
          <w:p w:rsidR="00AD1750" w:rsidRPr="002C6B60" w:rsidRDefault="00AD1750" w:rsidP="001A1D3A">
            <w:pPr>
              <w:spacing w:before="120" w:after="120"/>
              <w:ind w:right="74"/>
              <w:jc w:val="both"/>
              <w:rPr>
                <w:rFonts w:eastAsia="Times"/>
                <w:szCs w:val="20"/>
              </w:rPr>
            </w:pPr>
            <w:r w:rsidRPr="002C6B60">
              <w:rPr>
                <w:rFonts w:eastAsia="Times"/>
                <w:szCs w:val="20"/>
              </w:rPr>
              <w:t xml:space="preserve">P </w:t>
            </w:r>
            <w:r w:rsidRPr="002C6B60">
              <w:rPr>
                <w:rFonts w:eastAsia="Times"/>
                <w:i/>
                <w:szCs w:val="20"/>
              </w:rPr>
              <w:t>min</w:t>
            </w:r>
            <w:r w:rsidRPr="002C6B60">
              <w:rPr>
                <w:rFonts w:eastAsia="Times"/>
                <w:szCs w:val="20"/>
              </w:rPr>
              <w:t>: a pontskála alsó határa (</w:t>
            </w:r>
            <w:r w:rsidR="000C5722">
              <w:rPr>
                <w:rFonts w:eastAsia="Times"/>
                <w:szCs w:val="20"/>
              </w:rPr>
              <w:t>0</w:t>
            </w:r>
            <w:r w:rsidRPr="002C6B60">
              <w:rPr>
                <w:rFonts w:eastAsia="Times"/>
                <w:szCs w:val="20"/>
              </w:rPr>
              <w:t xml:space="preserve"> pont)</w:t>
            </w:r>
          </w:p>
          <w:p w:rsidR="00AD1750" w:rsidRPr="002C6B60" w:rsidRDefault="00AD1750" w:rsidP="001A1D3A">
            <w:pPr>
              <w:spacing w:before="120" w:after="120"/>
              <w:ind w:right="74"/>
              <w:jc w:val="both"/>
              <w:rPr>
                <w:rFonts w:eastAsia="Times"/>
                <w:szCs w:val="20"/>
              </w:rPr>
            </w:pPr>
            <w:r w:rsidRPr="002C6B60">
              <w:rPr>
                <w:rFonts w:eastAsia="Times"/>
                <w:szCs w:val="20"/>
              </w:rPr>
              <w:t xml:space="preserve">A </w:t>
            </w:r>
            <w:r w:rsidRPr="002C6B60">
              <w:rPr>
                <w:rFonts w:eastAsia="Times"/>
                <w:i/>
                <w:szCs w:val="20"/>
              </w:rPr>
              <w:t>legjobb</w:t>
            </w:r>
            <w:r w:rsidRPr="002C6B60">
              <w:rPr>
                <w:rFonts w:eastAsia="Times"/>
                <w:szCs w:val="20"/>
              </w:rPr>
              <w:t>: a legelőnyösebb (legalacsonyabb megajánlást tartalmazó) ajánlat tartalmi eleme</w:t>
            </w:r>
          </w:p>
          <w:p w:rsidR="00AD1750" w:rsidRPr="002C6B60" w:rsidRDefault="00AD1750" w:rsidP="001A1D3A">
            <w:pPr>
              <w:spacing w:before="120" w:after="120"/>
              <w:ind w:right="74"/>
              <w:jc w:val="both"/>
              <w:rPr>
                <w:rFonts w:eastAsia="Times"/>
                <w:szCs w:val="20"/>
              </w:rPr>
            </w:pPr>
            <w:r w:rsidRPr="002C6B60">
              <w:rPr>
                <w:rFonts w:eastAsia="Times"/>
                <w:szCs w:val="20"/>
              </w:rPr>
              <w:t xml:space="preserve">A </w:t>
            </w:r>
            <w:r w:rsidRPr="002C6B60">
              <w:rPr>
                <w:rFonts w:eastAsia="Times"/>
                <w:i/>
                <w:szCs w:val="20"/>
              </w:rPr>
              <w:t>vizsgált</w:t>
            </w:r>
            <w:r w:rsidRPr="002C6B60">
              <w:rPr>
                <w:rFonts w:eastAsia="Times"/>
                <w:szCs w:val="20"/>
              </w:rPr>
              <w:t>: a vizsgált ajánlat tartalmi eleme</w:t>
            </w:r>
          </w:p>
        </w:tc>
      </w:tr>
    </w:tbl>
    <w:p w:rsidR="00AD1750" w:rsidRDefault="00AD1750" w:rsidP="00AD1750">
      <w:pPr>
        <w:keepLines/>
        <w:spacing w:before="120" w:after="120" w:line="276" w:lineRule="auto"/>
        <w:jc w:val="both"/>
      </w:pPr>
      <w:r w:rsidRPr="002C6B60">
        <w:t>A fenti képlettel meghatározott pontszámok két tizedes jegyre kerekítve kerülnek kiszámításra. A továbbiakban ajánlatkérő az eljárás nyertesét, valamint (döntésétől függően) a következő legkedvezőbb ajánlatot tevőnek minősített ajánlattevőt a Kbt. 77. § (2) bekezdésének alkalmazásával határozza meg.</w:t>
      </w:r>
    </w:p>
    <w:p w:rsidR="00AD1750" w:rsidRPr="002C6B60" w:rsidRDefault="00AD1750" w:rsidP="00AD1750">
      <w:pPr>
        <w:keepLines/>
        <w:spacing w:before="120" w:after="120" w:line="276" w:lineRule="auto"/>
        <w:jc w:val="both"/>
        <w:rPr>
          <w:b/>
          <w:u w:val="single"/>
        </w:rPr>
      </w:pPr>
      <w:r w:rsidRPr="002C6B60">
        <w:rPr>
          <w:b/>
          <w:u w:val="single"/>
        </w:rPr>
        <w:t xml:space="preserve">A pontszámok kiosztásának módszere a </w:t>
      </w:r>
      <w:r w:rsidR="00144393">
        <w:rPr>
          <w:b/>
          <w:u w:val="single"/>
        </w:rPr>
        <w:t>2</w:t>
      </w:r>
      <w:r w:rsidRPr="002C6B60">
        <w:rPr>
          <w:b/>
          <w:u w:val="single"/>
        </w:rPr>
        <w:t>. számú értékelési szempont tekintetében:</w:t>
      </w:r>
    </w:p>
    <w:p w:rsidR="00AD1750" w:rsidRPr="0053134D" w:rsidRDefault="00AD1750" w:rsidP="00AD1750">
      <w:pPr>
        <w:keepLines/>
        <w:spacing w:before="120" w:after="120"/>
        <w:jc w:val="both"/>
        <w:rPr>
          <w:rFonts w:eastAsia="Times"/>
          <w:b/>
        </w:rPr>
      </w:pPr>
      <w:r w:rsidRPr="0053134D">
        <w:rPr>
          <w:rFonts w:eastAsia="Times"/>
          <w:b/>
        </w:rPr>
        <w:t>Ajánlatkérő az alábbi értékelési szempontnál (az értékarányosítás módszerén belül) az egyenes arányosítást alkalmazza:</w:t>
      </w:r>
    </w:p>
    <w:p w:rsidR="00AD1750" w:rsidRPr="00144393" w:rsidRDefault="00144393" w:rsidP="007B1AED">
      <w:pPr>
        <w:keepLines/>
        <w:widowControl/>
        <w:suppressAutoHyphens w:val="0"/>
        <w:spacing w:before="120" w:after="120" w:line="276" w:lineRule="auto"/>
        <w:contextualSpacing/>
        <w:jc w:val="both"/>
        <w:rPr>
          <w:b/>
          <w:i/>
        </w:rPr>
      </w:pPr>
      <w:r>
        <w:rPr>
          <w:b/>
          <w:i/>
        </w:rPr>
        <w:t>2</w:t>
      </w:r>
      <w:r w:rsidR="007B1AED" w:rsidRPr="00144393">
        <w:rPr>
          <w:b/>
          <w:i/>
        </w:rPr>
        <w:t xml:space="preserve">. </w:t>
      </w:r>
      <w:r w:rsidRPr="00144393">
        <w:rPr>
          <w:b/>
          <w:i/>
        </w:rPr>
        <w:t>A névjegyzékben [266/2013. (VII. 11.) Korm. Rendelet, 1. melléklet IV. Felelős műszaki vezetés] szereplő, MV-M jogosultsággal rendelkező felelős műszaki vezető szakembernek a jogosultság megszerzésétől számított szakmai tapasztalata (hónap)</w:t>
      </w:r>
    </w:p>
    <w:tbl>
      <w:tblPr>
        <w:tblW w:w="8998" w:type="dxa"/>
        <w:jc w:val="center"/>
        <w:tblLook w:val="01E0" w:firstRow="1" w:lastRow="1" w:firstColumn="1" w:lastColumn="1" w:noHBand="0" w:noVBand="0"/>
      </w:tblPr>
      <w:tblGrid>
        <w:gridCol w:w="8998"/>
      </w:tblGrid>
      <w:tr w:rsidR="00AD1750" w:rsidRPr="00144393" w:rsidTr="001A1D3A">
        <w:trPr>
          <w:trHeight w:val="454"/>
          <w:jc w:val="center"/>
        </w:trPr>
        <w:tc>
          <w:tcPr>
            <w:tcW w:w="8998" w:type="dxa"/>
            <w:vAlign w:val="center"/>
          </w:tcPr>
          <w:p w:rsidR="00AD1750" w:rsidRPr="00144393" w:rsidRDefault="00AD1750" w:rsidP="001A1D3A">
            <w:pPr>
              <w:spacing w:before="120" w:after="120"/>
              <w:ind w:right="74"/>
              <w:jc w:val="both"/>
              <w:rPr>
                <w:rFonts w:eastAsia="Times"/>
              </w:rPr>
            </w:pPr>
            <w:r w:rsidRPr="00144393">
              <w:rPr>
                <w:rFonts w:eastAsia="Times"/>
              </w:rPr>
              <w:t xml:space="preserve">A legjobb, azaz a legmagasabb értéket tartalmazó ajánlat a maximum pontszámot (P </w:t>
            </w:r>
            <w:proofErr w:type="spellStart"/>
            <w:r w:rsidRPr="00144393">
              <w:rPr>
                <w:rFonts w:eastAsia="Times"/>
                <w:i/>
              </w:rPr>
              <w:t>max</w:t>
            </w:r>
            <w:proofErr w:type="spellEnd"/>
            <w:r w:rsidRPr="00144393">
              <w:rPr>
                <w:rFonts w:eastAsia="Times"/>
              </w:rPr>
              <w:t>) kapja. A többi ajánlat pontszáma az egyenes arányosítás képletével, kerülnek meghatározásra, melynek képlete az alábbi:</w:t>
            </w:r>
          </w:p>
        </w:tc>
      </w:tr>
      <w:tr w:rsidR="00AD1750" w:rsidRPr="00144393" w:rsidTr="001A1D3A">
        <w:trPr>
          <w:trHeight w:val="454"/>
          <w:jc w:val="center"/>
        </w:trPr>
        <w:tc>
          <w:tcPr>
            <w:tcW w:w="8998" w:type="dxa"/>
            <w:vAlign w:val="center"/>
          </w:tcPr>
          <w:p w:rsidR="00AD1750" w:rsidRPr="00144393" w:rsidRDefault="00AD1750" w:rsidP="001A1D3A">
            <w:pPr>
              <w:spacing w:before="120" w:after="120"/>
              <w:ind w:right="74"/>
              <w:jc w:val="both"/>
              <w:rPr>
                <w:rFonts w:eastAsia="Times"/>
              </w:rPr>
            </w:pPr>
          </w:p>
          <w:p w:rsidR="00AD1750" w:rsidRPr="00144393" w:rsidRDefault="00AD1750" w:rsidP="001A1D3A">
            <w:pPr>
              <w:spacing w:before="120" w:after="120"/>
              <w:ind w:right="74"/>
              <w:jc w:val="center"/>
              <w:rPr>
                <w:rFonts w:eastAsia="Times"/>
              </w:rPr>
            </w:pPr>
            <m:oMathPara>
              <m:oMathParaPr>
                <m:jc m:val="left"/>
              </m:oMathParaPr>
              <m:oMath>
                <m:r>
                  <w:rPr>
                    <w:rFonts w:ascii="Cambria Math" w:hAnsi="Cambria Math"/>
                  </w:rPr>
                  <w:lastRenderedPageBreak/>
                  <m:t>P</m:t>
                </m:r>
                <m:r>
                  <m:rPr>
                    <m:sty m:val="p"/>
                  </m:rPr>
                  <w:rPr>
                    <w:rFonts w:ascii="Cambria Math"/>
                  </w:rPr>
                  <m:t>=</m:t>
                </m:r>
                <m:f>
                  <m:fPr>
                    <m:ctrlPr>
                      <w:rPr>
                        <w:rFonts w:ascii="Cambria Math" w:hAnsi="Cambria Math"/>
                      </w:rPr>
                    </m:ctrlPr>
                  </m:fPr>
                  <m:num>
                    <m:r>
                      <m:rPr>
                        <m:sty m:val="p"/>
                      </m:rPr>
                      <w:rPr>
                        <w:rFonts w:ascii="Cambria Math"/>
                      </w:rPr>
                      <m:t xml:space="preserve">A </m:t>
                    </m:r>
                    <m:r>
                      <w:rPr>
                        <w:rFonts w:ascii="Cambria Math" w:hAnsi="Cambria Math"/>
                      </w:rPr>
                      <m:t>vizsg</m:t>
                    </m:r>
                    <m:r>
                      <w:rPr>
                        <w:rFonts w:ascii="Cambria Math"/>
                      </w:rPr>
                      <m:t>á</m:t>
                    </m:r>
                    <m:r>
                      <w:rPr>
                        <w:rFonts w:ascii="Cambria Math" w:hAnsi="Cambria Math"/>
                      </w:rPr>
                      <m:t>lt</m:t>
                    </m:r>
                  </m:num>
                  <m:den>
                    <m:r>
                      <m:rPr>
                        <m:sty m:val="p"/>
                      </m:rPr>
                      <w:rPr>
                        <w:rFonts w:ascii="Cambria Math"/>
                      </w:rPr>
                      <m:t xml:space="preserve">A </m:t>
                    </m:r>
                    <m:r>
                      <w:rPr>
                        <w:rFonts w:ascii="Cambria Math" w:hAnsi="Cambria Math"/>
                      </w:rPr>
                      <m:t>legjobb</m:t>
                    </m:r>
                  </m:den>
                </m:f>
                <m:r>
                  <m:rPr>
                    <m:sty m:val="p"/>
                  </m:rPr>
                  <w:rPr>
                    <w:rFonts w:hAnsi="Cambria Math"/>
                  </w:rPr>
                  <m:t>*</m:t>
                </m:r>
                <m:r>
                  <m:rPr>
                    <m:sty m:val="p"/>
                  </m:rPr>
                  <w:rPr>
                    <w:rFonts w:ascii="Cambria Math"/>
                  </w:rPr>
                  <m:t>(P</m:t>
                </m:r>
                <m:func>
                  <m:funcPr>
                    <m:ctrlPr>
                      <w:rPr>
                        <w:rFonts w:ascii="Cambria Math" w:hAnsi="Cambria Math"/>
                      </w:rPr>
                    </m:ctrlPr>
                  </m:funcPr>
                  <m:fName>
                    <m:r>
                      <w:rPr>
                        <w:rFonts w:ascii="Cambria Math" w:hAnsi="Cambria Math"/>
                      </w:rPr>
                      <m:t>max</m:t>
                    </m:r>
                  </m:fName>
                  <m:e>
                    <m:r>
                      <m:rPr>
                        <m:sty m:val="p"/>
                      </m:rPr>
                      <w:rPr>
                        <w:rFonts w:ascii="Cambria Math" w:hAnsi="Cambria Math"/>
                      </w:rPr>
                      <m:t>-</m:t>
                    </m:r>
                    <m:r>
                      <m:rPr>
                        <m:sty m:val="p"/>
                      </m:rPr>
                      <w:rPr>
                        <w:rFonts w:ascii="Cambria Math"/>
                      </w:rPr>
                      <m:t xml:space="preserve"> P </m:t>
                    </m:r>
                    <m:r>
                      <w:rPr>
                        <w:rFonts w:ascii="Cambria Math" w:hAnsi="Cambria Math"/>
                      </w:rPr>
                      <m:t>min</m:t>
                    </m:r>
                    <m:r>
                      <m:rPr>
                        <m:sty m:val="p"/>
                      </m:rPr>
                      <w:rPr>
                        <w:rFonts w:hAnsi="Cambria Math"/>
                      </w:rPr>
                      <m:t>⁡</m:t>
                    </m:r>
                    <m:r>
                      <m:rPr>
                        <m:sty m:val="p"/>
                      </m:rPr>
                      <w:rPr>
                        <w:rFonts w:ascii="Cambria Math"/>
                      </w:rPr>
                      <m:t xml:space="preserve">)+P </m:t>
                    </m:r>
                    <m:r>
                      <w:rPr>
                        <w:rFonts w:ascii="Cambria Math" w:hAnsi="Cambria Math"/>
                      </w:rPr>
                      <m:t>min</m:t>
                    </m:r>
                  </m:e>
                </m:func>
              </m:oMath>
            </m:oMathPara>
          </w:p>
          <w:p w:rsidR="00AD1750" w:rsidRPr="00144393" w:rsidRDefault="00AD1750" w:rsidP="001A1D3A">
            <w:pPr>
              <w:spacing w:before="120" w:after="120"/>
              <w:ind w:right="74"/>
              <w:jc w:val="both"/>
              <w:rPr>
                <w:rFonts w:eastAsia="Times"/>
              </w:rPr>
            </w:pPr>
          </w:p>
          <w:p w:rsidR="00AD1750" w:rsidRPr="00144393" w:rsidRDefault="00AD1750" w:rsidP="001A1D3A">
            <w:pPr>
              <w:pStyle w:val="Nincstrkz"/>
              <w:ind w:left="990"/>
              <w:rPr>
                <w:rFonts w:ascii="Times New Roman" w:eastAsia="Times" w:hAnsi="Times New Roman"/>
                <w:sz w:val="24"/>
                <w:szCs w:val="24"/>
              </w:rPr>
            </w:pPr>
            <w:r w:rsidRPr="00144393">
              <w:rPr>
                <w:rFonts w:ascii="Times New Roman" w:eastAsia="Times" w:hAnsi="Times New Roman"/>
                <w:sz w:val="24"/>
                <w:szCs w:val="24"/>
              </w:rPr>
              <w:t>P: a vizsgált ajánlati elem adott szempontra vonatkozó pontszáma</w:t>
            </w:r>
          </w:p>
          <w:p w:rsidR="00AD1750" w:rsidRPr="00144393" w:rsidRDefault="00AD1750" w:rsidP="001A1D3A">
            <w:pPr>
              <w:pStyle w:val="Nincstrkz"/>
              <w:ind w:left="990"/>
              <w:rPr>
                <w:rFonts w:ascii="Times New Roman" w:eastAsia="Times" w:hAnsi="Times New Roman"/>
                <w:sz w:val="24"/>
                <w:szCs w:val="24"/>
              </w:rPr>
            </w:pPr>
            <w:r w:rsidRPr="00144393">
              <w:rPr>
                <w:rFonts w:ascii="Times New Roman" w:eastAsia="Times" w:hAnsi="Times New Roman"/>
                <w:sz w:val="24"/>
                <w:szCs w:val="24"/>
              </w:rPr>
              <w:t xml:space="preserve">P </w:t>
            </w:r>
            <w:proofErr w:type="spellStart"/>
            <w:r w:rsidRPr="00144393">
              <w:rPr>
                <w:rFonts w:ascii="Times New Roman" w:eastAsia="Times" w:hAnsi="Times New Roman"/>
                <w:sz w:val="24"/>
                <w:szCs w:val="24"/>
              </w:rPr>
              <w:t>max</w:t>
            </w:r>
            <w:proofErr w:type="spellEnd"/>
            <w:r w:rsidRPr="00144393">
              <w:rPr>
                <w:rFonts w:ascii="Times New Roman" w:eastAsia="Times" w:hAnsi="Times New Roman"/>
                <w:sz w:val="24"/>
                <w:szCs w:val="24"/>
              </w:rPr>
              <w:t>: a pontskála felső határa (10 pont)</w:t>
            </w:r>
          </w:p>
          <w:p w:rsidR="00AD1750" w:rsidRPr="00144393" w:rsidRDefault="00AD1750" w:rsidP="001A1D3A">
            <w:pPr>
              <w:pStyle w:val="Nincstrkz"/>
              <w:ind w:left="990"/>
              <w:rPr>
                <w:rFonts w:ascii="Times New Roman" w:eastAsia="Times" w:hAnsi="Times New Roman"/>
                <w:sz w:val="24"/>
                <w:szCs w:val="24"/>
              </w:rPr>
            </w:pPr>
            <w:r w:rsidRPr="00144393">
              <w:rPr>
                <w:rFonts w:ascii="Times New Roman" w:eastAsia="Times" w:hAnsi="Times New Roman"/>
                <w:sz w:val="24"/>
                <w:szCs w:val="24"/>
              </w:rPr>
              <w:t>P min: a pontskála alsó határa (</w:t>
            </w:r>
            <w:r w:rsidR="000C5722" w:rsidRPr="00144393">
              <w:rPr>
                <w:rFonts w:ascii="Times New Roman" w:eastAsia="Times" w:hAnsi="Times New Roman"/>
                <w:sz w:val="24"/>
                <w:szCs w:val="24"/>
              </w:rPr>
              <w:t>0</w:t>
            </w:r>
            <w:r w:rsidRPr="00144393">
              <w:rPr>
                <w:rFonts w:ascii="Times New Roman" w:eastAsia="Times" w:hAnsi="Times New Roman"/>
                <w:sz w:val="24"/>
                <w:szCs w:val="24"/>
              </w:rPr>
              <w:t>pont)</w:t>
            </w:r>
          </w:p>
          <w:p w:rsidR="00AD1750" w:rsidRPr="00144393" w:rsidRDefault="00AD1750" w:rsidP="001A1D3A">
            <w:pPr>
              <w:pStyle w:val="Nincstrkz"/>
              <w:ind w:left="990"/>
              <w:rPr>
                <w:rFonts w:ascii="Times New Roman" w:eastAsia="Times" w:hAnsi="Times New Roman"/>
                <w:sz w:val="24"/>
                <w:szCs w:val="24"/>
              </w:rPr>
            </w:pPr>
            <w:r w:rsidRPr="00144393">
              <w:rPr>
                <w:rFonts w:ascii="Times New Roman" w:eastAsia="Times" w:hAnsi="Times New Roman"/>
                <w:sz w:val="24"/>
                <w:szCs w:val="24"/>
              </w:rPr>
              <w:t>A legjobb: a legelőnyösebb (legmagasabb megajánlást tartalmazó) ajánlat tartalmi eleme</w:t>
            </w:r>
          </w:p>
          <w:p w:rsidR="00AD1750" w:rsidRPr="00144393" w:rsidRDefault="00AD1750" w:rsidP="001A1D3A">
            <w:pPr>
              <w:pStyle w:val="Nincstrkz"/>
              <w:ind w:left="990"/>
              <w:rPr>
                <w:rFonts w:ascii="Times New Roman" w:eastAsia="Times" w:hAnsi="Times New Roman"/>
                <w:sz w:val="24"/>
                <w:szCs w:val="24"/>
              </w:rPr>
            </w:pPr>
            <w:r w:rsidRPr="00144393">
              <w:rPr>
                <w:rFonts w:ascii="Times New Roman" w:eastAsia="Times" w:hAnsi="Times New Roman"/>
                <w:sz w:val="24"/>
                <w:szCs w:val="24"/>
              </w:rPr>
              <w:t>A vizsgált: a vizsgált ajánlat tartalmi eleme</w:t>
            </w:r>
          </w:p>
          <w:p w:rsidR="00AD1750" w:rsidRPr="00144393" w:rsidRDefault="00AD1750" w:rsidP="001A1D3A">
            <w:pPr>
              <w:pStyle w:val="Nincstrkz"/>
              <w:rPr>
                <w:rFonts w:eastAsia="Times"/>
                <w:sz w:val="24"/>
                <w:szCs w:val="24"/>
              </w:rPr>
            </w:pPr>
          </w:p>
        </w:tc>
      </w:tr>
    </w:tbl>
    <w:p w:rsidR="00AD1750" w:rsidRPr="00144393" w:rsidRDefault="00AD1750" w:rsidP="00AD1750">
      <w:pPr>
        <w:pStyle w:val="Listaszerbekezds"/>
        <w:ind w:left="0"/>
        <w:jc w:val="both"/>
      </w:pPr>
      <w:r w:rsidRPr="00144393">
        <w:lastRenderedPageBreak/>
        <w:t>A fenti képlettel meghatározott pontszámok két tizedes jegyre kerekítve kerülnek kiszámításra. A továbbiakban ajánlatkérő az eljárás nyertesét, valamint (döntésétől függően) a következő legkedvezőbb ajánlatot tevőnek minősített ajánlattevőt a Kbt. 77. § (2) bekezdésének alkalmazásával határozza meg.</w:t>
      </w:r>
    </w:p>
    <w:p w:rsidR="00AD1750" w:rsidRPr="003F3FB0" w:rsidRDefault="00AD1750" w:rsidP="00AD1750">
      <w:pPr>
        <w:keepLines/>
        <w:spacing w:before="120" w:after="120" w:line="276" w:lineRule="auto"/>
        <w:jc w:val="both"/>
        <w:rPr>
          <w:b/>
          <w:u w:val="single"/>
        </w:rPr>
      </w:pPr>
    </w:p>
    <w:p w:rsidR="00AD1750" w:rsidRDefault="00AD1750" w:rsidP="00AD1750">
      <w:pPr>
        <w:keepLines/>
        <w:widowControl/>
        <w:numPr>
          <w:ilvl w:val="1"/>
          <w:numId w:val="1"/>
        </w:numPr>
        <w:tabs>
          <w:tab w:val="clear" w:pos="705"/>
          <w:tab w:val="num" w:pos="426"/>
        </w:tabs>
        <w:suppressAutoHyphens w:val="0"/>
        <w:spacing w:before="120" w:after="120" w:line="276" w:lineRule="auto"/>
        <w:ind w:left="426" w:hanging="426"/>
        <w:jc w:val="both"/>
        <w:rPr>
          <w:b/>
          <w:u w:val="single"/>
        </w:rPr>
      </w:pPr>
      <w:r w:rsidRPr="005141B0">
        <w:rPr>
          <w:b/>
          <w:u w:val="single"/>
        </w:rPr>
        <w:t>Az egyes értékelési szempontokkal kapcsolatos előírások:</w:t>
      </w:r>
    </w:p>
    <w:p w:rsidR="00AD1750" w:rsidRPr="005141B0" w:rsidRDefault="00AD1750" w:rsidP="00AD1750">
      <w:pPr>
        <w:keepLines/>
        <w:spacing w:before="120" w:after="120" w:line="276" w:lineRule="auto"/>
        <w:ind w:left="426"/>
        <w:jc w:val="both"/>
        <w:rPr>
          <w:b/>
          <w:u w:val="single"/>
        </w:rPr>
      </w:pPr>
    </w:p>
    <w:p w:rsidR="00AD1750" w:rsidRDefault="00AD1750" w:rsidP="00AD1750">
      <w:pPr>
        <w:keepLines/>
        <w:spacing w:before="120" w:after="120" w:line="276" w:lineRule="auto"/>
        <w:jc w:val="both"/>
        <w:rPr>
          <w:rFonts w:eastAsia="Times"/>
          <w:b/>
          <w:szCs w:val="20"/>
        </w:rPr>
      </w:pPr>
      <w:r w:rsidRPr="00BD0F99">
        <w:rPr>
          <w:rFonts w:eastAsia="Times"/>
          <w:b/>
          <w:szCs w:val="20"/>
        </w:rPr>
        <w:t>1. Összesített nettó ajánlati ár</w:t>
      </w:r>
    </w:p>
    <w:p w:rsidR="00AD1750" w:rsidRPr="005C51AD" w:rsidRDefault="00AD1750" w:rsidP="00AD1750">
      <w:pPr>
        <w:keepLines/>
        <w:spacing w:before="120" w:after="120" w:line="276" w:lineRule="auto"/>
        <w:jc w:val="both"/>
        <w:rPr>
          <w:rFonts w:eastAsia="Times"/>
          <w:b/>
          <w:szCs w:val="20"/>
        </w:rPr>
      </w:pPr>
      <w:r w:rsidRPr="00FB54C4">
        <w:rPr>
          <w:rFonts w:eastAsia="Times"/>
          <w:szCs w:val="20"/>
        </w:rPr>
        <w:t xml:space="preserve">A közbeszerzés tárgyának egyértelmű és közérthető meghatározása érdekében az </w:t>
      </w:r>
      <w:r>
        <w:rPr>
          <w:rFonts w:eastAsia="Times"/>
          <w:szCs w:val="20"/>
        </w:rPr>
        <w:t>A</w:t>
      </w:r>
      <w:r w:rsidRPr="00FB54C4">
        <w:rPr>
          <w:rFonts w:eastAsia="Times"/>
          <w:szCs w:val="20"/>
        </w:rPr>
        <w:t xml:space="preserve">jánlatkérő a meghatározott gyártmányú, eredetű, típusú dologra, eljárásra, tevékenységre, személyre, illetőleg szabadalomra vagy védjegyre hivatkozhat. Minden ilyen esetben a megnevezés csak a tárgy jellegének egyértelmű </w:t>
      </w:r>
      <w:r w:rsidRPr="00537ACD">
        <w:rPr>
          <w:rFonts w:eastAsia="Times"/>
          <w:szCs w:val="20"/>
        </w:rPr>
        <w:t>meghatározása érdekében történt, ajánlatot az előírt, vagy az azzal egyenértékű termékre lehet tenni, Ajánlatkérő az egyenértékűséget az általa a műszaki leírásban és/vagy részletes árajánlatban meghatározott paraméterek tekintetében vizsgálja.</w:t>
      </w:r>
    </w:p>
    <w:p w:rsidR="00AD1750" w:rsidRPr="00FB54C4" w:rsidRDefault="00AD1750" w:rsidP="00AD1750">
      <w:pPr>
        <w:keepLines/>
        <w:spacing w:before="120" w:after="120" w:line="276" w:lineRule="auto"/>
        <w:jc w:val="both"/>
        <w:rPr>
          <w:rFonts w:eastAsia="Times"/>
          <w:szCs w:val="20"/>
        </w:rPr>
      </w:pPr>
      <w:r w:rsidRPr="00537ACD">
        <w:rPr>
          <w:rFonts w:eastAsia="Times"/>
          <w:szCs w:val="20"/>
        </w:rPr>
        <w:t>Ezen értékelési szempont esetén az összehasonlítás alapját az ajánlattevő által megajánlott összesített nettó ajánlati árnak a mértéke képezi</w:t>
      </w:r>
      <w:r w:rsidRPr="00FB54C4">
        <w:rPr>
          <w:rFonts w:eastAsia="Times"/>
          <w:szCs w:val="20"/>
        </w:rPr>
        <w:t>.</w:t>
      </w:r>
    </w:p>
    <w:p w:rsidR="00AD1750" w:rsidRDefault="00AD1750" w:rsidP="00AD1750">
      <w:pPr>
        <w:keepLines/>
        <w:spacing w:before="120" w:after="120" w:line="276" w:lineRule="auto"/>
        <w:jc w:val="both"/>
        <w:rPr>
          <w:rFonts w:eastAsia="Times"/>
          <w:szCs w:val="20"/>
        </w:rPr>
      </w:pPr>
      <w:r w:rsidRPr="00FB54C4">
        <w:rPr>
          <w:rFonts w:eastAsia="Times"/>
          <w:szCs w:val="20"/>
        </w:rPr>
        <w:t xml:space="preserve">Az ajánlattevőnek részletes árajánlatot kell tennie a részletes árajánlat (az árazatlan költségvetési </w:t>
      </w:r>
      <w:proofErr w:type="gramStart"/>
      <w:r w:rsidRPr="00FB54C4">
        <w:rPr>
          <w:rFonts w:eastAsia="Times"/>
          <w:szCs w:val="20"/>
        </w:rPr>
        <w:t>kiírás(</w:t>
      </w:r>
      <w:proofErr w:type="gramEnd"/>
      <w:r w:rsidRPr="00FB54C4">
        <w:rPr>
          <w:rFonts w:eastAsia="Times"/>
          <w:szCs w:val="20"/>
        </w:rPr>
        <w:t xml:space="preserve">ok)) kitöltésével, melyet a </w:t>
      </w:r>
      <w:r>
        <w:rPr>
          <w:color w:val="000000" w:themeColor="text1"/>
        </w:rPr>
        <w:t xml:space="preserve">közbeszerzési </w:t>
      </w:r>
      <w:r w:rsidRPr="004E374D">
        <w:rPr>
          <w:color w:val="000000" w:themeColor="text1"/>
        </w:rPr>
        <w:t>dokument</w:t>
      </w:r>
      <w:r>
        <w:rPr>
          <w:color w:val="000000" w:themeColor="text1"/>
        </w:rPr>
        <w:t>um</w:t>
      </w:r>
      <w:r w:rsidRPr="00FB54C4">
        <w:rPr>
          <w:rFonts w:eastAsia="Times"/>
          <w:szCs w:val="20"/>
        </w:rPr>
        <w:t xml:space="preserve"> tartalmaz. </w:t>
      </w:r>
    </w:p>
    <w:p w:rsidR="00AD1750" w:rsidRDefault="00AD1750" w:rsidP="00AD1750">
      <w:pPr>
        <w:keepLines/>
        <w:spacing w:before="120" w:after="120" w:line="276" w:lineRule="auto"/>
        <w:jc w:val="both"/>
        <w:rPr>
          <w:rFonts w:eastAsia="Times"/>
          <w:szCs w:val="20"/>
        </w:rPr>
      </w:pPr>
      <w:r w:rsidRPr="00FB54C4">
        <w:rPr>
          <w:rFonts w:eastAsia="Times"/>
          <w:szCs w:val="20"/>
        </w:rPr>
        <w:t xml:space="preserve">Az egységárakat magyar forintban kell megadni. </w:t>
      </w:r>
    </w:p>
    <w:p w:rsidR="00AD1750" w:rsidRDefault="00AD1750" w:rsidP="00AD1750">
      <w:pPr>
        <w:keepLines/>
        <w:spacing w:before="120" w:after="120" w:line="276" w:lineRule="auto"/>
        <w:jc w:val="both"/>
        <w:rPr>
          <w:rFonts w:eastAsia="Times"/>
          <w:szCs w:val="20"/>
          <w:u w:val="single"/>
        </w:rPr>
      </w:pPr>
      <w:r w:rsidRPr="00FB54C4">
        <w:rPr>
          <w:rFonts w:eastAsia="Times"/>
          <w:szCs w:val="20"/>
        </w:rPr>
        <w:t xml:space="preserve">A termékhez tartozó egyes nettó egységárakat fel kell szorozni az adott termékhez tartozó mennyiséggel, majd összesíteni kell.) A </w:t>
      </w:r>
      <w:r>
        <w:rPr>
          <w:rFonts w:eastAsia="Times"/>
          <w:szCs w:val="20"/>
        </w:rPr>
        <w:t>F</w:t>
      </w:r>
      <w:r w:rsidRPr="00FB54C4">
        <w:rPr>
          <w:rFonts w:eastAsia="Times"/>
          <w:szCs w:val="20"/>
        </w:rPr>
        <w:t xml:space="preserve">elolvasólap </w:t>
      </w:r>
      <w:r w:rsidRPr="00EE3BE1">
        <w:rPr>
          <w:rFonts w:eastAsia="Times"/>
          <w:i/>
          <w:szCs w:val="20"/>
        </w:rPr>
        <w:t>(1/</w:t>
      </w:r>
      <w:proofErr w:type="gramStart"/>
      <w:r w:rsidRPr="00EE3BE1">
        <w:rPr>
          <w:rFonts w:eastAsia="Times"/>
          <w:i/>
          <w:szCs w:val="20"/>
        </w:rPr>
        <w:t>A</w:t>
      </w:r>
      <w:proofErr w:type="gramEnd"/>
      <w:r w:rsidRPr="00EE3BE1">
        <w:rPr>
          <w:rFonts w:eastAsia="Times"/>
          <w:i/>
          <w:szCs w:val="20"/>
        </w:rPr>
        <w:t>. számú melléklet)</w:t>
      </w:r>
      <w:r>
        <w:rPr>
          <w:rFonts w:eastAsia="Times"/>
          <w:szCs w:val="20"/>
        </w:rPr>
        <w:t xml:space="preserve"> „</w:t>
      </w:r>
      <w:r w:rsidRPr="00631560">
        <w:rPr>
          <w:rFonts w:eastAsia="Times"/>
          <w:szCs w:val="20"/>
          <w:u w:val="single"/>
        </w:rPr>
        <w:t xml:space="preserve">Összesített nettó ajánlati ár” rovatában a </w:t>
      </w:r>
      <w:r w:rsidRPr="00631560">
        <w:rPr>
          <w:rFonts w:eastAsia="Times"/>
          <w:b/>
          <w:szCs w:val="20"/>
          <w:u w:val="single"/>
        </w:rPr>
        <w:t>részletes árajánlat</w:t>
      </w:r>
      <w:r w:rsidRPr="00631560">
        <w:rPr>
          <w:rFonts w:eastAsia="Times"/>
          <w:szCs w:val="20"/>
          <w:u w:val="single"/>
        </w:rPr>
        <w:t xml:space="preserve"> összesítőjének „Összesített nettó ajánlati ár” rovatában megkapott nettó végösszeget kell feltüntetni.</w:t>
      </w:r>
    </w:p>
    <w:p w:rsidR="00AD1750" w:rsidRPr="00FB54C4" w:rsidRDefault="00AD1750" w:rsidP="00AD1750">
      <w:pPr>
        <w:keepLines/>
        <w:spacing w:before="120" w:after="120" w:line="276" w:lineRule="auto"/>
        <w:jc w:val="both"/>
        <w:rPr>
          <w:rFonts w:eastAsia="Times"/>
          <w:szCs w:val="20"/>
        </w:rPr>
      </w:pPr>
      <w:r w:rsidRPr="00FB54C4">
        <w:rPr>
          <w:rFonts w:eastAsia="Times"/>
          <w:szCs w:val="20"/>
        </w:rPr>
        <w:t>Az ajánlati árnak minden, a szerződésszerű teljesítés érdekében, valamint a Műszaki leírásban foglaltak szerint felmerülő költséget magában kell foglalnia. Az ajánlati árat magyar forintban (HUF), nettó értékben, pozitív számokban kell megadni.</w:t>
      </w:r>
    </w:p>
    <w:p w:rsidR="00AD1750" w:rsidRDefault="00AD1750" w:rsidP="00AD1750">
      <w:pPr>
        <w:keepLines/>
        <w:spacing w:before="120" w:after="120" w:line="276" w:lineRule="auto"/>
        <w:jc w:val="both"/>
        <w:rPr>
          <w:rFonts w:eastAsia="Times"/>
          <w:szCs w:val="20"/>
        </w:rPr>
      </w:pPr>
      <w:r w:rsidRPr="00FB54C4">
        <w:rPr>
          <w:rFonts w:eastAsia="Times"/>
          <w:szCs w:val="20"/>
        </w:rPr>
        <w:t>Az ajánlati árnak tartalmaznia kell az összes felmerülő adót, közterhet, illetéket stb. kivéve az ÁFA összegét.</w:t>
      </w:r>
    </w:p>
    <w:p w:rsidR="00AD1750" w:rsidRPr="00DA17E6" w:rsidRDefault="00AD1750" w:rsidP="00AD1750">
      <w:pPr>
        <w:keepLines/>
        <w:spacing w:before="120" w:after="120" w:line="276" w:lineRule="auto"/>
        <w:jc w:val="both"/>
        <w:rPr>
          <w:rFonts w:eastAsia="Times"/>
          <w:b/>
          <w:szCs w:val="20"/>
        </w:rPr>
      </w:pPr>
      <w:r w:rsidRPr="00DA17E6">
        <w:rPr>
          <w:rFonts w:eastAsia="Times"/>
          <w:b/>
          <w:szCs w:val="20"/>
        </w:rPr>
        <w:t>A</w:t>
      </w:r>
      <w:r>
        <w:rPr>
          <w:rFonts w:eastAsia="Times"/>
          <w:b/>
          <w:szCs w:val="20"/>
        </w:rPr>
        <w:t>z</w:t>
      </w:r>
      <w:r w:rsidRPr="00DA17E6">
        <w:rPr>
          <w:rFonts w:eastAsia="Times"/>
          <w:b/>
          <w:szCs w:val="20"/>
        </w:rPr>
        <w:t xml:space="preserve"> ajánlati árnak </w:t>
      </w:r>
      <w:r w:rsidRPr="00DA17E6">
        <w:rPr>
          <w:rFonts w:eastAsia="Times"/>
          <w:b/>
          <w:szCs w:val="20"/>
          <w:u w:val="single"/>
        </w:rPr>
        <w:t>nem</w:t>
      </w:r>
      <w:r w:rsidRPr="00DA17E6">
        <w:rPr>
          <w:rFonts w:eastAsia="Times"/>
          <w:b/>
          <w:szCs w:val="20"/>
        </w:rPr>
        <w:t xml:space="preserve"> kell tartalmaznia az 5 %-os </w:t>
      </w:r>
      <w:r>
        <w:rPr>
          <w:rFonts w:eastAsia="Times"/>
          <w:b/>
          <w:szCs w:val="20"/>
        </w:rPr>
        <w:t>tartalékkeret összegét!</w:t>
      </w:r>
    </w:p>
    <w:p w:rsidR="00AD1750" w:rsidRDefault="00AD1750" w:rsidP="00AD1750">
      <w:pPr>
        <w:keepLines/>
        <w:spacing w:before="120" w:after="120" w:line="276" w:lineRule="auto"/>
        <w:jc w:val="both"/>
        <w:rPr>
          <w:rFonts w:eastAsia="Times"/>
          <w:szCs w:val="20"/>
        </w:rPr>
      </w:pPr>
    </w:p>
    <w:p w:rsidR="00856D89" w:rsidRPr="00856D89" w:rsidRDefault="00856D89" w:rsidP="00856D89">
      <w:pPr>
        <w:keepLines/>
        <w:spacing w:before="120" w:after="120" w:line="276" w:lineRule="auto"/>
        <w:jc w:val="both"/>
        <w:rPr>
          <w:b/>
        </w:rPr>
      </w:pPr>
      <w:r w:rsidRPr="00856D89">
        <w:rPr>
          <w:b/>
        </w:rPr>
        <w:t>2.</w:t>
      </w:r>
      <w:r>
        <w:rPr>
          <w:b/>
        </w:rPr>
        <w:t xml:space="preserve"> </w:t>
      </w:r>
      <w:r w:rsidRPr="00856D89">
        <w:rPr>
          <w:b/>
        </w:rPr>
        <w:t>A névjegyzékben [266/2013. (VII. 11.) Korm. Rendelet, 1. melléklet IV. Felelős</w:t>
      </w:r>
      <w:r>
        <w:rPr>
          <w:b/>
        </w:rPr>
        <w:t xml:space="preserve"> műszaki vezetés] szereplő, MV-M</w:t>
      </w:r>
      <w:r w:rsidRPr="00856D89">
        <w:rPr>
          <w:b/>
        </w:rPr>
        <w:t xml:space="preserve"> jogosultsággal rendelkező felelős műszaki vezető szakembernek a jogosultság megszerzésétől számított szakmai tapasztalata (hónap)</w:t>
      </w:r>
    </w:p>
    <w:p w:rsidR="00856D89" w:rsidRPr="005E4DB8" w:rsidRDefault="00856D89" w:rsidP="00856D89">
      <w:pPr>
        <w:keepLines/>
        <w:spacing w:before="120" w:after="120" w:line="276" w:lineRule="auto"/>
        <w:jc w:val="both"/>
      </w:pPr>
      <w:r w:rsidRPr="005E4DB8">
        <w:t xml:space="preserve">Ezen értékelési </w:t>
      </w:r>
      <w:proofErr w:type="gramStart"/>
      <w:r w:rsidRPr="005E4DB8">
        <w:t>szempont(</w:t>
      </w:r>
      <w:proofErr w:type="gramEnd"/>
      <w:r w:rsidRPr="005E4DB8">
        <w:t>ok) esetén az összehasonlítás alapját a teljesítés során a felelős műszaki vezetés</w:t>
      </w:r>
      <w:r>
        <w:t>t</w:t>
      </w:r>
      <w:r w:rsidRPr="005E4DB8">
        <w:t xml:space="preserve"> végző, az ajánlattevő ajánlatában megnevezett, (adott) jogosultsággal rendelkező szakember felelős műszaki vezetői szakmai tapasztalata képezi. A szakmai tapasztalat mértékét a Kbt. 66. § (5) bekezdésének megfelelő Felolvasólapon (</w:t>
      </w:r>
      <w:r w:rsidRPr="005E4DB8">
        <w:rPr>
          <w:i/>
        </w:rPr>
        <w:t>1/</w:t>
      </w:r>
      <w:proofErr w:type="gramStart"/>
      <w:r w:rsidRPr="005E4DB8">
        <w:rPr>
          <w:i/>
        </w:rPr>
        <w:t>A</w:t>
      </w:r>
      <w:proofErr w:type="gramEnd"/>
      <w:r w:rsidRPr="005E4DB8">
        <w:rPr>
          <w:i/>
        </w:rPr>
        <w:t>. számú</w:t>
      </w:r>
      <w:r w:rsidRPr="005E4DB8">
        <w:t xml:space="preserve"> melléklet) k</w:t>
      </w:r>
      <w:r>
        <w:t>ell megadni</w:t>
      </w:r>
      <w:r w:rsidRPr="005B41D7">
        <w:rPr>
          <w:rFonts w:eastAsia="Times"/>
          <w:szCs w:val="20"/>
        </w:rPr>
        <w:t>.</w:t>
      </w:r>
      <w:r w:rsidRPr="005E4DB8">
        <w:t xml:space="preserve"> Ezen értéknek az Ajánlattevő által megjelölt szakember (adott) jogosultság megszerzését követően, </w:t>
      </w:r>
      <w:r w:rsidRPr="005E4DB8">
        <w:rPr>
          <w:u w:val="single"/>
        </w:rPr>
        <w:t>a jogosultság birtokában</w:t>
      </w:r>
      <w:r w:rsidRPr="005E4DB8">
        <w:t xml:space="preserve"> az ajánlattételi felhívás megküldésének napjáig </w:t>
      </w:r>
      <w:r w:rsidRPr="005E4DB8">
        <w:rPr>
          <w:u w:val="single"/>
        </w:rPr>
        <w:t>megszerzett,</w:t>
      </w:r>
      <w:r w:rsidRPr="005E4DB8">
        <w:t xml:space="preserve"> szakmai (felelős műszaki vezetői) gyakorlati idejét kell magába foglalnia.</w:t>
      </w:r>
    </w:p>
    <w:p w:rsidR="00856D89" w:rsidRDefault="00856D89" w:rsidP="00856D89">
      <w:pPr>
        <w:keepLines/>
        <w:spacing w:before="120" w:after="120" w:line="276" w:lineRule="auto"/>
        <w:jc w:val="both"/>
        <w:rPr>
          <w:b/>
          <w:u w:val="single"/>
        </w:rPr>
      </w:pPr>
      <w:r w:rsidRPr="005E4DB8">
        <w:t>A megszerzett gyakorlati időt / szakmai tapasztalatot egy egységes értékként, „</w:t>
      </w:r>
      <w:r>
        <w:t>hónap”</w:t>
      </w:r>
      <w:proofErr w:type="spellStart"/>
      <w:r>
        <w:t>-ba</w:t>
      </w:r>
      <w:r w:rsidRPr="005E4DB8">
        <w:t>n</w:t>
      </w:r>
      <w:proofErr w:type="spellEnd"/>
      <w:r w:rsidRPr="005E4DB8">
        <w:t xml:space="preserve"> kell a Felolvasólapon megadni, tekintettel a</w:t>
      </w:r>
      <w:r>
        <w:t xml:space="preserve">rra, hogy </w:t>
      </w:r>
      <w:r w:rsidRPr="006A78DF">
        <w:rPr>
          <w:b/>
          <w:u w:val="single"/>
        </w:rPr>
        <w:t>minden megkezdett hónap egész hónapnak számít!</w:t>
      </w:r>
      <w:r w:rsidRPr="005E4DB8">
        <w:rPr>
          <w:b/>
          <w:u w:val="single"/>
        </w:rPr>
        <w:t xml:space="preserve"> </w:t>
      </w:r>
    </w:p>
    <w:p w:rsidR="00856D89" w:rsidRDefault="00856D89" w:rsidP="00856D89">
      <w:pPr>
        <w:keepLines/>
        <w:spacing w:before="120" w:after="120" w:line="276" w:lineRule="auto"/>
        <w:jc w:val="both"/>
        <w:rPr>
          <w:b/>
          <w:u w:val="single"/>
        </w:rPr>
      </w:pPr>
    </w:p>
    <w:p w:rsidR="00AD1750" w:rsidRDefault="00856D89" w:rsidP="00AD1750">
      <w:pPr>
        <w:rPr>
          <w:rFonts w:eastAsia="Times"/>
          <w:b/>
          <w:szCs w:val="20"/>
        </w:rPr>
      </w:pPr>
      <w:r w:rsidRPr="00856D89">
        <w:rPr>
          <w:rFonts w:eastAsia="Times"/>
          <w:b/>
          <w:szCs w:val="20"/>
        </w:rPr>
        <w:t>3.</w:t>
      </w:r>
      <w:r w:rsidRPr="00856D89">
        <w:rPr>
          <w:rFonts w:eastAsia="Times"/>
          <w:b/>
          <w:szCs w:val="20"/>
        </w:rPr>
        <w:tab/>
        <w:t>A telken kívüli kivitelezési munkák vonatkozásában a teljesítési határideje, a munkaterület átadásától számított naptári napokban megadva (naptári nap)</w:t>
      </w:r>
    </w:p>
    <w:p w:rsidR="00AD1750" w:rsidRDefault="00AD1750" w:rsidP="00AD1750">
      <w:pPr>
        <w:keepLines/>
        <w:spacing w:before="120" w:after="120" w:line="276" w:lineRule="auto"/>
        <w:jc w:val="both"/>
        <w:rPr>
          <w:rFonts w:eastAsia="Times"/>
          <w:szCs w:val="20"/>
        </w:rPr>
      </w:pPr>
      <w:r w:rsidRPr="005B41D7">
        <w:rPr>
          <w:rFonts w:eastAsia="Times"/>
          <w:szCs w:val="20"/>
        </w:rPr>
        <w:t>Ezen értékelési szempont esetén az összehasonlítás alapját az ajánlattevő által megajánlott teljesítési határidőnek a mértéke képezi. A teljesítési határidőt a Kbt. 66. § (5) bekezdésének megfelelő Felolvasólapon (</w:t>
      </w:r>
      <w:r w:rsidRPr="005B41D7">
        <w:rPr>
          <w:rFonts w:eastAsia="Times"/>
          <w:i/>
          <w:szCs w:val="20"/>
        </w:rPr>
        <w:t>1/</w:t>
      </w:r>
      <w:proofErr w:type="gramStart"/>
      <w:r w:rsidRPr="005B41D7">
        <w:rPr>
          <w:rFonts w:eastAsia="Times"/>
          <w:i/>
          <w:szCs w:val="20"/>
        </w:rPr>
        <w:t>A</w:t>
      </w:r>
      <w:proofErr w:type="gramEnd"/>
      <w:r w:rsidRPr="005B41D7">
        <w:rPr>
          <w:rFonts w:eastAsia="Times"/>
          <w:i/>
          <w:szCs w:val="20"/>
        </w:rPr>
        <w:t>. számú</w:t>
      </w:r>
      <w:r w:rsidRPr="005B41D7">
        <w:rPr>
          <w:rFonts w:eastAsia="Times"/>
          <w:szCs w:val="20"/>
        </w:rPr>
        <w:t xml:space="preserve"> melléklet) kell megadni. A teljesítési határidőt a munkaterület átadásától számított (egy egységes értékként) egész naptári napokban kell megadni. Teljesítési határidő alatt ajánlatkérő a szerződésszerű és a Műszaki leírásban </w:t>
      </w:r>
      <w:r w:rsidRPr="00823159">
        <w:rPr>
          <w:rFonts w:eastAsia="Times"/>
          <w:szCs w:val="20"/>
        </w:rPr>
        <w:t>meghatározottaknak megfelelő teljesítés határidejét érti.</w:t>
      </w:r>
    </w:p>
    <w:p w:rsidR="00856D89" w:rsidRPr="00823159" w:rsidRDefault="00856D89" w:rsidP="00AD1750">
      <w:pPr>
        <w:keepLines/>
        <w:spacing w:before="120" w:after="120" w:line="276" w:lineRule="auto"/>
        <w:jc w:val="both"/>
        <w:rPr>
          <w:rFonts w:eastAsia="Times"/>
          <w:szCs w:val="20"/>
        </w:rPr>
      </w:pPr>
    </w:p>
    <w:p w:rsidR="00856D89" w:rsidRDefault="00856D89" w:rsidP="00AD1750">
      <w:pPr>
        <w:keepLines/>
        <w:spacing w:before="120" w:after="120" w:line="276" w:lineRule="auto"/>
        <w:jc w:val="both"/>
        <w:rPr>
          <w:b/>
        </w:rPr>
      </w:pPr>
      <w:r w:rsidRPr="00856D89">
        <w:rPr>
          <w:b/>
        </w:rPr>
        <w:t>4.</w:t>
      </w:r>
      <w:r w:rsidRPr="00856D89">
        <w:rPr>
          <w:b/>
        </w:rPr>
        <w:tab/>
        <w:t>A telken belüli kivitelezési munkák vonatkozásában a teljesítési határideje, a munkaterület átadásától számított naptári napokban megadva (naptári nap)</w:t>
      </w:r>
    </w:p>
    <w:p w:rsidR="00856D89" w:rsidRDefault="00856D89" w:rsidP="00856D89">
      <w:pPr>
        <w:keepLines/>
        <w:spacing w:before="120" w:after="120" w:line="276" w:lineRule="auto"/>
        <w:jc w:val="both"/>
        <w:rPr>
          <w:rFonts w:eastAsia="Times"/>
          <w:szCs w:val="20"/>
        </w:rPr>
      </w:pPr>
      <w:r w:rsidRPr="005B41D7">
        <w:rPr>
          <w:rFonts w:eastAsia="Times"/>
          <w:szCs w:val="20"/>
        </w:rPr>
        <w:t>Ezen értékelési szempont esetén az összehasonlítás alapját az ajánlattevő által megajánlott teljesítési határidőnek a mértéke képezi. A teljesítési határidőt a Kbt. 66. § (5) bekezdésének megfelelő Felolvasólapon (</w:t>
      </w:r>
      <w:r w:rsidRPr="005B41D7">
        <w:rPr>
          <w:rFonts w:eastAsia="Times"/>
          <w:i/>
          <w:szCs w:val="20"/>
        </w:rPr>
        <w:t>1/</w:t>
      </w:r>
      <w:proofErr w:type="gramStart"/>
      <w:r w:rsidRPr="005B41D7">
        <w:rPr>
          <w:rFonts w:eastAsia="Times"/>
          <w:i/>
          <w:szCs w:val="20"/>
        </w:rPr>
        <w:t>A</w:t>
      </w:r>
      <w:proofErr w:type="gramEnd"/>
      <w:r w:rsidRPr="005B41D7">
        <w:rPr>
          <w:rFonts w:eastAsia="Times"/>
          <w:i/>
          <w:szCs w:val="20"/>
        </w:rPr>
        <w:t>. számú</w:t>
      </w:r>
      <w:r w:rsidRPr="005B41D7">
        <w:rPr>
          <w:rFonts w:eastAsia="Times"/>
          <w:szCs w:val="20"/>
        </w:rPr>
        <w:t xml:space="preserve"> melléklet) kell megadni. A teljesítési határidőt a munkaterület átadásától számított (egy egységes értékként) egész naptári napokban kell megadni. Teljesítési határidő alatt ajánlatkérő a szerződésszerű és a Műszaki leírásban </w:t>
      </w:r>
      <w:r w:rsidRPr="00823159">
        <w:rPr>
          <w:rFonts w:eastAsia="Times"/>
          <w:szCs w:val="20"/>
        </w:rPr>
        <w:t>meghatározottaknak megfelelő teljesítés határidejét érti.</w:t>
      </w:r>
    </w:p>
    <w:p w:rsidR="00837960" w:rsidRDefault="00837960" w:rsidP="00AD1750">
      <w:pPr>
        <w:keepLines/>
        <w:spacing w:before="120" w:after="120" w:line="276" w:lineRule="auto"/>
        <w:jc w:val="both"/>
        <w:rPr>
          <w:b/>
          <w:i/>
        </w:rPr>
      </w:pPr>
    </w:p>
    <w:p w:rsidR="00AD1750" w:rsidRPr="00B95974" w:rsidRDefault="00AD1750" w:rsidP="00AD1750">
      <w:pPr>
        <w:pStyle w:val="Doksihoz"/>
        <w:widowControl/>
        <w:suppressAutoHyphens w:val="0"/>
        <w:spacing w:line="276" w:lineRule="auto"/>
        <w:rPr>
          <w:b/>
          <w:u w:val="single"/>
        </w:rPr>
      </w:pPr>
      <w:r w:rsidRPr="00B95974">
        <w:rPr>
          <w:b/>
          <w:u w:val="single"/>
        </w:rPr>
        <w:t>További előírások:</w:t>
      </w:r>
    </w:p>
    <w:p w:rsidR="00856D89" w:rsidRPr="00D107C1" w:rsidRDefault="00856D89" w:rsidP="00856D89">
      <w:pPr>
        <w:spacing w:before="120" w:after="120"/>
        <w:jc w:val="both"/>
        <w:rPr>
          <w:rFonts w:eastAsia="Times"/>
        </w:rPr>
      </w:pPr>
      <w:r w:rsidRPr="00D107C1">
        <w:rPr>
          <w:rFonts w:eastAsia="Times"/>
        </w:rPr>
        <w:t xml:space="preserve">Ajánlatkérő a Kbt. 77. § (1) bekezdése alapján az alábbi értékelési szempontokkal összefüggő ajánlati elemekkel kapcsolatban meghatározza az adott ajánlati elemmel kapcsolatos olyan elvárását, amelynél </w:t>
      </w:r>
      <w:r w:rsidRPr="00D107C1">
        <w:rPr>
          <w:rFonts w:eastAsia="Times"/>
          <w:u w:val="single"/>
        </w:rPr>
        <w:t>kedvezőtlenebb</w:t>
      </w:r>
      <w:r w:rsidRPr="00D107C1">
        <w:rPr>
          <w:rFonts w:eastAsia="Times"/>
        </w:rPr>
        <w:t xml:space="preserve"> az adott ajánlati elem nem lehet. Amennyiben az </w:t>
      </w:r>
      <w:r w:rsidRPr="00D107C1">
        <w:rPr>
          <w:rFonts w:eastAsia="Times"/>
          <w:u w:val="single"/>
        </w:rPr>
        <w:t xml:space="preserve">ajánlattevő az alábbiaknál az ajánlatkérőre nézve kedvezőtlenebb megajánlást tesz, abban az </w:t>
      </w:r>
      <w:r w:rsidRPr="00D107C1">
        <w:rPr>
          <w:rFonts w:eastAsia="Times"/>
          <w:u w:val="single"/>
        </w:rPr>
        <w:lastRenderedPageBreak/>
        <w:t>esetben az ajánlata érvénytelennek minősül</w:t>
      </w:r>
      <w:r w:rsidRPr="00D107C1">
        <w:rPr>
          <w:rFonts w:eastAsia="Times"/>
        </w:rPr>
        <w:t xml:space="preserve">: </w:t>
      </w:r>
    </w:p>
    <w:p w:rsidR="00856D89" w:rsidRPr="00D107C1" w:rsidRDefault="00856D89" w:rsidP="00856D89">
      <w:pPr>
        <w:spacing w:before="120" w:after="120"/>
        <w:jc w:val="both"/>
        <w:rPr>
          <w:rFonts w:eastAsia="Times"/>
        </w:rPr>
      </w:pPr>
      <w:r w:rsidRPr="00D107C1">
        <w:rPr>
          <w:rFonts w:eastAsia="Times"/>
        </w:rPr>
        <w:t>2. A névjegyzékben [266/2013. (VII. 11.) Korm. Rendelet, 1. melléklet IV. Felelős műszaki vezetés] szereplő, MV-M jogosultsággal rendelkező felelős műszaki vezető szakembernek a jogosultság megszerzésétől számított szakmai tapasztalata (hónap):</w:t>
      </w:r>
    </w:p>
    <w:p w:rsidR="00856D89" w:rsidRPr="00D107C1" w:rsidRDefault="00856D89" w:rsidP="00856D89">
      <w:pPr>
        <w:spacing w:before="120" w:after="120"/>
        <w:ind w:left="699"/>
        <w:jc w:val="both"/>
        <w:rPr>
          <w:rFonts w:eastAsia="Times"/>
        </w:rPr>
      </w:pPr>
      <w:r w:rsidRPr="00D107C1">
        <w:rPr>
          <w:rFonts w:eastAsia="Times"/>
        </w:rPr>
        <w:t>- 1 hónap (kedvezőtlenebb az ennél rövidebb szakmai tapasztalat a jogosultság megszerzésétől számítva)</w:t>
      </w:r>
    </w:p>
    <w:p w:rsidR="00856D89" w:rsidRPr="00D107C1" w:rsidRDefault="00856D89" w:rsidP="00856D89">
      <w:pPr>
        <w:spacing w:before="120" w:after="120"/>
        <w:jc w:val="both"/>
        <w:rPr>
          <w:rFonts w:eastAsia="Times"/>
        </w:rPr>
      </w:pPr>
      <w:r w:rsidRPr="00D107C1">
        <w:rPr>
          <w:rFonts w:eastAsia="Times"/>
        </w:rPr>
        <w:t>3.</w:t>
      </w:r>
      <w:r w:rsidRPr="00D107C1">
        <w:rPr>
          <w:rFonts w:eastAsia="Times"/>
        </w:rPr>
        <w:tab/>
        <w:t>A telken kívüli kivitelezési munkák vonatkozásában a teljesítési határideje, a munkaterület átadásától számított naptári napokban megadva (naptári nap): 45 naptári nap (kedvezőtlenebb az ennél hosszabb teljesítési határidő)</w:t>
      </w:r>
    </w:p>
    <w:p w:rsidR="00856D89" w:rsidRPr="00D107C1" w:rsidRDefault="00856D89" w:rsidP="00856D89">
      <w:pPr>
        <w:spacing w:before="120" w:after="120"/>
        <w:jc w:val="both"/>
        <w:rPr>
          <w:rFonts w:eastAsia="Times"/>
        </w:rPr>
      </w:pPr>
      <w:r w:rsidRPr="00D107C1">
        <w:rPr>
          <w:rFonts w:eastAsia="Times"/>
        </w:rPr>
        <w:t>4.</w:t>
      </w:r>
      <w:r w:rsidRPr="00D107C1">
        <w:rPr>
          <w:rFonts w:eastAsia="Times"/>
        </w:rPr>
        <w:tab/>
        <w:t>A telken belüli kivitelezési munkák vonatkozásában a teljesítési határideje, a munkaterület átadásától számított naptári napokban megadva (naptári nap): 95 naptári nap (kedvezőtlenebb az ennél hosszabb teljesítési határidő)</w:t>
      </w:r>
    </w:p>
    <w:p w:rsidR="00856D89" w:rsidRPr="00D107C1" w:rsidRDefault="00856D89" w:rsidP="00856D89">
      <w:pPr>
        <w:spacing w:before="120" w:after="120"/>
        <w:jc w:val="both"/>
        <w:rPr>
          <w:rFonts w:eastAsia="Times"/>
        </w:rPr>
      </w:pPr>
      <w:r w:rsidRPr="00D107C1">
        <w:rPr>
          <w:rFonts w:eastAsia="Times"/>
        </w:rPr>
        <w:t xml:space="preserve">Ajánlatkérő a Kbt. 77. § (1) bekezdése alapján az alábbi értékelési szempontokkal összefüggő ajánlati elemekkel kapcsolatban meghatározza az adott ajánlati elem azon </w:t>
      </w:r>
      <w:r w:rsidRPr="00D107C1">
        <w:rPr>
          <w:rFonts w:eastAsia="Times"/>
          <w:u w:val="single"/>
        </w:rPr>
        <w:t>legkedvezőbb szintjét, amelyre és az annál még kedvezőbb vállalásokra egyaránt az értékelési ponthatár felső határával azonos számú pontot ad</w:t>
      </w:r>
      <w:r w:rsidRPr="00D107C1">
        <w:rPr>
          <w:rFonts w:eastAsia="Times"/>
        </w:rPr>
        <w:t xml:space="preserve">: </w:t>
      </w:r>
    </w:p>
    <w:p w:rsidR="00856D89" w:rsidRPr="00D107C1" w:rsidRDefault="00856D89" w:rsidP="00856D89">
      <w:pPr>
        <w:spacing w:before="120" w:after="120"/>
        <w:jc w:val="both"/>
        <w:rPr>
          <w:rFonts w:eastAsia="Times"/>
        </w:rPr>
      </w:pPr>
      <w:r w:rsidRPr="00D107C1">
        <w:rPr>
          <w:rFonts w:eastAsia="Times"/>
        </w:rPr>
        <w:t>2. A névjegyzékben [266/2013. (VII. 11.) Korm. Rendelet, 1. melléklet IV. Felelős műszaki vezetés] szereplő, MV-M jogosultsággal rendelkező felelős műszaki vezető szakembernek a jogosultság megszerzésétől számított szakmai tapasztalata (hónap): 120 hónap</w:t>
      </w:r>
    </w:p>
    <w:p w:rsidR="00856D89" w:rsidRPr="00D107C1" w:rsidRDefault="00856D89" w:rsidP="00856D89">
      <w:pPr>
        <w:spacing w:before="120" w:after="120"/>
        <w:jc w:val="both"/>
        <w:rPr>
          <w:rFonts w:eastAsia="Times"/>
        </w:rPr>
      </w:pPr>
      <w:r w:rsidRPr="00D107C1">
        <w:rPr>
          <w:rFonts w:eastAsia="Times"/>
        </w:rPr>
        <w:t>3.</w:t>
      </w:r>
      <w:r w:rsidRPr="00D107C1">
        <w:rPr>
          <w:rFonts w:eastAsia="Times"/>
        </w:rPr>
        <w:tab/>
        <w:t>A telken kívüli kivitelezési munkák vonatkozásában a teljesítési határideje, a munkaterület átadásától számított naptári napokban megadva (naptári nap): 30 naptári nap (kedvezőtlenebb az ennél hosszabb teljesítési határidő)</w:t>
      </w:r>
    </w:p>
    <w:p w:rsidR="00195F8F" w:rsidRDefault="00856D89" w:rsidP="00856D89">
      <w:pPr>
        <w:jc w:val="both"/>
        <w:rPr>
          <w:rFonts w:eastAsia="Times"/>
        </w:rPr>
      </w:pPr>
      <w:r w:rsidRPr="00D107C1">
        <w:rPr>
          <w:rFonts w:eastAsia="Times"/>
        </w:rPr>
        <w:t>4.</w:t>
      </w:r>
      <w:r w:rsidRPr="00D107C1">
        <w:rPr>
          <w:rFonts w:eastAsia="Times"/>
        </w:rPr>
        <w:tab/>
        <w:t>A telken belüli kivitelezési munkák vonatkozásában a teljesítési határideje, a munkaterület átadásától számított naptári napokban megadva (naptári nap): 80 naptári nap (kedvezőtlenebb az ennél hosszabb teljesítési határidő)</w:t>
      </w:r>
    </w:p>
    <w:p w:rsidR="00D107C1" w:rsidRPr="00D107C1" w:rsidRDefault="00D107C1" w:rsidP="00856D89">
      <w:pPr>
        <w:jc w:val="both"/>
      </w:pPr>
    </w:p>
    <w:p w:rsidR="00195F8F" w:rsidRPr="00D107C1" w:rsidRDefault="00195F8F" w:rsidP="00AD1750">
      <w:pPr>
        <w:jc w:val="both"/>
      </w:pPr>
    </w:p>
    <w:p w:rsidR="00AD1750" w:rsidRPr="00D107C1" w:rsidRDefault="00AD1750" w:rsidP="00AD1750">
      <w:pPr>
        <w:jc w:val="both"/>
      </w:pPr>
      <w:r w:rsidRPr="00D107C1">
        <w:t>Mindenféle, a közbeszerzési dokumentumokban foglaltakkal ellentétes, vagy azoknak nem megfelelő, értékelési szemponttal, vagy a szerződés teljesítésével kapcsolatos ajánlattevői kikötés (különösen, de nem kizárólagosan az ajánlati ár milyen valuta árfolyam mellett érvényes, vagy az ajánlat a felhívástól eltérően meddig érvényes, a jótállás terjedelmének eltérő korlátozása) az ajánlat érvénytelenségét vonhatja maga után.</w:t>
      </w:r>
    </w:p>
    <w:p w:rsidR="00AD1750" w:rsidRDefault="00AD1750" w:rsidP="00AD1750">
      <w:pPr>
        <w:rPr>
          <w:rFonts w:eastAsia="Times"/>
          <w:szCs w:val="20"/>
        </w:rPr>
      </w:pPr>
    </w:p>
    <w:p w:rsidR="00AD1750" w:rsidRPr="005141B0" w:rsidRDefault="00AD1750" w:rsidP="00AD1750">
      <w:pPr>
        <w:rPr>
          <w:rFonts w:eastAsia="Times"/>
          <w:szCs w:val="20"/>
        </w:rPr>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41" w:name="_Toc213312482"/>
      <w:bookmarkStart w:id="42" w:name="_Toc275354688"/>
      <w:r w:rsidRPr="008D1812">
        <w:rPr>
          <w:rFonts w:eastAsia="Times"/>
          <w:b/>
          <w:smallCaps/>
          <w:sz w:val="28"/>
        </w:rPr>
        <w:t xml:space="preserve">A szerződéskötés </w:t>
      </w:r>
      <w:bookmarkEnd w:id="41"/>
      <w:r w:rsidRPr="008D1812">
        <w:rPr>
          <w:rFonts w:eastAsia="Times"/>
          <w:b/>
          <w:smallCaps/>
          <w:sz w:val="28"/>
        </w:rPr>
        <w:t>módja</w:t>
      </w:r>
      <w:bookmarkEnd w:id="42"/>
    </w:p>
    <w:p w:rsidR="00AD1750" w:rsidRPr="005141B0" w:rsidRDefault="00AD1750" w:rsidP="00AD1750">
      <w:pPr>
        <w:ind w:right="72"/>
        <w:jc w:val="both"/>
        <w:rPr>
          <w:rFonts w:eastAsia="Times"/>
          <w:szCs w:val="20"/>
          <w:highlight w:val="yellow"/>
        </w:rPr>
      </w:pPr>
    </w:p>
    <w:p w:rsidR="00AD1750" w:rsidRPr="005141B0" w:rsidRDefault="00AD1750" w:rsidP="00AD1750">
      <w:pPr>
        <w:ind w:right="72"/>
        <w:jc w:val="both"/>
        <w:rPr>
          <w:rFonts w:eastAsia="Times"/>
          <w:szCs w:val="20"/>
        </w:rPr>
      </w:pPr>
      <w:r>
        <w:rPr>
          <w:rFonts w:eastAsia="Times"/>
          <w:szCs w:val="20"/>
        </w:rPr>
        <w:t xml:space="preserve">Az Ajánlatkérő </w:t>
      </w:r>
      <w:r w:rsidRPr="0087010D">
        <w:rPr>
          <w:rFonts w:eastAsia="Times"/>
          <w:szCs w:val="20"/>
        </w:rPr>
        <w:t xml:space="preserve">az eljárás nyertesével – több közbeszerzési rész esetén esetlegesen a nyerteseivel </w:t>
      </w:r>
      <w:r>
        <w:rPr>
          <w:rFonts w:eastAsia="Times"/>
          <w:szCs w:val="20"/>
        </w:rPr>
        <w:t xml:space="preserve">- </w:t>
      </w:r>
      <w:r w:rsidRPr="0087010D">
        <w:rPr>
          <w:rFonts w:eastAsia="Times"/>
          <w:szCs w:val="20"/>
        </w:rPr>
        <w:t xml:space="preserve">az összegezés megküldését követően felveszi a kapcsolatot a szerződéskötéshez szükséges további teendők és </w:t>
      </w:r>
      <w:r w:rsidRPr="00413D3D">
        <w:rPr>
          <w:rFonts w:eastAsia="Times"/>
          <w:szCs w:val="20"/>
        </w:rPr>
        <w:t>információk</w:t>
      </w:r>
      <w:r w:rsidRPr="0087010D">
        <w:rPr>
          <w:rFonts w:eastAsia="Times"/>
          <w:szCs w:val="20"/>
        </w:rPr>
        <w:t xml:space="preserve"> megadása érdekében.</w:t>
      </w:r>
    </w:p>
    <w:p w:rsidR="00AD1750" w:rsidRPr="005141B0" w:rsidRDefault="00AD1750" w:rsidP="00AD1750">
      <w:pPr>
        <w:ind w:right="72"/>
        <w:jc w:val="both"/>
        <w:rPr>
          <w:rFonts w:eastAsia="Times"/>
          <w:szCs w:val="20"/>
        </w:rPr>
      </w:pPr>
      <w:r w:rsidRPr="005141B0">
        <w:rPr>
          <w:rFonts w:eastAsia="Times"/>
          <w:szCs w:val="20"/>
        </w:rPr>
        <w:br w:type="page"/>
      </w:r>
    </w:p>
    <w:p w:rsidR="00AD1750" w:rsidRPr="008D1812" w:rsidRDefault="00AD1750" w:rsidP="00AD1750">
      <w:pPr>
        <w:jc w:val="center"/>
        <w:outlineLvl w:val="0"/>
        <w:rPr>
          <w:rFonts w:ascii="Times" w:eastAsia="Times" w:hAnsi="Times"/>
          <w:b/>
          <w:caps/>
          <w:sz w:val="32"/>
          <w:szCs w:val="20"/>
        </w:rPr>
      </w:pPr>
      <w:bookmarkStart w:id="43" w:name="_Toc213312484"/>
      <w:bookmarkStart w:id="44" w:name="_Toc275354689"/>
      <w:r w:rsidRPr="008D1812">
        <w:rPr>
          <w:rFonts w:ascii="Times" w:eastAsia="Times" w:hAnsi="Times"/>
          <w:b/>
          <w:caps/>
          <w:sz w:val="32"/>
          <w:szCs w:val="20"/>
        </w:rPr>
        <w:lastRenderedPageBreak/>
        <w:t>MŰSZAKILEÍRÁS</w:t>
      </w:r>
      <w:bookmarkEnd w:id="43"/>
      <w:bookmarkEnd w:id="44"/>
    </w:p>
    <w:p w:rsidR="00AD1750" w:rsidRDefault="00AD1750" w:rsidP="00AD1750">
      <w:pPr>
        <w:jc w:val="center"/>
        <w:outlineLvl w:val="0"/>
        <w:rPr>
          <w:rFonts w:ascii="Times" w:eastAsia="Times" w:hAnsi="Times"/>
          <w:b/>
          <w:caps/>
          <w:sz w:val="32"/>
          <w:szCs w:val="20"/>
        </w:rPr>
      </w:pPr>
    </w:p>
    <w:p w:rsidR="00AD1750" w:rsidRDefault="00AD1750" w:rsidP="00AD1750">
      <w:pPr>
        <w:jc w:val="center"/>
        <w:outlineLvl w:val="0"/>
        <w:rPr>
          <w:rFonts w:ascii="Times" w:eastAsia="Times" w:hAnsi="Times"/>
          <w:b/>
          <w:caps/>
          <w:sz w:val="32"/>
          <w:szCs w:val="20"/>
        </w:rPr>
      </w:pPr>
    </w:p>
    <w:p w:rsidR="00AD1750" w:rsidRPr="008B0A54" w:rsidRDefault="00AD1750" w:rsidP="00AD1750">
      <w:pPr>
        <w:jc w:val="both"/>
      </w:pPr>
      <w:r w:rsidRPr="008B0A54">
        <w:t>Az ajánlattételi felhíváshoz szorosan kapcsolódó kivitelezési tervdokumentáció szerint.</w:t>
      </w:r>
    </w:p>
    <w:p w:rsidR="00AD1750" w:rsidRPr="008B0A54" w:rsidRDefault="00AD1750" w:rsidP="00AD1750">
      <w:pPr>
        <w:jc w:val="both"/>
      </w:pPr>
    </w:p>
    <w:p w:rsidR="006A6812" w:rsidRDefault="006A6812" w:rsidP="006A6812">
      <w:pPr>
        <w:pStyle w:val="Szvegtrzs"/>
        <w:numPr>
          <w:ilvl w:val="0"/>
          <w:numId w:val="32"/>
        </w:numPr>
        <w:spacing w:after="0"/>
        <w:contextualSpacing/>
        <w:rPr>
          <w:rFonts w:ascii="Times New Roman" w:hAnsi="Times New Roman" w:cs="Times New Roman"/>
          <w:lang w:eastAsia="ar-SA"/>
        </w:rPr>
      </w:pPr>
      <w:r w:rsidRPr="00AF7CDA">
        <w:rPr>
          <w:rFonts w:ascii="Times New Roman" w:hAnsi="Times New Roman" w:cs="Times New Roman"/>
          <w:lang w:eastAsia="ar-SA"/>
        </w:rPr>
        <w:t>A-01_</w:t>
      </w:r>
      <w:proofErr w:type="spellStart"/>
      <w:r w:rsidRPr="00AF7CDA">
        <w:rPr>
          <w:rFonts w:ascii="Times New Roman" w:hAnsi="Times New Roman" w:cs="Times New Roman"/>
          <w:lang w:eastAsia="ar-SA"/>
        </w:rPr>
        <w:t>attekinto</w:t>
      </w:r>
      <w:proofErr w:type="spellEnd"/>
      <w:r w:rsidRPr="00AF7CDA">
        <w:rPr>
          <w:rFonts w:ascii="Times New Roman" w:hAnsi="Times New Roman" w:cs="Times New Roman"/>
          <w:lang w:eastAsia="ar-SA"/>
        </w:rPr>
        <w:t>_</w:t>
      </w:r>
      <w:proofErr w:type="spellStart"/>
      <w:r w:rsidRPr="00AF7CDA">
        <w:rPr>
          <w:rFonts w:ascii="Times New Roman" w:hAnsi="Times New Roman" w:cs="Times New Roman"/>
          <w:lang w:eastAsia="ar-SA"/>
        </w:rPr>
        <w:t>helyszinrajz.pdf</w:t>
      </w:r>
      <w:proofErr w:type="spellEnd"/>
    </w:p>
    <w:p w:rsidR="00AF7CDA" w:rsidRDefault="00AF7CDA" w:rsidP="006A6812">
      <w:pPr>
        <w:pStyle w:val="Listaszerbekezds"/>
        <w:widowControl/>
        <w:numPr>
          <w:ilvl w:val="0"/>
          <w:numId w:val="32"/>
        </w:numPr>
        <w:suppressAutoHyphens w:val="0"/>
        <w:spacing w:after="240"/>
        <w:contextualSpacing/>
        <w:jc w:val="both"/>
        <w:rPr>
          <w:rFonts w:ascii="ArialMT" w:eastAsia="ArialMT" w:hAnsi="Times" w:cs="ArialMT"/>
        </w:rPr>
      </w:pPr>
      <w:proofErr w:type="spellStart"/>
      <w:r w:rsidRPr="00AF7CDA">
        <w:rPr>
          <w:rFonts w:ascii="ArialMT" w:eastAsia="ArialMT" w:hAnsi="Times" w:cs="ArialMT"/>
        </w:rPr>
        <w:t>Muszaki</w:t>
      </w:r>
      <w:proofErr w:type="spellEnd"/>
      <w:r w:rsidRPr="00AF7CDA">
        <w:rPr>
          <w:rFonts w:ascii="ArialMT" w:eastAsia="ArialMT" w:hAnsi="Times" w:cs="ArialMT"/>
        </w:rPr>
        <w:t>_</w:t>
      </w:r>
      <w:proofErr w:type="spellStart"/>
      <w:r w:rsidRPr="00AF7CDA">
        <w:rPr>
          <w:rFonts w:ascii="ArialMT" w:eastAsia="ArialMT" w:hAnsi="Times" w:cs="ArialMT"/>
        </w:rPr>
        <w:t>leiras</w:t>
      </w:r>
      <w:proofErr w:type="spellEnd"/>
      <w:r w:rsidRPr="00AF7CDA">
        <w:rPr>
          <w:rFonts w:ascii="ArialMT" w:eastAsia="ArialMT" w:hAnsi="Times" w:cs="ArialMT"/>
        </w:rPr>
        <w:t>_es_</w:t>
      </w:r>
      <w:proofErr w:type="spellStart"/>
      <w:r w:rsidRPr="00AF7CDA">
        <w:rPr>
          <w:rFonts w:ascii="ArialMT" w:eastAsia="ArialMT" w:hAnsi="Times" w:cs="ArialMT"/>
        </w:rPr>
        <w:t>iratok.pdf</w:t>
      </w:r>
      <w:proofErr w:type="spellEnd"/>
    </w:p>
    <w:p w:rsidR="00AF7CDA" w:rsidRDefault="00AF7CDA" w:rsidP="006A6812">
      <w:pPr>
        <w:pStyle w:val="Listaszerbekezds"/>
        <w:widowControl/>
        <w:numPr>
          <w:ilvl w:val="0"/>
          <w:numId w:val="32"/>
        </w:numPr>
        <w:suppressAutoHyphens w:val="0"/>
        <w:spacing w:after="240"/>
        <w:contextualSpacing/>
        <w:jc w:val="both"/>
        <w:rPr>
          <w:rFonts w:ascii="ArialMT" w:eastAsia="ArialMT" w:hAnsi="Times" w:cs="ArialMT"/>
        </w:rPr>
      </w:pPr>
      <w:r w:rsidRPr="00AF7CDA">
        <w:rPr>
          <w:rFonts w:ascii="ArialMT" w:eastAsia="ArialMT" w:hAnsi="Times" w:cs="ArialMT"/>
        </w:rPr>
        <w:t>S-01_</w:t>
      </w:r>
      <w:proofErr w:type="spellStart"/>
      <w:r w:rsidRPr="00AF7CDA">
        <w:rPr>
          <w:rFonts w:ascii="ArialMT" w:eastAsia="ArialMT" w:hAnsi="Times" w:cs="ArialMT"/>
        </w:rPr>
        <w:t>Reszletes</w:t>
      </w:r>
      <w:proofErr w:type="spellEnd"/>
      <w:r w:rsidRPr="00AF7CDA">
        <w:rPr>
          <w:rFonts w:ascii="ArialMT" w:eastAsia="ArialMT" w:hAnsi="Times" w:cs="ArialMT"/>
        </w:rPr>
        <w:t>_</w:t>
      </w:r>
      <w:proofErr w:type="spellStart"/>
      <w:r w:rsidRPr="00AF7CDA">
        <w:rPr>
          <w:rFonts w:ascii="ArialMT" w:eastAsia="ArialMT" w:hAnsi="Times" w:cs="ArialMT"/>
        </w:rPr>
        <w:t>helyszinrajz.pdf</w:t>
      </w:r>
      <w:proofErr w:type="spellEnd"/>
    </w:p>
    <w:p w:rsidR="00AF7CDA" w:rsidRDefault="00AF7CDA" w:rsidP="006A6812">
      <w:pPr>
        <w:pStyle w:val="Listaszerbekezds"/>
        <w:widowControl/>
        <w:numPr>
          <w:ilvl w:val="0"/>
          <w:numId w:val="32"/>
        </w:numPr>
        <w:suppressAutoHyphens w:val="0"/>
        <w:spacing w:after="240"/>
        <w:contextualSpacing/>
        <w:jc w:val="both"/>
        <w:rPr>
          <w:rFonts w:ascii="ArialMT" w:eastAsia="ArialMT" w:hAnsi="Times" w:cs="ArialMT"/>
        </w:rPr>
      </w:pPr>
      <w:r w:rsidRPr="00AF7CDA">
        <w:rPr>
          <w:rFonts w:ascii="ArialMT" w:eastAsia="ArialMT" w:hAnsi="Times" w:cs="ArialMT"/>
        </w:rPr>
        <w:t>S-02_</w:t>
      </w:r>
      <w:proofErr w:type="spellStart"/>
      <w:r w:rsidRPr="00AF7CDA">
        <w:rPr>
          <w:rFonts w:ascii="ArialMT" w:eastAsia="ArialMT" w:hAnsi="Times" w:cs="ArialMT"/>
        </w:rPr>
        <w:t>Hossz-szelveny.pdf</w:t>
      </w:r>
      <w:proofErr w:type="spellEnd"/>
    </w:p>
    <w:p w:rsidR="00AF7CDA" w:rsidRDefault="00AF7CDA" w:rsidP="006A6812">
      <w:pPr>
        <w:pStyle w:val="Listaszerbekezds"/>
        <w:widowControl/>
        <w:numPr>
          <w:ilvl w:val="0"/>
          <w:numId w:val="32"/>
        </w:numPr>
        <w:suppressAutoHyphens w:val="0"/>
        <w:spacing w:after="240"/>
        <w:contextualSpacing/>
        <w:jc w:val="both"/>
        <w:rPr>
          <w:rFonts w:ascii="ArialMT" w:eastAsia="ArialMT" w:hAnsi="Times" w:cs="ArialMT"/>
        </w:rPr>
      </w:pPr>
      <w:r w:rsidRPr="00AF7CDA">
        <w:rPr>
          <w:rFonts w:ascii="ArialMT" w:eastAsia="ArialMT" w:hAnsi="Times" w:cs="ArialMT"/>
        </w:rPr>
        <w:t>S-03_</w:t>
      </w:r>
      <w:proofErr w:type="spellStart"/>
      <w:r w:rsidRPr="00AF7CDA">
        <w:rPr>
          <w:rFonts w:ascii="ArialMT" w:eastAsia="ArialMT" w:hAnsi="Times" w:cs="ArialMT"/>
        </w:rPr>
        <w:t>Gerinvezetek</w:t>
      </w:r>
      <w:proofErr w:type="spellEnd"/>
      <w:r w:rsidRPr="00AF7CDA">
        <w:rPr>
          <w:rFonts w:ascii="ArialMT" w:eastAsia="ArialMT" w:hAnsi="Times" w:cs="ArialMT"/>
        </w:rPr>
        <w:t>_beton_</w:t>
      </w:r>
      <w:proofErr w:type="spellStart"/>
      <w:r w:rsidRPr="00AF7CDA">
        <w:rPr>
          <w:rFonts w:ascii="ArialMT" w:eastAsia="ArialMT" w:hAnsi="Times" w:cs="ArialMT"/>
        </w:rPr>
        <w:t>tisztitoakna</w:t>
      </w:r>
      <w:proofErr w:type="spellEnd"/>
      <w:r w:rsidRPr="00AF7CDA">
        <w:rPr>
          <w:rFonts w:ascii="ArialMT" w:eastAsia="ArialMT" w:hAnsi="Times" w:cs="ArialMT"/>
        </w:rPr>
        <w:t>_alt_</w:t>
      </w:r>
      <w:proofErr w:type="spellStart"/>
      <w:r w:rsidRPr="00AF7CDA">
        <w:rPr>
          <w:rFonts w:ascii="ArialMT" w:eastAsia="ArialMT" w:hAnsi="Times" w:cs="ArialMT"/>
        </w:rPr>
        <w:t>terv.pdf</w:t>
      </w:r>
      <w:proofErr w:type="spellEnd"/>
    </w:p>
    <w:p w:rsidR="00AF7CDA" w:rsidRDefault="00AF7CDA" w:rsidP="006A6812">
      <w:pPr>
        <w:pStyle w:val="Listaszerbekezds"/>
        <w:widowControl/>
        <w:numPr>
          <w:ilvl w:val="0"/>
          <w:numId w:val="32"/>
        </w:numPr>
        <w:suppressAutoHyphens w:val="0"/>
        <w:spacing w:after="240"/>
        <w:contextualSpacing/>
        <w:jc w:val="both"/>
        <w:rPr>
          <w:rFonts w:ascii="ArialMT" w:eastAsia="ArialMT" w:hAnsi="Times" w:cs="ArialMT"/>
        </w:rPr>
      </w:pPr>
      <w:r w:rsidRPr="00AF7CDA">
        <w:rPr>
          <w:rFonts w:ascii="ArialMT" w:eastAsia="ArialMT" w:hAnsi="Times" w:cs="ArialMT"/>
        </w:rPr>
        <w:t>S-04_</w:t>
      </w:r>
      <w:proofErr w:type="spellStart"/>
      <w:r w:rsidRPr="00AF7CDA">
        <w:rPr>
          <w:rFonts w:ascii="ArialMT" w:eastAsia="ArialMT" w:hAnsi="Times" w:cs="ArialMT"/>
        </w:rPr>
        <w:t>Bekotovezetek</w:t>
      </w:r>
      <w:proofErr w:type="spellEnd"/>
      <w:r w:rsidRPr="00AF7CDA">
        <w:rPr>
          <w:rFonts w:ascii="ArialMT" w:eastAsia="ArialMT" w:hAnsi="Times" w:cs="ArialMT"/>
        </w:rPr>
        <w:t>_</w:t>
      </w:r>
      <w:proofErr w:type="spellStart"/>
      <w:r w:rsidRPr="00AF7CDA">
        <w:rPr>
          <w:rFonts w:ascii="ArialMT" w:eastAsia="ArialMT" w:hAnsi="Times" w:cs="ArialMT"/>
        </w:rPr>
        <w:t>mua</w:t>
      </w:r>
      <w:proofErr w:type="spellEnd"/>
      <w:r w:rsidRPr="00AF7CDA">
        <w:rPr>
          <w:rFonts w:ascii="ArialMT" w:eastAsia="ArialMT" w:hAnsi="Times" w:cs="ArialMT"/>
        </w:rPr>
        <w:t>_</w:t>
      </w:r>
      <w:proofErr w:type="spellStart"/>
      <w:r w:rsidRPr="00AF7CDA">
        <w:rPr>
          <w:rFonts w:ascii="ArialMT" w:eastAsia="ArialMT" w:hAnsi="Times" w:cs="ArialMT"/>
        </w:rPr>
        <w:t>tisztitoakna</w:t>
      </w:r>
      <w:proofErr w:type="spellEnd"/>
      <w:r w:rsidRPr="00AF7CDA">
        <w:rPr>
          <w:rFonts w:ascii="ArialMT" w:eastAsia="ArialMT" w:hAnsi="Times" w:cs="ArialMT"/>
        </w:rPr>
        <w:t>_alt_</w:t>
      </w:r>
      <w:proofErr w:type="spellStart"/>
      <w:r w:rsidRPr="00AF7CDA">
        <w:rPr>
          <w:rFonts w:ascii="ArialMT" w:eastAsia="ArialMT" w:hAnsi="Times" w:cs="ArialMT"/>
        </w:rPr>
        <w:t>terv.pdf</w:t>
      </w:r>
      <w:proofErr w:type="spellEnd"/>
    </w:p>
    <w:p w:rsidR="00AF7CDA" w:rsidRDefault="00AF7CDA" w:rsidP="006A6812">
      <w:pPr>
        <w:pStyle w:val="Listaszerbekezds"/>
        <w:widowControl/>
        <w:numPr>
          <w:ilvl w:val="0"/>
          <w:numId w:val="32"/>
        </w:numPr>
        <w:suppressAutoHyphens w:val="0"/>
        <w:spacing w:after="240"/>
        <w:contextualSpacing/>
        <w:jc w:val="both"/>
        <w:rPr>
          <w:rFonts w:ascii="ArialMT" w:eastAsia="ArialMT" w:hAnsi="Times" w:cs="ArialMT"/>
        </w:rPr>
      </w:pPr>
      <w:proofErr w:type="spellStart"/>
      <w:r w:rsidRPr="00AF7CDA">
        <w:rPr>
          <w:rFonts w:ascii="ArialMT" w:eastAsia="ArialMT" w:hAnsi="Times" w:cs="ArialMT"/>
        </w:rPr>
        <w:t>Szennyvizhalozat</w:t>
      </w:r>
      <w:proofErr w:type="spellEnd"/>
      <w:r w:rsidRPr="00AF7CDA">
        <w:rPr>
          <w:rFonts w:ascii="ArialMT" w:eastAsia="ArialMT" w:hAnsi="Times" w:cs="ArialMT"/>
        </w:rPr>
        <w:t>_</w:t>
      </w:r>
      <w:proofErr w:type="spellStart"/>
      <w:r w:rsidRPr="00AF7CDA">
        <w:rPr>
          <w:rFonts w:ascii="ArialMT" w:eastAsia="ArialMT" w:hAnsi="Times" w:cs="ArialMT"/>
        </w:rPr>
        <w:t>bovites</w:t>
      </w:r>
      <w:proofErr w:type="spellEnd"/>
      <w:r w:rsidRPr="00AF7CDA">
        <w:rPr>
          <w:rFonts w:ascii="ArialMT" w:eastAsia="ArialMT" w:hAnsi="Times" w:cs="ArialMT"/>
        </w:rPr>
        <w:t>_</w:t>
      </w:r>
      <w:proofErr w:type="spellStart"/>
      <w:r w:rsidRPr="00AF7CDA">
        <w:rPr>
          <w:rFonts w:ascii="ArialMT" w:eastAsia="ArialMT" w:hAnsi="Times" w:cs="ArialMT"/>
        </w:rPr>
        <w:t>vizjogi</w:t>
      </w:r>
      <w:proofErr w:type="spellEnd"/>
      <w:r w:rsidRPr="00AF7CDA">
        <w:rPr>
          <w:rFonts w:ascii="ArialMT" w:eastAsia="ArialMT" w:hAnsi="Times" w:cs="ArialMT"/>
        </w:rPr>
        <w:t>_</w:t>
      </w:r>
      <w:proofErr w:type="spellStart"/>
      <w:r w:rsidRPr="00AF7CDA">
        <w:rPr>
          <w:rFonts w:ascii="ArialMT" w:eastAsia="ArialMT" w:hAnsi="Times" w:cs="ArialMT"/>
        </w:rPr>
        <w:t>engedely.pdf.pdf</w:t>
      </w:r>
      <w:proofErr w:type="spellEnd"/>
    </w:p>
    <w:p w:rsidR="00AF7CDA" w:rsidRDefault="00AF7CDA" w:rsidP="006A6812">
      <w:pPr>
        <w:pStyle w:val="Listaszerbekezds"/>
        <w:widowControl/>
        <w:numPr>
          <w:ilvl w:val="0"/>
          <w:numId w:val="32"/>
        </w:numPr>
        <w:suppressAutoHyphens w:val="0"/>
        <w:spacing w:after="240"/>
        <w:contextualSpacing/>
        <w:jc w:val="both"/>
        <w:rPr>
          <w:rFonts w:ascii="ArialMT" w:eastAsia="ArialMT" w:hAnsi="Times" w:cs="ArialMT"/>
        </w:rPr>
      </w:pPr>
      <w:proofErr w:type="spellStart"/>
      <w:r w:rsidRPr="00AF7CDA">
        <w:rPr>
          <w:rFonts w:ascii="ArialMT" w:eastAsia="ArialMT" w:hAnsi="Times" w:cs="ArialMT"/>
        </w:rPr>
        <w:t>Szennyvizhalozat</w:t>
      </w:r>
      <w:proofErr w:type="spellEnd"/>
      <w:r w:rsidRPr="00AF7CDA">
        <w:rPr>
          <w:rFonts w:ascii="ArialMT" w:eastAsia="ArialMT" w:hAnsi="Times" w:cs="ArialMT"/>
        </w:rPr>
        <w:t>_</w:t>
      </w:r>
      <w:proofErr w:type="spellStart"/>
      <w:r w:rsidRPr="00AF7CDA">
        <w:rPr>
          <w:rFonts w:ascii="ArialMT" w:eastAsia="ArialMT" w:hAnsi="Times" w:cs="ArialMT"/>
        </w:rPr>
        <w:t>bovites</w:t>
      </w:r>
      <w:proofErr w:type="spellEnd"/>
      <w:r w:rsidRPr="00AF7CDA">
        <w:rPr>
          <w:rFonts w:ascii="ArialMT" w:eastAsia="ArialMT" w:hAnsi="Times" w:cs="ArialMT"/>
        </w:rPr>
        <w:t>_</w:t>
      </w:r>
      <w:proofErr w:type="spellStart"/>
      <w:r w:rsidRPr="00AF7CDA">
        <w:rPr>
          <w:rFonts w:ascii="ArialMT" w:eastAsia="ArialMT" w:hAnsi="Times" w:cs="ArialMT"/>
        </w:rPr>
        <w:t>vizjogi</w:t>
      </w:r>
      <w:proofErr w:type="spellEnd"/>
      <w:r w:rsidRPr="00AF7CDA">
        <w:rPr>
          <w:rFonts w:ascii="ArialMT" w:eastAsia="ArialMT" w:hAnsi="Times" w:cs="ArialMT"/>
        </w:rPr>
        <w:t>_</w:t>
      </w:r>
      <w:proofErr w:type="spellStart"/>
      <w:r w:rsidRPr="00AF7CDA">
        <w:rPr>
          <w:rFonts w:ascii="ArialMT" w:eastAsia="ArialMT" w:hAnsi="Times" w:cs="ArialMT"/>
        </w:rPr>
        <w:t>engedely</w:t>
      </w:r>
      <w:proofErr w:type="spellEnd"/>
      <w:r w:rsidRPr="00AF7CDA">
        <w:rPr>
          <w:rFonts w:ascii="ArialMT" w:eastAsia="ArialMT" w:hAnsi="Times" w:cs="ArialMT"/>
        </w:rPr>
        <w:t>_</w:t>
      </w:r>
      <w:proofErr w:type="spellStart"/>
      <w:r w:rsidRPr="00AF7CDA">
        <w:rPr>
          <w:rFonts w:ascii="ArialMT" w:eastAsia="ArialMT" w:hAnsi="Times" w:cs="ArialMT"/>
        </w:rPr>
        <w:t>jogero.pdf</w:t>
      </w:r>
      <w:proofErr w:type="spellEnd"/>
    </w:p>
    <w:p w:rsidR="00AF7CDA" w:rsidRDefault="00AF7CDA" w:rsidP="006A6812">
      <w:pPr>
        <w:pStyle w:val="Listaszerbekezds"/>
        <w:widowControl/>
        <w:numPr>
          <w:ilvl w:val="0"/>
          <w:numId w:val="32"/>
        </w:numPr>
        <w:suppressAutoHyphens w:val="0"/>
        <w:spacing w:after="240"/>
        <w:contextualSpacing/>
        <w:jc w:val="both"/>
        <w:rPr>
          <w:rFonts w:ascii="ArialMT" w:eastAsia="ArialMT" w:hAnsi="Times" w:cs="ArialMT"/>
        </w:rPr>
      </w:pPr>
      <w:r w:rsidRPr="00AF7CDA">
        <w:rPr>
          <w:rFonts w:ascii="ArialMT" w:eastAsia="ArialMT" w:hAnsi="Times" w:cs="ArialMT"/>
        </w:rPr>
        <w:t>V-01_</w:t>
      </w:r>
      <w:proofErr w:type="spellStart"/>
      <w:r w:rsidRPr="00AF7CDA">
        <w:rPr>
          <w:rFonts w:ascii="ArialMT" w:eastAsia="ArialMT" w:hAnsi="Times" w:cs="ArialMT"/>
        </w:rPr>
        <w:t>Reszletes</w:t>
      </w:r>
      <w:proofErr w:type="spellEnd"/>
      <w:r w:rsidRPr="00AF7CDA">
        <w:rPr>
          <w:rFonts w:ascii="ArialMT" w:eastAsia="ArialMT" w:hAnsi="Times" w:cs="ArialMT"/>
        </w:rPr>
        <w:t>_</w:t>
      </w:r>
      <w:proofErr w:type="spellStart"/>
      <w:r w:rsidRPr="00AF7CDA">
        <w:rPr>
          <w:rFonts w:ascii="ArialMT" w:eastAsia="ArialMT" w:hAnsi="Times" w:cs="ArialMT"/>
        </w:rPr>
        <w:t>bekotesi</w:t>
      </w:r>
      <w:proofErr w:type="spellEnd"/>
      <w:r w:rsidRPr="00AF7CDA">
        <w:rPr>
          <w:rFonts w:ascii="ArialMT" w:eastAsia="ArialMT" w:hAnsi="Times" w:cs="ArialMT"/>
        </w:rPr>
        <w:t>_</w:t>
      </w:r>
      <w:proofErr w:type="spellStart"/>
      <w:r w:rsidRPr="00AF7CDA">
        <w:rPr>
          <w:rFonts w:ascii="ArialMT" w:eastAsia="ArialMT" w:hAnsi="Times" w:cs="ArialMT"/>
        </w:rPr>
        <w:t>helyszinrajz.pdf</w:t>
      </w:r>
      <w:proofErr w:type="spellEnd"/>
    </w:p>
    <w:p w:rsidR="00AF7CDA" w:rsidRDefault="00AF7CDA" w:rsidP="006A6812">
      <w:pPr>
        <w:pStyle w:val="Listaszerbekezds"/>
        <w:widowControl/>
        <w:numPr>
          <w:ilvl w:val="0"/>
          <w:numId w:val="32"/>
        </w:numPr>
        <w:suppressAutoHyphens w:val="0"/>
        <w:spacing w:after="240"/>
        <w:contextualSpacing/>
        <w:jc w:val="both"/>
        <w:rPr>
          <w:rFonts w:ascii="ArialMT" w:eastAsia="ArialMT" w:hAnsi="Times" w:cs="ArialMT"/>
        </w:rPr>
      </w:pPr>
      <w:r w:rsidRPr="00AF7CDA">
        <w:rPr>
          <w:rFonts w:ascii="ArialMT" w:eastAsia="ArialMT" w:hAnsi="Times" w:cs="ArialMT"/>
        </w:rPr>
        <w:t>V-02_</w:t>
      </w:r>
      <w:proofErr w:type="spellStart"/>
      <w:r w:rsidRPr="00AF7CDA">
        <w:rPr>
          <w:rFonts w:ascii="ArialMT" w:eastAsia="ArialMT" w:hAnsi="Times" w:cs="ArialMT"/>
        </w:rPr>
        <w:t>Bekotesi</w:t>
      </w:r>
      <w:proofErr w:type="spellEnd"/>
      <w:r w:rsidRPr="00AF7CDA">
        <w:rPr>
          <w:rFonts w:ascii="ArialMT" w:eastAsia="ArialMT" w:hAnsi="Times" w:cs="ArialMT"/>
        </w:rPr>
        <w:t>_</w:t>
      </w:r>
      <w:proofErr w:type="spellStart"/>
      <w:r w:rsidRPr="00AF7CDA">
        <w:rPr>
          <w:rFonts w:ascii="ArialMT" w:eastAsia="ArialMT" w:hAnsi="Times" w:cs="ArialMT"/>
        </w:rPr>
        <w:t>kereszt-szelveny.pdf</w:t>
      </w:r>
      <w:proofErr w:type="spellEnd"/>
    </w:p>
    <w:p w:rsidR="00AF7CDA" w:rsidRDefault="00AF7CDA" w:rsidP="006A6812">
      <w:pPr>
        <w:pStyle w:val="Listaszerbekezds"/>
        <w:widowControl/>
        <w:numPr>
          <w:ilvl w:val="0"/>
          <w:numId w:val="32"/>
        </w:numPr>
        <w:suppressAutoHyphens w:val="0"/>
        <w:spacing w:after="240"/>
        <w:contextualSpacing/>
        <w:jc w:val="both"/>
        <w:rPr>
          <w:rFonts w:ascii="ArialMT" w:eastAsia="ArialMT" w:hAnsi="Times" w:cs="ArialMT"/>
        </w:rPr>
      </w:pPr>
      <w:r w:rsidRPr="00AF7CDA">
        <w:rPr>
          <w:rFonts w:ascii="ArialMT" w:eastAsia="ArialMT" w:hAnsi="Times" w:cs="ArialMT"/>
        </w:rPr>
        <w:t>V-03_</w:t>
      </w:r>
      <w:proofErr w:type="spellStart"/>
      <w:r w:rsidRPr="00AF7CDA">
        <w:rPr>
          <w:rFonts w:ascii="ArialMT" w:eastAsia="ArialMT" w:hAnsi="Times" w:cs="ArialMT"/>
        </w:rPr>
        <w:t>Csomoponti</w:t>
      </w:r>
      <w:proofErr w:type="spellEnd"/>
      <w:r w:rsidRPr="00AF7CDA">
        <w:rPr>
          <w:rFonts w:ascii="ArialMT" w:eastAsia="ArialMT" w:hAnsi="Times" w:cs="ArialMT"/>
        </w:rPr>
        <w:t>_</w:t>
      </w:r>
      <w:proofErr w:type="spellStart"/>
      <w:r w:rsidRPr="00AF7CDA">
        <w:rPr>
          <w:rFonts w:ascii="ArialMT" w:eastAsia="ArialMT" w:hAnsi="Times" w:cs="ArialMT"/>
        </w:rPr>
        <w:t>tervek.pdf</w:t>
      </w:r>
      <w:proofErr w:type="spellEnd"/>
    </w:p>
    <w:p w:rsidR="00AF7CDA" w:rsidRDefault="006A6812" w:rsidP="006A6812">
      <w:pPr>
        <w:pStyle w:val="Listaszerbekezds"/>
        <w:widowControl/>
        <w:numPr>
          <w:ilvl w:val="0"/>
          <w:numId w:val="32"/>
        </w:numPr>
        <w:suppressAutoHyphens w:val="0"/>
        <w:spacing w:after="240"/>
        <w:contextualSpacing/>
        <w:jc w:val="both"/>
        <w:rPr>
          <w:rFonts w:ascii="ArialMT" w:eastAsia="ArialMT" w:hAnsi="Times" w:cs="ArialMT"/>
        </w:rPr>
      </w:pPr>
      <w:proofErr w:type="spellStart"/>
      <w:r>
        <w:rPr>
          <w:rFonts w:ascii="ArialMT" w:eastAsia="ArialMT" w:hAnsi="Times" w:cs="ArialMT"/>
        </w:rPr>
        <w:t>Arazatlan</w:t>
      </w:r>
      <w:proofErr w:type="spellEnd"/>
      <w:r>
        <w:rPr>
          <w:rFonts w:ascii="ArialMT" w:eastAsia="ArialMT" w:hAnsi="Times" w:cs="ArialMT"/>
        </w:rPr>
        <w:t>_</w:t>
      </w:r>
      <w:proofErr w:type="spellStart"/>
      <w:r w:rsidR="00AF7CDA">
        <w:rPr>
          <w:rFonts w:ascii="ArialMT" w:eastAsia="ArialMT" w:hAnsi="Times" w:cs="ArialMT"/>
        </w:rPr>
        <w:t>k</w:t>
      </w:r>
      <w:r>
        <w:rPr>
          <w:rFonts w:ascii="ArialMT" w:eastAsia="ArialMT" w:hAnsi="Times" w:cs="ArialMT"/>
        </w:rPr>
        <w:t>o</w:t>
      </w:r>
      <w:r w:rsidR="00AF7CDA">
        <w:rPr>
          <w:rFonts w:ascii="ArialMT" w:eastAsia="ArialMT" w:hAnsi="Times" w:cs="ArialMT"/>
        </w:rPr>
        <w:t>lts</w:t>
      </w:r>
      <w:r>
        <w:rPr>
          <w:rFonts w:ascii="ArialMT" w:eastAsia="ArialMT" w:hAnsi="Times" w:cs="ArialMT"/>
        </w:rPr>
        <w:t>e</w:t>
      </w:r>
      <w:r w:rsidR="00AF7CDA">
        <w:rPr>
          <w:rFonts w:ascii="ArialMT" w:eastAsia="ArialMT" w:hAnsi="Times" w:cs="ArialMT"/>
        </w:rPr>
        <w:t>gvet</w:t>
      </w:r>
      <w:r>
        <w:rPr>
          <w:rFonts w:ascii="ArialMT" w:eastAsia="ArialMT" w:hAnsi="Times" w:cs="ArialMT"/>
        </w:rPr>
        <w:t>e</w:t>
      </w:r>
      <w:r w:rsidR="00AF7CDA">
        <w:rPr>
          <w:rFonts w:ascii="ArialMT" w:eastAsia="ArialMT" w:hAnsi="Times" w:cs="ArialMT"/>
        </w:rPr>
        <w:t>s</w:t>
      </w:r>
      <w:proofErr w:type="spellEnd"/>
      <w:r>
        <w:rPr>
          <w:rFonts w:ascii="ArialMT" w:eastAsia="ArialMT" w:hAnsi="Times" w:cs="ArialMT"/>
        </w:rPr>
        <w:t>_</w:t>
      </w:r>
      <w:proofErr w:type="spellStart"/>
      <w:r>
        <w:rPr>
          <w:rFonts w:ascii="ArialMT" w:eastAsia="ArialMT" w:hAnsi="Times" w:cs="ArialMT"/>
        </w:rPr>
        <w:t>vi</w:t>
      </w:r>
      <w:r w:rsidR="00AF7CDA" w:rsidRPr="00AF7CDA">
        <w:rPr>
          <w:rFonts w:ascii="ArialMT" w:eastAsia="ArialMT" w:hAnsi="Times" w:cs="ArialMT"/>
        </w:rPr>
        <w:t>zell</w:t>
      </w:r>
      <w:r>
        <w:rPr>
          <w:rFonts w:ascii="ArialMT" w:eastAsia="ArialMT" w:hAnsi="Times" w:cs="ArialMT"/>
        </w:rPr>
        <w:t>a</w:t>
      </w:r>
      <w:r w:rsidR="00AF7CDA" w:rsidRPr="00AF7CDA">
        <w:rPr>
          <w:rFonts w:ascii="ArialMT" w:eastAsia="ArialMT" w:hAnsi="Times" w:cs="ArialMT"/>
        </w:rPr>
        <w:t>t</w:t>
      </w:r>
      <w:r>
        <w:rPr>
          <w:rFonts w:ascii="ArialMT" w:eastAsia="ArialMT" w:hAnsi="Times" w:cs="ArialMT"/>
        </w:rPr>
        <w:t>as</w:t>
      </w:r>
      <w:proofErr w:type="spellEnd"/>
      <w:r>
        <w:rPr>
          <w:rFonts w:ascii="ArialMT" w:eastAsia="ArialMT" w:hAnsi="Times" w:cs="ArialMT"/>
        </w:rPr>
        <w:t>_e</w:t>
      </w:r>
      <w:r w:rsidR="00AF7CDA" w:rsidRPr="00AF7CDA">
        <w:rPr>
          <w:rFonts w:ascii="ArialMT" w:eastAsia="ArialMT" w:hAnsi="Times" w:cs="ArialMT"/>
        </w:rPr>
        <w:t>s</w:t>
      </w:r>
      <w:r>
        <w:rPr>
          <w:rFonts w:ascii="ArialMT" w:eastAsia="ArialMT" w:hAnsi="Times" w:cs="ArialMT"/>
        </w:rPr>
        <w:t>_</w:t>
      </w:r>
      <w:proofErr w:type="spellStart"/>
      <w:r w:rsidR="00AF7CDA" w:rsidRPr="00AF7CDA">
        <w:rPr>
          <w:rFonts w:ascii="ArialMT" w:eastAsia="ArialMT" w:hAnsi="Times" w:cs="ArialMT"/>
        </w:rPr>
        <w:t>szennyv</w:t>
      </w:r>
      <w:r>
        <w:rPr>
          <w:rFonts w:ascii="ArialMT" w:eastAsia="ArialMT" w:hAnsi="Times" w:cs="ArialMT"/>
        </w:rPr>
        <w:t>iz</w:t>
      </w:r>
      <w:proofErr w:type="spellEnd"/>
      <w:r>
        <w:rPr>
          <w:rFonts w:ascii="ArialMT" w:eastAsia="ArialMT" w:hAnsi="Times" w:cs="ArialMT"/>
        </w:rPr>
        <w:t>_</w:t>
      </w:r>
      <w:proofErr w:type="spellStart"/>
      <w:r w:rsidR="00AF7CDA" w:rsidRPr="00AF7CDA">
        <w:rPr>
          <w:rFonts w:ascii="ArialMT" w:eastAsia="ArialMT" w:hAnsi="Times" w:cs="ArialMT"/>
        </w:rPr>
        <w:t>elvezet</w:t>
      </w:r>
      <w:r>
        <w:rPr>
          <w:rFonts w:ascii="ArialMT" w:eastAsia="ArialMT" w:hAnsi="Times" w:cs="ArialMT"/>
        </w:rPr>
        <w:t>e</w:t>
      </w:r>
      <w:r w:rsidR="00AF7CDA" w:rsidRPr="00AF7CDA">
        <w:rPr>
          <w:rFonts w:ascii="ArialMT" w:eastAsia="ArialMT" w:hAnsi="Times" w:cs="ArialMT"/>
        </w:rPr>
        <w:t>s.xlsx</w:t>
      </w:r>
      <w:proofErr w:type="spellEnd"/>
    </w:p>
    <w:p w:rsidR="00AD1750" w:rsidRPr="0070657F" w:rsidRDefault="00AD1750" w:rsidP="00AF7CDA">
      <w:pPr>
        <w:pStyle w:val="Listaszerbekezds"/>
        <w:widowControl/>
        <w:numPr>
          <w:ilvl w:val="0"/>
          <w:numId w:val="18"/>
        </w:numPr>
        <w:suppressAutoHyphens w:val="0"/>
        <w:contextualSpacing/>
        <w:jc w:val="both"/>
        <w:rPr>
          <w:rFonts w:ascii="ArialMT" w:eastAsia="ArialMT" w:hAnsi="Times" w:cs="ArialMT"/>
        </w:rPr>
      </w:pPr>
      <w:r w:rsidRPr="0070657F">
        <w:rPr>
          <w:rFonts w:ascii="ArialMT" w:eastAsia="ArialMT" w:hAnsi="Times" w:cs="ArialMT"/>
        </w:rPr>
        <w:br w:type="page"/>
      </w:r>
    </w:p>
    <w:p w:rsidR="00AD1750" w:rsidRPr="00DC60C0" w:rsidRDefault="00AD1750" w:rsidP="00AD1750">
      <w:pPr>
        <w:jc w:val="center"/>
        <w:outlineLvl w:val="0"/>
        <w:rPr>
          <w:rFonts w:ascii="Times" w:eastAsia="Times" w:hAnsi="Times"/>
          <w:b/>
          <w:sz w:val="32"/>
          <w:szCs w:val="32"/>
        </w:rPr>
      </w:pPr>
      <w:r w:rsidRPr="00D06C6C">
        <w:rPr>
          <w:rFonts w:ascii="Times" w:eastAsia="Times" w:hAnsi="Times"/>
          <w:b/>
          <w:caps/>
          <w:sz w:val="32"/>
          <w:szCs w:val="20"/>
        </w:rPr>
        <w:lastRenderedPageBreak/>
        <w:t>Szerződés tervezet</w:t>
      </w:r>
    </w:p>
    <w:p w:rsidR="00AD1750" w:rsidRDefault="00AD1750" w:rsidP="00AD1750">
      <w:pPr>
        <w:jc w:val="center"/>
        <w:rPr>
          <w:b/>
          <w:caps/>
          <w:spacing w:val="40"/>
        </w:rPr>
      </w:pPr>
    </w:p>
    <w:p w:rsidR="000047EE" w:rsidRPr="000047EE" w:rsidRDefault="000047EE" w:rsidP="000047EE">
      <w:pPr>
        <w:widowControl/>
        <w:suppressAutoHyphens w:val="0"/>
        <w:jc w:val="center"/>
        <w:rPr>
          <w:b/>
          <w:caps/>
          <w:spacing w:val="40"/>
          <w:lang w:eastAsia="hu-HU"/>
        </w:rPr>
      </w:pPr>
      <w:r w:rsidRPr="000047EE">
        <w:rPr>
          <w:b/>
          <w:caps/>
          <w:spacing w:val="40"/>
          <w:lang w:eastAsia="hu-HU"/>
        </w:rPr>
        <w:t>KIVITELEZÉSI szerződés</w:t>
      </w:r>
    </w:p>
    <w:p w:rsidR="000047EE" w:rsidRPr="000047EE" w:rsidRDefault="000047EE" w:rsidP="000047EE">
      <w:pPr>
        <w:widowControl/>
        <w:suppressAutoHyphens w:val="0"/>
        <w:jc w:val="center"/>
        <w:rPr>
          <w:b/>
          <w:caps/>
          <w:lang w:eastAsia="hu-HU"/>
        </w:rPr>
      </w:pPr>
    </w:p>
    <w:p w:rsidR="000047EE" w:rsidRPr="000047EE" w:rsidRDefault="000047EE" w:rsidP="000047EE">
      <w:pPr>
        <w:widowControl/>
        <w:suppressAutoHyphens w:val="0"/>
        <w:jc w:val="center"/>
        <w:rPr>
          <w:b/>
          <w:caps/>
          <w:lang w:eastAsia="hu-HU"/>
        </w:rPr>
      </w:pPr>
      <w:r w:rsidRPr="000047EE">
        <w:rPr>
          <w:b/>
          <w:caps/>
          <w:lang w:eastAsia="hu-HU"/>
        </w:rPr>
        <w:t>/TERVEZET/</w:t>
      </w:r>
    </w:p>
    <w:p w:rsidR="000047EE" w:rsidRPr="000047EE" w:rsidRDefault="000047EE" w:rsidP="000047EE">
      <w:pPr>
        <w:widowControl/>
        <w:suppressAutoHyphens w:val="0"/>
        <w:jc w:val="center"/>
        <w:rPr>
          <w:b/>
          <w:caps/>
          <w:lang w:eastAsia="hu-HU"/>
        </w:rPr>
      </w:pPr>
    </w:p>
    <w:p w:rsidR="000047EE" w:rsidRPr="000047EE" w:rsidRDefault="000047EE" w:rsidP="000047EE">
      <w:pPr>
        <w:widowControl/>
        <w:suppressAutoHyphens w:val="0"/>
        <w:jc w:val="center"/>
        <w:rPr>
          <w:b/>
          <w:caps/>
          <w:lang w:eastAsia="hu-HU"/>
        </w:rPr>
      </w:pPr>
    </w:p>
    <w:p w:rsidR="000047EE" w:rsidRPr="000047EE" w:rsidRDefault="000047EE" w:rsidP="000047EE">
      <w:pPr>
        <w:widowControl/>
        <w:suppressAutoHyphens w:val="0"/>
        <w:overflowPunct w:val="0"/>
        <w:autoSpaceDE w:val="0"/>
        <w:autoSpaceDN w:val="0"/>
        <w:adjustRightInd w:val="0"/>
        <w:jc w:val="both"/>
        <w:textAlignment w:val="baseline"/>
        <w:rPr>
          <w:szCs w:val="20"/>
          <w:lang w:eastAsia="hu-HU"/>
        </w:rPr>
      </w:pPr>
      <w:r w:rsidRPr="000047EE">
        <w:rPr>
          <w:szCs w:val="20"/>
          <w:lang w:eastAsia="hu-HU"/>
        </w:rPr>
        <w:t xml:space="preserve">amely létrejött egyrészről </w:t>
      </w:r>
      <w:proofErr w:type="gramStart"/>
      <w:r w:rsidRPr="000047EE">
        <w:rPr>
          <w:szCs w:val="20"/>
          <w:lang w:eastAsia="hu-HU"/>
        </w:rPr>
        <w:t>a</w:t>
      </w:r>
      <w:proofErr w:type="gramEnd"/>
      <w:r w:rsidRPr="000047EE">
        <w:rPr>
          <w:szCs w:val="20"/>
          <w:lang w:eastAsia="hu-HU"/>
        </w:rPr>
        <w:t xml:space="preserve"> </w:t>
      </w:r>
    </w:p>
    <w:p w:rsidR="000047EE" w:rsidRPr="000047EE" w:rsidRDefault="000047EE" w:rsidP="000047EE">
      <w:pPr>
        <w:widowControl/>
        <w:suppressAutoHyphens w:val="0"/>
        <w:jc w:val="both"/>
        <w:rPr>
          <w:b/>
          <w:bCs/>
          <w:lang w:eastAsia="hu-HU"/>
        </w:rPr>
      </w:pPr>
    </w:p>
    <w:p w:rsidR="000047EE" w:rsidRPr="000047EE" w:rsidRDefault="000047EE" w:rsidP="000047EE">
      <w:pPr>
        <w:widowControl/>
        <w:suppressAutoHyphens w:val="0"/>
        <w:jc w:val="both"/>
        <w:rPr>
          <w:lang w:eastAsia="hu-HU"/>
        </w:rPr>
      </w:pPr>
      <w:r w:rsidRPr="000047EE">
        <w:rPr>
          <w:b/>
          <w:bCs/>
          <w:lang w:eastAsia="hu-HU"/>
        </w:rPr>
        <w:t xml:space="preserve">SZOVA Szombathelyi Vagyonhasznosító és Városgazdálkodási Nonprofit </w:t>
      </w:r>
      <w:proofErr w:type="spellStart"/>
      <w:r w:rsidRPr="000047EE">
        <w:rPr>
          <w:b/>
          <w:bCs/>
          <w:lang w:eastAsia="hu-HU"/>
        </w:rPr>
        <w:t>Zrt</w:t>
      </w:r>
      <w:proofErr w:type="spellEnd"/>
      <w:r w:rsidRPr="000047EE">
        <w:rPr>
          <w:b/>
          <w:bCs/>
          <w:lang w:eastAsia="hu-HU"/>
        </w:rPr>
        <w:t>.</w:t>
      </w:r>
      <w:r w:rsidRPr="000047EE">
        <w:rPr>
          <w:lang w:eastAsia="hu-HU"/>
        </w:rPr>
        <w:t xml:space="preserve"> </w:t>
      </w:r>
    </w:p>
    <w:p w:rsidR="000047EE" w:rsidRPr="000047EE" w:rsidRDefault="000047EE" w:rsidP="000047EE">
      <w:pPr>
        <w:widowControl/>
        <w:suppressAutoHyphens w:val="0"/>
        <w:jc w:val="both"/>
        <w:rPr>
          <w:lang w:eastAsia="hu-HU"/>
        </w:rPr>
      </w:pPr>
      <w:r w:rsidRPr="000047EE">
        <w:rPr>
          <w:lang w:eastAsia="hu-HU"/>
        </w:rPr>
        <w:t xml:space="preserve">Székhely: </w:t>
      </w:r>
      <w:r w:rsidRPr="000047EE">
        <w:rPr>
          <w:lang w:eastAsia="hu-HU"/>
        </w:rPr>
        <w:tab/>
      </w:r>
      <w:r w:rsidRPr="000047EE">
        <w:rPr>
          <w:lang w:eastAsia="hu-HU"/>
        </w:rPr>
        <w:tab/>
      </w:r>
      <w:r w:rsidRPr="000047EE">
        <w:rPr>
          <w:lang w:eastAsia="hu-HU"/>
        </w:rPr>
        <w:tab/>
        <w:t xml:space="preserve">9700 Szombathely, </w:t>
      </w:r>
      <w:proofErr w:type="spellStart"/>
      <w:r w:rsidRPr="000047EE">
        <w:rPr>
          <w:lang w:eastAsia="hu-HU"/>
        </w:rPr>
        <w:t>Welther</w:t>
      </w:r>
      <w:proofErr w:type="spellEnd"/>
      <w:r w:rsidRPr="000047EE">
        <w:rPr>
          <w:lang w:eastAsia="hu-HU"/>
        </w:rPr>
        <w:t xml:space="preserve"> Károly utca 4. </w:t>
      </w:r>
    </w:p>
    <w:p w:rsidR="000047EE" w:rsidRPr="000047EE" w:rsidRDefault="000047EE" w:rsidP="000047EE">
      <w:pPr>
        <w:widowControl/>
        <w:suppressAutoHyphens w:val="0"/>
        <w:jc w:val="both"/>
        <w:rPr>
          <w:lang w:eastAsia="hu-HU"/>
        </w:rPr>
      </w:pPr>
      <w:r w:rsidRPr="000047EE">
        <w:rPr>
          <w:lang w:eastAsia="hu-HU"/>
        </w:rPr>
        <w:t xml:space="preserve">Nyilvántartó szerv: </w:t>
      </w:r>
      <w:r w:rsidRPr="000047EE">
        <w:rPr>
          <w:lang w:eastAsia="hu-HU"/>
        </w:rPr>
        <w:tab/>
      </w:r>
      <w:r w:rsidRPr="000047EE">
        <w:rPr>
          <w:lang w:eastAsia="hu-HU"/>
        </w:rPr>
        <w:tab/>
        <w:t xml:space="preserve">Szombathelyi Törvényszék Cégbírósága </w:t>
      </w:r>
    </w:p>
    <w:p w:rsidR="000047EE" w:rsidRPr="000047EE" w:rsidRDefault="000047EE" w:rsidP="000047EE">
      <w:pPr>
        <w:widowControl/>
        <w:suppressAutoHyphens w:val="0"/>
        <w:jc w:val="both"/>
        <w:rPr>
          <w:lang w:eastAsia="hu-HU"/>
        </w:rPr>
      </w:pPr>
      <w:r w:rsidRPr="000047EE">
        <w:rPr>
          <w:lang w:eastAsia="hu-HU"/>
        </w:rPr>
        <w:t>Cégjegyzékszám:</w:t>
      </w:r>
      <w:r w:rsidRPr="000047EE">
        <w:rPr>
          <w:lang w:eastAsia="hu-HU"/>
        </w:rPr>
        <w:tab/>
      </w:r>
      <w:r w:rsidRPr="000047EE">
        <w:rPr>
          <w:lang w:eastAsia="hu-HU"/>
        </w:rPr>
        <w:tab/>
        <w:t xml:space="preserve">18-10-100680 </w:t>
      </w:r>
    </w:p>
    <w:p w:rsidR="000047EE" w:rsidRPr="000047EE" w:rsidRDefault="000047EE" w:rsidP="000047EE">
      <w:pPr>
        <w:widowControl/>
        <w:suppressAutoHyphens w:val="0"/>
        <w:jc w:val="both"/>
        <w:rPr>
          <w:lang w:eastAsia="hu-HU"/>
        </w:rPr>
      </w:pPr>
      <w:r w:rsidRPr="000047EE">
        <w:rPr>
          <w:lang w:eastAsia="hu-HU"/>
        </w:rPr>
        <w:t xml:space="preserve">Adószám: </w:t>
      </w:r>
      <w:r w:rsidRPr="000047EE">
        <w:rPr>
          <w:lang w:eastAsia="hu-HU"/>
        </w:rPr>
        <w:tab/>
      </w:r>
      <w:r w:rsidRPr="000047EE">
        <w:rPr>
          <w:lang w:eastAsia="hu-HU"/>
        </w:rPr>
        <w:tab/>
      </w:r>
      <w:r w:rsidRPr="000047EE">
        <w:rPr>
          <w:lang w:eastAsia="hu-HU"/>
        </w:rPr>
        <w:tab/>
        <w:t xml:space="preserve">13980335-2-18 </w:t>
      </w:r>
    </w:p>
    <w:p w:rsidR="000047EE" w:rsidRPr="000047EE" w:rsidRDefault="000047EE" w:rsidP="000047EE">
      <w:pPr>
        <w:widowControl/>
        <w:suppressAutoHyphens w:val="0"/>
        <w:jc w:val="both"/>
        <w:rPr>
          <w:lang w:eastAsia="hu-HU"/>
        </w:rPr>
      </w:pPr>
      <w:r w:rsidRPr="000047EE">
        <w:rPr>
          <w:lang w:eastAsia="hu-HU"/>
        </w:rPr>
        <w:t>Statisztikai számjel:</w:t>
      </w:r>
      <w:r w:rsidRPr="000047EE">
        <w:rPr>
          <w:lang w:eastAsia="hu-HU"/>
        </w:rPr>
        <w:tab/>
      </w:r>
      <w:r w:rsidRPr="000047EE">
        <w:rPr>
          <w:lang w:eastAsia="hu-HU"/>
        </w:rPr>
        <w:tab/>
        <w:t>13980335-6810-573-18</w:t>
      </w:r>
    </w:p>
    <w:p w:rsidR="000047EE" w:rsidRPr="000047EE" w:rsidRDefault="000047EE" w:rsidP="000047EE">
      <w:pPr>
        <w:widowControl/>
        <w:suppressAutoHyphens w:val="0"/>
        <w:ind w:left="2832" w:hanging="2832"/>
        <w:jc w:val="both"/>
        <w:rPr>
          <w:lang w:eastAsia="hu-HU"/>
        </w:rPr>
      </w:pPr>
      <w:proofErr w:type="gramStart"/>
      <w:r w:rsidRPr="000047EE">
        <w:rPr>
          <w:lang w:eastAsia="hu-HU"/>
        </w:rPr>
        <w:t>képviseletében</w:t>
      </w:r>
      <w:proofErr w:type="gramEnd"/>
      <w:r w:rsidRPr="000047EE">
        <w:rPr>
          <w:lang w:eastAsia="hu-HU"/>
        </w:rPr>
        <w:t xml:space="preserve"> eljár: </w:t>
      </w:r>
      <w:r w:rsidRPr="000047EE">
        <w:rPr>
          <w:lang w:eastAsia="hu-HU"/>
        </w:rPr>
        <w:tab/>
        <w:t>Dr. Németh Gábor vezérigazgató, mint megrendelő</w:t>
      </w:r>
    </w:p>
    <w:p w:rsidR="000047EE" w:rsidRPr="000047EE" w:rsidRDefault="000047EE" w:rsidP="000047EE">
      <w:pPr>
        <w:widowControl/>
        <w:suppressAutoHyphens w:val="0"/>
        <w:ind w:left="2832"/>
        <w:jc w:val="both"/>
        <w:rPr>
          <w:lang w:eastAsia="hu-HU"/>
        </w:rPr>
      </w:pPr>
      <w:r w:rsidRPr="000047EE">
        <w:rPr>
          <w:lang w:eastAsia="hu-HU"/>
        </w:rPr>
        <w:t>(a továbbiakban: megrendelő)</w:t>
      </w:r>
    </w:p>
    <w:p w:rsidR="000047EE" w:rsidRPr="000047EE" w:rsidRDefault="000047EE" w:rsidP="000047EE">
      <w:pPr>
        <w:widowControl/>
        <w:suppressAutoHyphens w:val="0"/>
        <w:jc w:val="both"/>
        <w:rPr>
          <w:lang w:eastAsia="hu-HU"/>
        </w:rPr>
      </w:pPr>
    </w:p>
    <w:p w:rsidR="000047EE" w:rsidRPr="000047EE" w:rsidRDefault="000047EE" w:rsidP="000047EE">
      <w:pPr>
        <w:widowControl/>
        <w:suppressAutoHyphens w:val="0"/>
        <w:jc w:val="both"/>
        <w:rPr>
          <w:lang w:eastAsia="hu-HU"/>
        </w:rPr>
      </w:pPr>
    </w:p>
    <w:p w:rsidR="000047EE" w:rsidRPr="000047EE" w:rsidRDefault="000047EE" w:rsidP="000047EE">
      <w:pPr>
        <w:widowControl/>
        <w:suppressAutoHyphens w:val="0"/>
        <w:jc w:val="both"/>
        <w:rPr>
          <w:lang w:eastAsia="hu-HU"/>
        </w:rPr>
      </w:pPr>
      <w:r w:rsidRPr="000047EE">
        <w:rPr>
          <w:lang w:eastAsia="hu-HU"/>
        </w:rPr>
        <w:t xml:space="preserve">másrészről </w:t>
      </w:r>
      <w:proofErr w:type="gramStart"/>
      <w:r w:rsidRPr="000047EE">
        <w:rPr>
          <w:lang w:eastAsia="hu-HU"/>
        </w:rPr>
        <w:t>a</w:t>
      </w:r>
      <w:proofErr w:type="gramEnd"/>
    </w:p>
    <w:p w:rsidR="000047EE" w:rsidRPr="000047EE" w:rsidRDefault="000047EE" w:rsidP="000047EE">
      <w:pPr>
        <w:widowControl/>
        <w:suppressAutoHyphens w:val="0"/>
        <w:jc w:val="both"/>
        <w:rPr>
          <w:b/>
          <w:lang w:eastAsia="hu-HU"/>
        </w:rPr>
      </w:pPr>
      <w:r w:rsidRPr="000047EE">
        <w:rPr>
          <w:b/>
          <w:lang w:eastAsia="hu-HU"/>
        </w:rPr>
        <w:t>……………………………</w:t>
      </w:r>
    </w:p>
    <w:p w:rsidR="000047EE" w:rsidRPr="000047EE" w:rsidRDefault="000047EE" w:rsidP="000047EE">
      <w:pPr>
        <w:widowControl/>
        <w:suppressAutoHyphens w:val="0"/>
        <w:jc w:val="both"/>
        <w:rPr>
          <w:lang w:eastAsia="hu-HU"/>
        </w:rPr>
      </w:pPr>
      <w:r w:rsidRPr="000047EE">
        <w:rPr>
          <w:lang w:eastAsia="hu-HU"/>
        </w:rPr>
        <w:t xml:space="preserve">Székhely: </w:t>
      </w:r>
      <w:r w:rsidRPr="000047EE">
        <w:rPr>
          <w:lang w:eastAsia="hu-HU"/>
        </w:rPr>
        <w:tab/>
      </w:r>
      <w:r w:rsidRPr="000047EE">
        <w:rPr>
          <w:lang w:eastAsia="hu-HU"/>
        </w:rPr>
        <w:tab/>
      </w:r>
      <w:r w:rsidRPr="000047EE">
        <w:rPr>
          <w:lang w:eastAsia="hu-HU"/>
        </w:rPr>
        <w:tab/>
      </w:r>
      <w:r w:rsidRPr="000047EE">
        <w:rPr>
          <w:lang w:eastAsia="hu-HU"/>
        </w:rPr>
        <w:tab/>
      </w:r>
      <w:r w:rsidRPr="000047EE">
        <w:rPr>
          <w:lang w:eastAsia="hu-HU"/>
        </w:rPr>
        <w:tab/>
        <w:t>…</w:t>
      </w:r>
      <w:proofErr w:type="gramStart"/>
      <w:r w:rsidRPr="000047EE">
        <w:rPr>
          <w:lang w:eastAsia="hu-HU"/>
        </w:rPr>
        <w:t>………………………….</w:t>
      </w:r>
      <w:proofErr w:type="gramEnd"/>
    </w:p>
    <w:p w:rsidR="000047EE" w:rsidRPr="000047EE" w:rsidRDefault="000047EE" w:rsidP="000047EE">
      <w:pPr>
        <w:widowControl/>
        <w:suppressAutoHyphens w:val="0"/>
        <w:jc w:val="both"/>
        <w:rPr>
          <w:lang w:eastAsia="hu-HU"/>
        </w:rPr>
      </w:pPr>
      <w:proofErr w:type="gramStart"/>
      <w:r w:rsidRPr="000047EE">
        <w:rPr>
          <w:lang w:eastAsia="hu-HU"/>
        </w:rPr>
        <w:t>elektronikus</w:t>
      </w:r>
      <w:proofErr w:type="gramEnd"/>
      <w:r w:rsidRPr="000047EE">
        <w:rPr>
          <w:lang w:eastAsia="hu-HU"/>
        </w:rPr>
        <w:t xml:space="preserve"> építési napló ügyféljele:</w:t>
      </w:r>
      <w:r w:rsidRPr="000047EE">
        <w:rPr>
          <w:lang w:eastAsia="hu-HU"/>
        </w:rPr>
        <w:tab/>
        <w:t>……………………………..</w:t>
      </w:r>
    </w:p>
    <w:p w:rsidR="000047EE" w:rsidRPr="000047EE" w:rsidRDefault="000047EE" w:rsidP="000047EE">
      <w:pPr>
        <w:widowControl/>
        <w:suppressAutoHyphens w:val="0"/>
        <w:jc w:val="both"/>
        <w:rPr>
          <w:lang w:eastAsia="hu-HU"/>
        </w:rPr>
      </w:pPr>
      <w:r w:rsidRPr="000047EE">
        <w:rPr>
          <w:lang w:eastAsia="hu-HU"/>
        </w:rPr>
        <w:t xml:space="preserve">Nyilvántartó szerv: </w:t>
      </w:r>
      <w:r w:rsidRPr="000047EE">
        <w:rPr>
          <w:lang w:eastAsia="hu-HU"/>
        </w:rPr>
        <w:tab/>
      </w:r>
      <w:r w:rsidRPr="000047EE">
        <w:rPr>
          <w:lang w:eastAsia="hu-HU"/>
        </w:rPr>
        <w:tab/>
      </w:r>
      <w:r w:rsidRPr="000047EE">
        <w:rPr>
          <w:lang w:eastAsia="hu-HU"/>
        </w:rPr>
        <w:tab/>
      </w:r>
      <w:r w:rsidRPr="000047EE">
        <w:rPr>
          <w:lang w:eastAsia="hu-HU"/>
        </w:rPr>
        <w:tab/>
        <w:t>…</w:t>
      </w:r>
      <w:proofErr w:type="gramStart"/>
      <w:r w:rsidRPr="000047EE">
        <w:rPr>
          <w:lang w:eastAsia="hu-HU"/>
        </w:rPr>
        <w:t>………………………….</w:t>
      </w:r>
      <w:proofErr w:type="gramEnd"/>
    </w:p>
    <w:p w:rsidR="000047EE" w:rsidRPr="000047EE" w:rsidRDefault="000047EE" w:rsidP="000047EE">
      <w:pPr>
        <w:widowControl/>
        <w:suppressAutoHyphens w:val="0"/>
        <w:jc w:val="both"/>
        <w:rPr>
          <w:lang w:eastAsia="hu-HU"/>
        </w:rPr>
      </w:pPr>
      <w:r w:rsidRPr="000047EE">
        <w:rPr>
          <w:lang w:eastAsia="hu-HU"/>
        </w:rPr>
        <w:t>Cégjegyzékszám:</w:t>
      </w:r>
      <w:r w:rsidRPr="000047EE">
        <w:rPr>
          <w:lang w:eastAsia="hu-HU"/>
        </w:rPr>
        <w:tab/>
      </w:r>
      <w:r w:rsidRPr="000047EE">
        <w:rPr>
          <w:lang w:eastAsia="hu-HU"/>
        </w:rPr>
        <w:tab/>
      </w:r>
      <w:r w:rsidRPr="000047EE">
        <w:rPr>
          <w:lang w:eastAsia="hu-HU"/>
        </w:rPr>
        <w:tab/>
      </w:r>
      <w:r w:rsidRPr="000047EE">
        <w:rPr>
          <w:lang w:eastAsia="hu-HU"/>
        </w:rPr>
        <w:tab/>
        <w:t>…</w:t>
      </w:r>
      <w:proofErr w:type="gramStart"/>
      <w:r w:rsidRPr="000047EE">
        <w:rPr>
          <w:lang w:eastAsia="hu-HU"/>
        </w:rPr>
        <w:t>………………………….</w:t>
      </w:r>
      <w:proofErr w:type="gramEnd"/>
      <w:r w:rsidRPr="000047EE">
        <w:rPr>
          <w:lang w:eastAsia="hu-HU"/>
        </w:rPr>
        <w:t xml:space="preserve"> </w:t>
      </w:r>
    </w:p>
    <w:p w:rsidR="000047EE" w:rsidRPr="000047EE" w:rsidRDefault="000047EE" w:rsidP="000047EE">
      <w:pPr>
        <w:widowControl/>
        <w:suppressAutoHyphens w:val="0"/>
        <w:jc w:val="both"/>
        <w:rPr>
          <w:lang w:eastAsia="hu-HU"/>
        </w:rPr>
      </w:pPr>
      <w:r w:rsidRPr="000047EE">
        <w:rPr>
          <w:lang w:eastAsia="hu-HU"/>
        </w:rPr>
        <w:t>Adószám:</w:t>
      </w:r>
      <w:r w:rsidRPr="000047EE">
        <w:rPr>
          <w:lang w:eastAsia="hu-HU"/>
        </w:rPr>
        <w:tab/>
      </w:r>
      <w:r w:rsidRPr="000047EE">
        <w:rPr>
          <w:lang w:eastAsia="hu-HU"/>
        </w:rPr>
        <w:tab/>
      </w:r>
      <w:r w:rsidRPr="000047EE">
        <w:rPr>
          <w:lang w:eastAsia="hu-HU"/>
        </w:rPr>
        <w:tab/>
      </w:r>
      <w:r w:rsidRPr="000047EE">
        <w:rPr>
          <w:lang w:eastAsia="hu-HU"/>
        </w:rPr>
        <w:tab/>
      </w:r>
      <w:r w:rsidRPr="000047EE">
        <w:rPr>
          <w:lang w:eastAsia="hu-HU"/>
        </w:rPr>
        <w:tab/>
        <w:t>…</w:t>
      </w:r>
      <w:proofErr w:type="gramStart"/>
      <w:r w:rsidRPr="000047EE">
        <w:rPr>
          <w:lang w:eastAsia="hu-HU"/>
        </w:rPr>
        <w:t>………………………….</w:t>
      </w:r>
      <w:proofErr w:type="gramEnd"/>
    </w:p>
    <w:p w:rsidR="000047EE" w:rsidRPr="000047EE" w:rsidRDefault="000047EE" w:rsidP="000047EE">
      <w:pPr>
        <w:widowControl/>
        <w:suppressAutoHyphens w:val="0"/>
        <w:jc w:val="both"/>
        <w:rPr>
          <w:lang w:eastAsia="hu-HU"/>
        </w:rPr>
      </w:pPr>
      <w:r w:rsidRPr="000047EE">
        <w:rPr>
          <w:lang w:eastAsia="hu-HU"/>
        </w:rPr>
        <w:t>Statisztikai számjel:</w:t>
      </w:r>
      <w:r w:rsidRPr="000047EE">
        <w:rPr>
          <w:lang w:eastAsia="hu-HU"/>
        </w:rPr>
        <w:tab/>
      </w:r>
      <w:r w:rsidRPr="000047EE">
        <w:rPr>
          <w:lang w:eastAsia="hu-HU"/>
        </w:rPr>
        <w:tab/>
      </w:r>
      <w:r w:rsidRPr="000047EE">
        <w:rPr>
          <w:lang w:eastAsia="hu-HU"/>
        </w:rPr>
        <w:tab/>
      </w:r>
      <w:r w:rsidRPr="000047EE">
        <w:rPr>
          <w:lang w:eastAsia="hu-HU"/>
        </w:rPr>
        <w:tab/>
        <w:t>…</w:t>
      </w:r>
      <w:proofErr w:type="gramStart"/>
      <w:r w:rsidRPr="000047EE">
        <w:rPr>
          <w:lang w:eastAsia="hu-HU"/>
        </w:rPr>
        <w:t>………………………….</w:t>
      </w:r>
      <w:proofErr w:type="gramEnd"/>
    </w:p>
    <w:p w:rsidR="000047EE" w:rsidRPr="000047EE" w:rsidRDefault="000047EE" w:rsidP="000047EE">
      <w:pPr>
        <w:widowControl/>
        <w:suppressAutoHyphens w:val="0"/>
        <w:ind w:left="2832" w:hanging="2832"/>
        <w:jc w:val="both"/>
        <w:rPr>
          <w:lang w:eastAsia="hu-HU"/>
        </w:rPr>
      </w:pPr>
      <w:r w:rsidRPr="000047EE">
        <w:rPr>
          <w:lang w:eastAsia="hu-HU"/>
        </w:rPr>
        <w:t>Bankszámlaszám:</w:t>
      </w:r>
      <w:r w:rsidRPr="000047EE">
        <w:rPr>
          <w:lang w:eastAsia="hu-HU"/>
        </w:rPr>
        <w:tab/>
      </w:r>
      <w:r w:rsidRPr="000047EE">
        <w:rPr>
          <w:lang w:eastAsia="hu-HU"/>
        </w:rPr>
        <w:tab/>
      </w:r>
      <w:r w:rsidRPr="000047EE">
        <w:rPr>
          <w:lang w:eastAsia="hu-HU"/>
        </w:rPr>
        <w:tab/>
        <w:t>…</w:t>
      </w:r>
      <w:proofErr w:type="gramStart"/>
      <w:r w:rsidRPr="000047EE">
        <w:rPr>
          <w:lang w:eastAsia="hu-HU"/>
        </w:rPr>
        <w:t>…………………………..</w:t>
      </w:r>
      <w:proofErr w:type="gramEnd"/>
    </w:p>
    <w:p w:rsidR="000047EE" w:rsidRPr="000047EE" w:rsidRDefault="000047EE" w:rsidP="000047EE">
      <w:pPr>
        <w:widowControl/>
        <w:suppressAutoHyphens w:val="0"/>
        <w:ind w:left="2832" w:hanging="2832"/>
        <w:jc w:val="both"/>
        <w:rPr>
          <w:lang w:eastAsia="hu-HU"/>
        </w:rPr>
      </w:pPr>
      <w:proofErr w:type="gramStart"/>
      <w:r w:rsidRPr="000047EE">
        <w:rPr>
          <w:lang w:eastAsia="hu-HU"/>
        </w:rPr>
        <w:t>képviseletében</w:t>
      </w:r>
      <w:proofErr w:type="gramEnd"/>
      <w:r w:rsidRPr="000047EE">
        <w:rPr>
          <w:lang w:eastAsia="hu-HU"/>
        </w:rPr>
        <w:t xml:space="preserve"> eljár: </w:t>
      </w:r>
      <w:r w:rsidRPr="000047EE">
        <w:rPr>
          <w:lang w:eastAsia="hu-HU"/>
        </w:rPr>
        <w:tab/>
      </w:r>
      <w:r w:rsidRPr="000047EE">
        <w:rPr>
          <w:lang w:eastAsia="hu-HU"/>
        </w:rPr>
        <w:tab/>
      </w:r>
      <w:r w:rsidRPr="000047EE">
        <w:rPr>
          <w:lang w:eastAsia="hu-HU"/>
        </w:rPr>
        <w:tab/>
        <w:t>……………………………..</w:t>
      </w:r>
    </w:p>
    <w:p w:rsidR="000047EE" w:rsidRPr="000047EE" w:rsidRDefault="000047EE" w:rsidP="000047EE">
      <w:pPr>
        <w:widowControl/>
        <w:suppressAutoHyphens w:val="0"/>
        <w:ind w:left="2832" w:hanging="2832"/>
        <w:jc w:val="both"/>
        <w:rPr>
          <w:lang w:eastAsia="hu-HU"/>
        </w:rPr>
      </w:pPr>
      <w:proofErr w:type="gramStart"/>
      <w:r w:rsidRPr="000047EE">
        <w:rPr>
          <w:lang w:eastAsia="hu-HU"/>
        </w:rPr>
        <w:t>képviselő</w:t>
      </w:r>
      <w:proofErr w:type="gramEnd"/>
      <w:r w:rsidRPr="000047EE">
        <w:rPr>
          <w:lang w:eastAsia="hu-HU"/>
        </w:rPr>
        <w:t xml:space="preserve"> elérhetősége:</w:t>
      </w:r>
      <w:r w:rsidRPr="000047EE">
        <w:rPr>
          <w:lang w:eastAsia="hu-HU"/>
        </w:rPr>
        <w:tab/>
      </w:r>
      <w:r w:rsidRPr="000047EE">
        <w:rPr>
          <w:lang w:eastAsia="hu-HU"/>
        </w:rPr>
        <w:tab/>
      </w:r>
      <w:r w:rsidRPr="000047EE">
        <w:rPr>
          <w:lang w:eastAsia="hu-HU"/>
        </w:rPr>
        <w:tab/>
        <w:t>………………………………</w:t>
      </w:r>
    </w:p>
    <w:p w:rsidR="000047EE" w:rsidRPr="000047EE" w:rsidRDefault="000047EE" w:rsidP="000047EE">
      <w:pPr>
        <w:widowControl/>
        <w:suppressAutoHyphens w:val="0"/>
        <w:ind w:left="2832" w:hanging="2832"/>
        <w:jc w:val="both"/>
        <w:rPr>
          <w:lang w:eastAsia="hu-HU"/>
        </w:rPr>
      </w:pPr>
      <w:proofErr w:type="gramStart"/>
      <w:r w:rsidRPr="000047EE">
        <w:rPr>
          <w:lang w:eastAsia="hu-HU"/>
        </w:rPr>
        <w:t>,</w:t>
      </w:r>
      <w:proofErr w:type="gramEnd"/>
      <w:r w:rsidRPr="000047EE">
        <w:rPr>
          <w:lang w:eastAsia="hu-HU"/>
        </w:rPr>
        <w:t xml:space="preserve"> mint </w:t>
      </w:r>
      <w:r w:rsidRPr="000047EE">
        <w:rPr>
          <w:bCs/>
          <w:lang w:eastAsia="hu-HU"/>
        </w:rPr>
        <w:t>kivitelező</w:t>
      </w:r>
      <w:r w:rsidRPr="000047EE">
        <w:rPr>
          <w:lang w:eastAsia="hu-HU"/>
        </w:rPr>
        <w:t xml:space="preserve"> </w:t>
      </w:r>
    </w:p>
    <w:p w:rsidR="000047EE" w:rsidRPr="000047EE" w:rsidRDefault="000047EE" w:rsidP="000047EE">
      <w:pPr>
        <w:widowControl/>
        <w:suppressAutoHyphens w:val="0"/>
        <w:ind w:left="2832"/>
        <w:jc w:val="both"/>
        <w:rPr>
          <w:lang w:eastAsia="hu-HU"/>
        </w:rPr>
      </w:pPr>
      <w:r w:rsidRPr="000047EE">
        <w:rPr>
          <w:lang w:eastAsia="hu-HU"/>
        </w:rPr>
        <w:t>(a továbbiakban: kivitelező)</w:t>
      </w:r>
    </w:p>
    <w:p w:rsidR="000047EE" w:rsidRPr="000047EE" w:rsidRDefault="000047EE" w:rsidP="000047EE">
      <w:pPr>
        <w:widowControl/>
        <w:suppressAutoHyphens w:val="0"/>
        <w:jc w:val="both"/>
        <w:rPr>
          <w:szCs w:val="20"/>
          <w:lang w:eastAsia="hu-HU"/>
        </w:rPr>
      </w:pPr>
    </w:p>
    <w:p w:rsidR="000047EE" w:rsidRPr="000047EE" w:rsidRDefault="000047EE" w:rsidP="000047EE">
      <w:pPr>
        <w:widowControl/>
        <w:suppressAutoHyphens w:val="0"/>
        <w:jc w:val="both"/>
        <w:rPr>
          <w:szCs w:val="20"/>
          <w:lang w:eastAsia="hu-HU"/>
        </w:rPr>
      </w:pPr>
    </w:p>
    <w:p w:rsidR="000047EE" w:rsidRPr="000047EE" w:rsidRDefault="000047EE" w:rsidP="000047EE">
      <w:pPr>
        <w:widowControl/>
        <w:suppressAutoHyphens w:val="0"/>
        <w:jc w:val="both"/>
        <w:rPr>
          <w:szCs w:val="20"/>
          <w:lang w:eastAsia="hu-HU"/>
        </w:rPr>
      </w:pPr>
    </w:p>
    <w:p w:rsidR="000047EE" w:rsidRPr="000047EE" w:rsidRDefault="000047EE" w:rsidP="000047EE">
      <w:pPr>
        <w:widowControl/>
        <w:suppressAutoHyphens w:val="0"/>
        <w:jc w:val="both"/>
        <w:rPr>
          <w:szCs w:val="20"/>
          <w:lang w:eastAsia="hu-HU"/>
        </w:rPr>
      </w:pPr>
      <w:r w:rsidRPr="000047EE">
        <w:rPr>
          <w:szCs w:val="20"/>
          <w:lang w:eastAsia="hu-HU"/>
        </w:rPr>
        <w:t xml:space="preserve">(megrendelő és kivitelező a továbbiakban együttes említésük során: </w:t>
      </w:r>
      <w:r w:rsidRPr="000047EE">
        <w:rPr>
          <w:b/>
          <w:i/>
          <w:szCs w:val="20"/>
          <w:lang w:eastAsia="hu-HU"/>
        </w:rPr>
        <w:t>felek</w:t>
      </w:r>
      <w:r w:rsidRPr="000047EE">
        <w:rPr>
          <w:szCs w:val="20"/>
          <w:lang w:eastAsia="hu-HU"/>
        </w:rPr>
        <w:t>) kötöttek egymással az alábbi feltételek szerint:</w:t>
      </w:r>
    </w:p>
    <w:p w:rsidR="000047EE" w:rsidRPr="000047EE" w:rsidRDefault="000047EE" w:rsidP="000047EE">
      <w:pPr>
        <w:widowControl/>
        <w:suppressAutoHyphens w:val="0"/>
        <w:jc w:val="center"/>
        <w:rPr>
          <w:b/>
          <w:caps/>
          <w:lang w:eastAsia="hu-HU"/>
        </w:rPr>
      </w:pPr>
    </w:p>
    <w:p w:rsidR="000047EE" w:rsidRPr="000047EE" w:rsidRDefault="000047EE" w:rsidP="000047EE">
      <w:pPr>
        <w:widowControl/>
        <w:suppressAutoHyphens w:val="0"/>
        <w:jc w:val="center"/>
        <w:rPr>
          <w:b/>
          <w:caps/>
          <w:lang w:eastAsia="hu-HU"/>
        </w:rPr>
      </w:pPr>
    </w:p>
    <w:p w:rsidR="000047EE" w:rsidRPr="000047EE" w:rsidRDefault="000047EE" w:rsidP="000047EE">
      <w:pPr>
        <w:widowControl/>
        <w:numPr>
          <w:ilvl w:val="0"/>
          <w:numId w:val="36"/>
        </w:numPr>
        <w:suppressAutoHyphens w:val="0"/>
        <w:contextualSpacing/>
        <w:jc w:val="center"/>
        <w:rPr>
          <w:b/>
          <w:lang w:eastAsia="hu-HU"/>
        </w:rPr>
      </w:pPr>
      <w:r w:rsidRPr="000047EE">
        <w:rPr>
          <w:b/>
          <w:lang w:eastAsia="hu-HU"/>
        </w:rPr>
        <w:t>ELŐZMÉNYEK</w:t>
      </w:r>
    </w:p>
    <w:p w:rsidR="000047EE" w:rsidRPr="000047EE" w:rsidRDefault="000047EE" w:rsidP="000047EE">
      <w:pPr>
        <w:widowControl/>
        <w:suppressAutoHyphens w:val="0"/>
        <w:rPr>
          <w:lang w:eastAsia="hu-HU"/>
        </w:rPr>
      </w:pPr>
    </w:p>
    <w:p w:rsidR="000047EE" w:rsidRPr="000047EE" w:rsidRDefault="000047EE" w:rsidP="000047EE">
      <w:pPr>
        <w:widowControl/>
        <w:numPr>
          <w:ilvl w:val="1"/>
          <w:numId w:val="36"/>
        </w:numPr>
        <w:tabs>
          <w:tab w:val="left" w:pos="426"/>
        </w:tabs>
        <w:suppressAutoHyphens w:val="0"/>
        <w:spacing w:after="240"/>
        <w:ind w:left="426" w:hanging="426"/>
        <w:contextualSpacing/>
        <w:jc w:val="both"/>
        <w:rPr>
          <w:lang w:eastAsia="hu-HU"/>
        </w:rPr>
      </w:pPr>
      <w:r w:rsidRPr="000047EE">
        <w:rPr>
          <w:lang w:eastAsia="hu-HU"/>
        </w:rPr>
        <w:t xml:space="preserve">Megrendelő, mint ajánlatkérő a közbeszerzésekről szóló 2015. évi CXLIII. törvény (továbbiakban: „Kbt.”) alapján közbeszerzési eljárást folytatott le </w:t>
      </w:r>
      <w:r w:rsidRPr="000047EE">
        <w:rPr>
          <w:i/>
          <w:lang w:eastAsia="hu-HU"/>
        </w:rPr>
        <w:t>„Szombathely, Szöllősi sétány 8665/1 hrsz. ingatlanon létesítendő 4+</w:t>
      </w:r>
      <w:proofErr w:type="spellStart"/>
      <w:r w:rsidRPr="000047EE">
        <w:rPr>
          <w:i/>
          <w:lang w:eastAsia="hu-HU"/>
        </w:rPr>
        <w:t>4</w:t>
      </w:r>
      <w:proofErr w:type="spellEnd"/>
      <w:r w:rsidRPr="000047EE">
        <w:rPr>
          <w:i/>
          <w:lang w:eastAsia="hu-HU"/>
        </w:rPr>
        <w:t xml:space="preserve"> lakásos társasházas beépítés, ivóvíz ellátási és szennyvízelvezetési munkái” </w:t>
      </w:r>
      <w:r w:rsidRPr="000047EE">
        <w:rPr>
          <w:lang w:eastAsia="hu-HU"/>
        </w:rPr>
        <w:t>tárgyában (továbbiakban: „</w:t>
      </w:r>
      <w:r w:rsidRPr="000047EE">
        <w:rPr>
          <w:b/>
          <w:lang w:eastAsia="hu-HU"/>
        </w:rPr>
        <w:t>Közbeszerzési Eljárás</w:t>
      </w:r>
      <w:r w:rsidRPr="000047EE">
        <w:rPr>
          <w:lang w:eastAsia="hu-HU"/>
        </w:rPr>
        <w:t xml:space="preserve">”). </w:t>
      </w:r>
    </w:p>
    <w:p w:rsidR="000047EE" w:rsidRPr="000047EE" w:rsidRDefault="000047EE" w:rsidP="000047EE">
      <w:pPr>
        <w:widowControl/>
        <w:tabs>
          <w:tab w:val="left" w:pos="426"/>
        </w:tabs>
        <w:suppressAutoHyphens w:val="0"/>
        <w:spacing w:after="240"/>
        <w:ind w:left="426"/>
        <w:contextualSpacing/>
        <w:jc w:val="both"/>
        <w:rPr>
          <w:lang w:eastAsia="hu-HU"/>
        </w:rPr>
      </w:pPr>
    </w:p>
    <w:p w:rsidR="000047EE" w:rsidRDefault="000047EE" w:rsidP="000047EE">
      <w:pPr>
        <w:widowControl/>
        <w:numPr>
          <w:ilvl w:val="1"/>
          <w:numId w:val="36"/>
        </w:numPr>
        <w:tabs>
          <w:tab w:val="left" w:pos="426"/>
        </w:tabs>
        <w:suppressAutoHyphens w:val="0"/>
        <w:spacing w:after="240"/>
        <w:ind w:left="426" w:hanging="426"/>
        <w:contextualSpacing/>
        <w:jc w:val="both"/>
        <w:rPr>
          <w:lang w:eastAsia="hu-HU"/>
        </w:rPr>
      </w:pPr>
      <w:r w:rsidRPr="000047EE">
        <w:rPr>
          <w:lang w:eastAsia="hu-HU"/>
        </w:rPr>
        <w:t xml:space="preserve">A fenti Közbeszerzési Eljárás során a beérkezett ajánlatok értékelését követően megrendelő kivitelező ajánlatát fogadta el nyertes ajánlatként, így felek a törvényes </w:t>
      </w:r>
      <w:r w:rsidRPr="000047EE">
        <w:rPr>
          <w:lang w:eastAsia="hu-HU"/>
        </w:rPr>
        <w:lastRenderedPageBreak/>
        <w:t>határidőn belül szerződést kötnek egymással a jelen szerződés és a 2.3. pont szerint hozzá kapcsolódó mellékletek szerint (továbbiakban együttesen: „</w:t>
      </w:r>
      <w:r w:rsidRPr="000047EE">
        <w:rPr>
          <w:b/>
          <w:lang w:eastAsia="hu-HU"/>
        </w:rPr>
        <w:t>Szerződés</w:t>
      </w:r>
      <w:r w:rsidRPr="000047EE">
        <w:rPr>
          <w:lang w:eastAsia="hu-HU"/>
        </w:rPr>
        <w:t>”).</w:t>
      </w:r>
    </w:p>
    <w:p w:rsidR="00192BBE" w:rsidRDefault="00192BBE">
      <w:pPr>
        <w:pStyle w:val="Listaszerbekezds"/>
        <w:rPr>
          <w:lang w:eastAsia="hu-HU"/>
        </w:rPr>
      </w:pPr>
    </w:p>
    <w:p w:rsidR="00192BBE" w:rsidRDefault="00192BBE">
      <w:pPr>
        <w:widowControl/>
        <w:tabs>
          <w:tab w:val="left" w:pos="426"/>
        </w:tabs>
        <w:suppressAutoHyphens w:val="0"/>
        <w:spacing w:after="240"/>
        <w:ind w:left="426"/>
        <w:contextualSpacing/>
        <w:jc w:val="both"/>
        <w:rPr>
          <w:lang w:eastAsia="hu-HU"/>
        </w:rPr>
      </w:pPr>
    </w:p>
    <w:p w:rsidR="000047EE" w:rsidRPr="000047EE" w:rsidRDefault="000047EE" w:rsidP="000047EE">
      <w:pPr>
        <w:widowControl/>
        <w:numPr>
          <w:ilvl w:val="0"/>
          <w:numId w:val="35"/>
        </w:numPr>
        <w:suppressAutoHyphens w:val="0"/>
        <w:contextualSpacing/>
        <w:jc w:val="center"/>
        <w:rPr>
          <w:b/>
          <w:lang w:eastAsia="hu-HU"/>
        </w:rPr>
      </w:pPr>
      <w:r w:rsidRPr="000047EE">
        <w:rPr>
          <w:b/>
          <w:lang w:eastAsia="hu-HU"/>
        </w:rPr>
        <w:t>A SZERZŐDÉSES OKMÁNYOK</w:t>
      </w:r>
    </w:p>
    <w:p w:rsidR="000047EE" w:rsidRPr="000047EE" w:rsidRDefault="000047EE" w:rsidP="000047EE">
      <w:pPr>
        <w:widowControl/>
        <w:suppressAutoHyphens w:val="0"/>
        <w:rPr>
          <w:lang w:eastAsia="hu-HU"/>
        </w:rPr>
      </w:pPr>
    </w:p>
    <w:p w:rsidR="000047EE" w:rsidRPr="000047EE" w:rsidRDefault="000047EE" w:rsidP="000047EE">
      <w:pPr>
        <w:widowControl/>
        <w:numPr>
          <w:ilvl w:val="1"/>
          <w:numId w:val="35"/>
        </w:numPr>
        <w:tabs>
          <w:tab w:val="left" w:pos="426"/>
        </w:tabs>
        <w:suppressAutoHyphens w:val="0"/>
        <w:spacing w:after="240"/>
        <w:ind w:left="426" w:hanging="426"/>
        <w:jc w:val="both"/>
        <w:rPr>
          <w:lang w:eastAsia="hu-HU"/>
        </w:rPr>
      </w:pPr>
      <w:r w:rsidRPr="000047EE">
        <w:rPr>
          <w:lang w:eastAsia="hu-HU"/>
        </w:rPr>
        <w:t>Annak okán, hogy jelen szerződést a felek a közbeszerzési szabályok megtartásával kötötték meg egymással, a felek kijelentik, hogy a teljes megállapodásukat nem kizárólag jelen szerződés törzsszövege tartalmazza.</w:t>
      </w:r>
    </w:p>
    <w:p w:rsidR="000047EE" w:rsidRPr="000047EE" w:rsidRDefault="000047EE" w:rsidP="000047EE">
      <w:pPr>
        <w:widowControl/>
        <w:numPr>
          <w:ilvl w:val="1"/>
          <w:numId w:val="35"/>
        </w:numPr>
        <w:tabs>
          <w:tab w:val="left" w:pos="426"/>
        </w:tabs>
        <w:suppressAutoHyphens w:val="0"/>
        <w:spacing w:after="240"/>
        <w:ind w:left="426" w:hanging="426"/>
        <w:jc w:val="both"/>
        <w:rPr>
          <w:lang w:eastAsia="hu-HU"/>
        </w:rPr>
      </w:pPr>
      <w:r w:rsidRPr="000047EE">
        <w:rPr>
          <w:b/>
          <w:lang w:eastAsia="hu-HU"/>
        </w:rPr>
        <w:t>A Szerződés Kbt. által meghatározott tartalma:</w:t>
      </w:r>
    </w:p>
    <w:p w:rsidR="000047EE" w:rsidRPr="000047EE" w:rsidRDefault="000047EE" w:rsidP="000047EE">
      <w:pPr>
        <w:widowControl/>
        <w:numPr>
          <w:ilvl w:val="2"/>
          <w:numId w:val="35"/>
        </w:numPr>
        <w:tabs>
          <w:tab w:val="left" w:pos="426"/>
        </w:tabs>
        <w:suppressAutoHyphens w:val="0"/>
        <w:spacing w:after="240"/>
        <w:jc w:val="both"/>
        <w:rPr>
          <w:lang w:eastAsia="hu-HU"/>
        </w:rPr>
      </w:pPr>
      <w:r w:rsidRPr="000047EE">
        <w:rPr>
          <w:rFonts w:eastAsia="Times"/>
          <w:color w:val="000000"/>
          <w:lang w:eastAsia="hu-HU"/>
        </w:rPr>
        <w:t>A Kbt. 131. § (2) bekezdésének eleget téve felek rögzítik, hogy a szerződéses okmányok részét képezi kivitelező ajánlata, így a nyertes ajánlat értékelésre kerülő tartalmi elemei a szerződés részét, kivitelező kötelezettségét képezik.</w:t>
      </w:r>
    </w:p>
    <w:p w:rsidR="000047EE" w:rsidRPr="000047EE" w:rsidRDefault="000047EE" w:rsidP="000047EE">
      <w:pPr>
        <w:widowControl/>
        <w:numPr>
          <w:ilvl w:val="2"/>
          <w:numId w:val="35"/>
        </w:numPr>
        <w:tabs>
          <w:tab w:val="left" w:pos="426"/>
        </w:tabs>
        <w:suppressAutoHyphens w:val="0"/>
        <w:spacing w:before="120" w:after="120" w:line="100" w:lineRule="atLeast"/>
        <w:jc w:val="both"/>
        <w:rPr>
          <w:rFonts w:eastAsia="Times"/>
          <w:color w:val="000000"/>
          <w:lang w:eastAsia="hu-HU"/>
        </w:rPr>
      </w:pPr>
      <w:r w:rsidRPr="000047EE">
        <w:rPr>
          <w:rFonts w:eastAsia="Times"/>
          <w:color w:val="000000"/>
          <w:lang w:eastAsia="hu-HU"/>
        </w:rPr>
        <w:t xml:space="preserve">A Kbt. 136. § (1) bekezdés a) pontjának eleget téve felek megállapodnak, hogy kivitelező a szerződés teljesítése során nem fizethet ki, illetve számolhat el a szerződés teljesítésével összefüggésben olyan költségeket, melyek a Kbt. 62. § (1) bekezdés k) pont </w:t>
      </w:r>
      <w:proofErr w:type="spellStart"/>
      <w:r w:rsidRPr="000047EE">
        <w:rPr>
          <w:rFonts w:eastAsia="Times"/>
          <w:color w:val="000000"/>
          <w:lang w:eastAsia="hu-HU"/>
        </w:rPr>
        <w:t>ka</w:t>
      </w:r>
      <w:proofErr w:type="spellEnd"/>
      <w:r w:rsidRPr="000047EE">
        <w:rPr>
          <w:rFonts w:eastAsia="Times"/>
          <w:color w:val="000000"/>
          <w:lang w:eastAsia="hu-HU"/>
        </w:rPr>
        <w:t>)</w:t>
      </w:r>
      <w:proofErr w:type="spellStart"/>
      <w:r w:rsidRPr="000047EE">
        <w:rPr>
          <w:rFonts w:eastAsia="Times"/>
          <w:color w:val="000000"/>
          <w:lang w:eastAsia="hu-HU"/>
        </w:rPr>
        <w:t>-kb</w:t>
      </w:r>
      <w:proofErr w:type="spellEnd"/>
      <w:r w:rsidRPr="000047EE">
        <w:rPr>
          <w:rFonts w:eastAsia="Times"/>
          <w:color w:val="000000"/>
          <w:lang w:eastAsia="hu-HU"/>
        </w:rPr>
        <w:t>) alpontja szerinti feltételeknek nem megfelelő társaság tekintetében merülnek fel, és melyek kivitelező adóköteles jövedelmének csökkentésére alkalmasak.</w:t>
      </w:r>
    </w:p>
    <w:p w:rsidR="000047EE" w:rsidRPr="000047EE" w:rsidRDefault="000047EE" w:rsidP="000047EE">
      <w:pPr>
        <w:widowControl/>
        <w:numPr>
          <w:ilvl w:val="2"/>
          <w:numId w:val="35"/>
        </w:numPr>
        <w:tabs>
          <w:tab w:val="left" w:pos="426"/>
        </w:tabs>
        <w:suppressAutoHyphens w:val="0"/>
        <w:spacing w:before="120" w:after="120" w:line="100" w:lineRule="atLeast"/>
        <w:jc w:val="both"/>
        <w:rPr>
          <w:rFonts w:eastAsia="Times"/>
          <w:color w:val="000000"/>
          <w:lang w:eastAsia="hu-HU"/>
        </w:rPr>
      </w:pPr>
      <w:r w:rsidRPr="000047EE">
        <w:rPr>
          <w:rFonts w:eastAsia="Times"/>
          <w:color w:val="000000"/>
          <w:lang w:eastAsia="hu-HU"/>
        </w:rPr>
        <w:t>A Kbt. 136. § (1) bekezdés b) pontjának eleget téve felek megállapodnak, hogy kivitelező köteles a jelen szerződés teljesítésének teljes időtartama alatt tulajdonosi szerkezetét megrendelő számára megismerhetővé tenni. Kivitelező – a megismerhetővé tételre vonatkozó kötelezettsége mellett – a jelen szerződés időtartama alatt írásban köteles tájékoztatni megrendelőt minden, a tulajdonosi szerkezetében bekövetkezett változásról, a megváltozott és az új adatok, valamint a változás hatályának megjelölésével. Kivitelező a jelen szerződés teljesítésének teljes időtartama alatt haladéktalanul írásban köteles megrendelőt értesíteni a Kbt. 143. § (3) bekezdésében megjelölt ügyletekről.</w:t>
      </w:r>
    </w:p>
    <w:p w:rsidR="000047EE" w:rsidRPr="000047EE" w:rsidRDefault="000047EE" w:rsidP="000047EE">
      <w:pPr>
        <w:widowControl/>
        <w:numPr>
          <w:ilvl w:val="2"/>
          <w:numId w:val="35"/>
        </w:numPr>
        <w:tabs>
          <w:tab w:val="left" w:pos="426"/>
        </w:tabs>
        <w:suppressAutoHyphens w:val="0"/>
        <w:spacing w:before="120" w:after="120" w:line="100" w:lineRule="atLeast"/>
        <w:jc w:val="both"/>
        <w:rPr>
          <w:rFonts w:eastAsia="Times"/>
          <w:color w:val="000000"/>
          <w:lang w:eastAsia="hu-HU"/>
        </w:rPr>
      </w:pPr>
      <w:r w:rsidRPr="000047EE">
        <w:rPr>
          <w:rFonts w:eastAsia="Times"/>
          <w:color w:val="000000"/>
          <w:lang w:eastAsia="hu-HU"/>
        </w:rPr>
        <w:t>A Kbt. 136. § (2) bekezdésének eleget téve felek megállapodnak, hogy külföldi adóilletőségű kivitelező köteles a szerződéshez arra vonatkozó meghatalmazást csatolni, hogy az illetősége szerinti adóhatóságtól a magyar adóhatóság közvetlenül beszerezhet kivitelezőre vonatkozó adatokat az országok közötti jogsegély igénybevétele nélkül.</w:t>
      </w:r>
    </w:p>
    <w:p w:rsidR="000047EE" w:rsidRPr="000047EE" w:rsidRDefault="000047EE" w:rsidP="000047EE">
      <w:pPr>
        <w:widowControl/>
        <w:numPr>
          <w:ilvl w:val="2"/>
          <w:numId w:val="35"/>
        </w:numPr>
        <w:tabs>
          <w:tab w:val="left" w:pos="426"/>
        </w:tabs>
        <w:suppressAutoHyphens w:val="0"/>
        <w:spacing w:before="120" w:after="120" w:line="100" w:lineRule="atLeast"/>
        <w:jc w:val="both"/>
        <w:rPr>
          <w:rFonts w:eastAsia="Times"/>
          <w:color w:val="000000"/>
          <w:lang w:eastAsia="hu-HU"/>
        </w:rPr>
      </w:pPr>
      <w:r w:rsidRPr="000047EE">
        <w:rPr>
          <w:bCs/>
          <w:color w:val="000000"/>
          <w:lang w:eastAsia="hu-HU"/>
        </w:rPr>
        <w:t>Felek rögzítik, hogy kivitelező teljesítésének elmaradásával vagy hibás teljesítésével összefüggésben megrendelőt ért kár megtérítéséért a Polgári Törvénykönyvről szóló 2013. évi V. törvény (a továbbiakban: Ptk.) 6:419. §</w:t>
      </w:r>
      <w:proofErr w:type="spellStart"/>
      <w:r w:rsidRPr="000047EE">
        <w:rPr>
          <w:bCs/>
          <w:color w:val="000000"/>
          <w:lang w:eastAsia="hu-HU"/>
        </w:rPr>
        <w:t>-ában</w:t>
      </w:r>
      <w:proofErr w:type="spellEnd"/>
      <w:r w:rsidRPr="000047EE">
        <w:rPr>
          <w:bCs/>
          <w:color w:val="000000"/>
          <w:lang w:eastAsia="hu-HU"/>
        </w:rPr>
        <w:t xml:space="preserve"> foglaltak szerint kezesként felel az alábbi személy/szervezet az alábbi feltételek szerint, figyelemmel arra, hogy a közbeszerzési eljárás során kivitelező a kezesként felelő személy/szervezet kapacitására támaszkodva felelt meg az előírt alkalmassági követelményeknek:</w:t>
      </w:r>
      <w:r w:rsidRPr="000047EE">
        <w:rPr>
          <w:bCs/>
          <w:color w:val="000000"/>
          <w:vertAlign w:val="superscript"/>
          <w:lang w:eastAsia="hu-HU"/>
        </w:rPr>
        <w:footnoteReference w:id="2"/>
      </w:r>
    </w:p>
    <w:p w:rsidR="000047EE" w:rsidRPr="000047EE" w:rsidRDefault="000047EE" w:rsidP="000047EE">
      <w:pPr>
        <w:widowControl/>
        <w:suppressAutoHyphens w:val="0"/>
        <w:rPr>
          <w:color w:val="000000"/>
          <w:lang w:eastAsia="hu-HU"/>
        </w:rPr>
      </w:pPr>
    </w:p>
    <w:tbl>
      <w:tblPr>
        <w:tblW w:w="0" w:type="auto"/>
        <w:tblCellMar>
          <w:left w:w="0" w:type="dxa"/>
          <w:right w:w="0" w:type="dxa"/>
        </w:tblCellMar>
        <w:tblLook w:val="00A0" w:firstRow="1" w:lastRow="0" w:firstColumn="1" w:lastColumn="0" w:noHBand="0" w:noVBand="0"/>
      </w:tblPr>
      <w:tblGrid>
        <w:gridCol w:w="4637"/>
        <w:gridCol w:w="4651"/>
      </w:tblGrid>
      <w:tr w:rsidR="000047EE" w:rsidRPr="000047EE" w:rsidTr="0054176F">
        <w:tc>
          <w:tcPr>
            <w:tcW w:w="4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47EE" w:rsidRPr="000047EE" w:rsidRDefault="000047EE" w:rsidP="000047EE">
            <w:pPr>
              <w:widowControl/>
              <w:suppressAutoHyphens w:val="0"/>
              <w:rPr>
                <w:b/>
                <w:bCs/>
                <w:color w:val="000000"/>
                <w:lang w:eastAsia="hu-HU"/>
              </w:rPr>
            </w:pPr>
            <w:r w:rsidRPr="000047EE">
              <w:rPr>
                <w:b/>
                <w:bCs/>
                <w:color w:val="000000"/>
                <w:lang w:eastAsia="hu-HU"/>
              </w:rPr>
              <w:t>A kezességet megalapozó jogszabályi rendelkezés:</w:t>
            </w:r>
          </w:p>
        </w:tc>
        <w:tc>
          <w:tcPr>
            <w:tcW w:w="47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047EE" w:rsidRPr="000047EE" w:rsidRDefault="000047EE" w:rsidP="000047EE">
            <w:pPr>
              <w:widowControl/>
              <w:suppressAutoHyphens w:val="0"/>
              <w:rPr>
                <w:color w:val="000000"/>
                <w:lang w:eastAsia="hu-HU"/>
              </w:rPr>
            </w:pPr>
            <w:r w:rsidRPr="000047EE">
              <w:rPr>
                <w:color w:val="000000"/>
                <w:lang w:eastAsia="hu-HU"/>
              </w:rPr>
              <w:t xml:space="preserve">Kbt. 65. § (8) bekezdés </w:t>
            </w:r>
          </w:p>
          <w:p w:rsidR="000047EE" w:rsidRPr="000047EE" w:rsidRDefault="000047EE" w:rsidP="000047EE">
            <w:pPr>
              <w:widowControl/>
              <w:suppressAutoHyphens w:val="0"/>
              <w:rPr>
                <w:color w:val="000000"/>
                <w:lang w:eastAsia="hu-HU"/>
              </w:rPr>
            </w:pPr>
          </w:p>
        </w:tc>
      </w:tr>
      <w:tr w:rsidR="000047EE" w:rsidRPr="000047EE" w:rsidTr="0054176F">
        <w:tc>
          <w:tcPr>
            <w:tcW w:w="47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7EE" w:rsidRPr="000047EE" w:rsidRDefault="000047EE" w:rsidP="000047EE">
            <w:pPr>
              <w:widowControl/>
              <w:suppressAutoHyphens w:val="0"/>
              <w:rPr>
                <w:b/>
                <w:bCs/>
                <w:color w:val="000000"/>
                <w:lang w:eastAsia="hu-HU"/>
              </w:rPr>
            </w:pPr>
            <w:r w:rsidRPr="000047EE">
              <w:rPr>
                <w:b/>
                <w:bCs/>
                <w:color w:val="000000"/>
                <w:lang w:eastAsia="hu-HU"/>
              </w:rPr>
              <w:t>A kezesség terjedelme:</w:t>
            </w:r>
          </w:p>
        </w:tc>
        <w:tc>
          <w:tcPr>
            <w:tcW w:w="4773" w:type="dxa"/>
            <w:tcBorders>
              <w:top w:val="nil"/>
              <w:left w:val="nil"/>
              <w:bottom w:val="single" w:sz="8" w:space="0" w:color="auto"/>
              <w:right w:val="single" w:sz="8" w:space="0" w:color="auto"/>
            </w:tcBorders>
            <w:tcMar>
              <w:top w:w="0" w:type="dxa"/>
              <w:left w:w="108" w:type="dxa"/>
              <w:bottom w:w="0" w:type="dxa"/>
              <w:right w:w="108" w:type="dxa"/>
            </w:tcMar>
            <w:hideMark/>
          </w:tcPr>
          <w:p w:rsidR="000047EE" w:rsidRPr="000047EE" w:rsidRDefault="000047EE" w:rsidP="000047EE">
            <w:pPr>
              <w:widowControl/>
              <w:suppressAutoHyphens w:val="0"/>
              <w:rPr>
                <w:color w:val="000000"/>
                <w:lang w:eastAsia="hu-HU"/>
              </w:rPr>
            </w:pPr>
            <w:proofErr w:type="gramStart"/>
            <w:r w:rsidRPr="000047EE">
              <w:rPr>
                <w:color w:val="000000"/>
                <w:lang w:eastAsia="hu-HU"/>
              </w:rPr>
              <w:t>a(</w:t>
            </w:r>
            <w:proofErr w:type="gramEnd"/>
            <w:r w:rsidRPr="000047EE">
              <w:rPr>
                <w:color w:val="000000"/>
                <w:lang w:eastAsia="hu-HU"/>
              </w:rPr>
              <w:t>z)  Kivitelező teljesítésének elmaradásával vagy hibás teljesítésével összefüggésben Megrendelőt ért kár</w:t>
            </w:r>
          </w:p>
        </w:tc>
      </w:tr>
      <w:tr w:rsidR="000047EE" w:rsidRPr="000047EE" w:rsidTr="0054176F">
        <w:tc>
          <w:tcPr>
            <w:tcW w:w="47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7EE" w:rsidRPr="000047EE" w:rsidRDefault="000047EE" w:rsidP="000047EE">
            <w:pPr>
              <w:widowControl/>
              <w:suppressAutoHyphens w:val="0"/>
              <w:rPr>
                <w:b/>
                <w:bCs/>
                <w:color w:val="000000"/>
                <w:lang w:eastAsia="hu-HU"/>
              </w:rPr>
            </w:pPr>
            <w:r w:rsidRPr="000047EE">
              <w:rPr>
                <w:b/>
                <w:bCs/>
                <w:color w:val="000000"/>
                <w:lang w:eastAsia="hu-HU"/>
              </w:rPr>
              <w:t>A kezes neve:</w:t>
            </w:r>
          </w:p>
        </w:tc>
        <w:tc>
          <w:tcPr>
            <w:tcW w:w="4773" w:type="dxa"/>
            <w:tcBorders>
              <w:top w:val="nil"/>
              <w:left w:val="nil"/>
              <w:bottom w:val="single" w:sz="8" w:space="0" w:color="auto"/>
              <w:right w:val="single" w:sz="8" w:space="0" w:color="auto"/>
            </w:tcBorders>
            <w:tcMar>
              <w:top w:w="0" w:type="dxa"/>
              <w:left w:w="108" w:type="dxa"/>
              <w:bottom w:w="0" w:type="dxa"/>
              <w:right w:w="108" w:type="dxa"/>
            </w:tcMar>
            <w:hideMark/>
          </w:tcPr>
          <w:p w:rsidR="000047EE" w:rsidRPr="000047EE" w:rsidRDefault="000047EE" w:rsidP="000047EE">
            <w:pPr>
              <w:widowControl/>
              <w:suppressAutoHyphens w:val="0"/>
              <w:rPr>
                <w:color w:val="000000"/>
                <w:lang w:eastAsia="hu-HU"/>
              </w:rPr>
            </w:pPr>
            <w:r w:rsidRPr="000047EE">
              <w:rPr>
                <w:color w:val="000000"/>
                <w:lang w:eastAsia="hu-HU"/>
              </w:rPr>
              <w:t xml:space="preserve">[…] </w:t>
            </w:r>
            <w:r w:rsidRPr="000047EE">
              <w:rPr>
                <w:i/>
                <w:iCs/>
                <w:color w:val="000000"/>
                <w:lang w:eastAsia="hu-HU"/>
              </w:rPr>
              <w:t>* szerződéskötéskor kitöltendő</w:t>
            </w:r>
          </w:p>
        </w:tc>
      </w:tr>
      <w:tr w:rsidR="000047EE" w:rsidRPr="000047EE" w:rsidTr="0054176F">
        <w:tc>
          <w:tcPr>
            <w:tcW w:w="47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7EE" w:rsidRPr="000047EE" w:rsidRDefault="000047EE" w:rsidP="000047EE">
            <w:pPr>
              <w:widowControl/>
              <w:suppressAutoHyphens w:val="0"/>
              <w:rPr>
                <w:b/>
                <w:bCs/>
                <w:color w:val="000000"/>
                <w:lang w:eastAsia="hu-HU"/>
              </w:rPr>
            </w:pPr>
            <w:r w:rsidRPr="000047EE">
              <w:rPr>
                <w:b/>
                <w:bCs/>
                <w:color w:val="000000"/>
                <w:lang w:eastAsia="hu-HU"/>
              </w:rPr>
              <w:t>A kezes székhelye (lakóhelye):</w:t>
            </w:r>
          </w:p>
        </w:tc>
        <w:tc>
          <w:tcPr>
            <w:tcW w:w="4773" w:type="dxa"/>
            <w:tcBorders>
              <w:top w:val="nil"/>
              <w:left w:val="nil"/>
              <w:bottom w:val="single" w:sz="8" w:space="0" w:color="auto"/>
              <w:right w:val="single" w:sz="8" w:space="0" w:color="auto"/>
            </w:tcBorders>
            <w:tcMar>
              <w:top w:w="0" w:type="dxa"/>
              <w:left w:w="108" w:type="dxa"/>
              <w:bottom w:w="0" w:type="dxa"/>
              <w:right w:w="108" w:type="dxa"/>
            </w:tcMar>
            <w:hideMark/>
          </w:tcPr>
          <w:p w:rsidR="000047EE" w:rsidRPr="000047EE" w:rsidRDefault="000047EE" w:rsidP="000047EE">
            <w:pPr>
              <w:widowControl/>
              <w:suppressAutoHyphens w:val="0"/>
              <w:rPr>
                <w:color w:val="000000"/>
                <w:lang w:eastAsia="hu-HU"/>
              </w:rPr>
            </w:pPr>
            <w:r w:rsidRPr="000047EE">
              <w:rPr>
                <w:color w:val="000000"/>
                <w:lang w:eastAsia="hu-HU"/>
              </w:rPr>
              <w:t xml:space="preserve">[…] </w:t>
            </w:r>
            <w:r w:rsidRPr="000047EE">
              <w:rPr>
                <w:i/>
                <w:iCs/>
                <w:color w:val="000000"/>
                <w:lang w:eastAsia="hu-HU"/>
              </w:rPr>
              <w:t>* szerződéskötéskor kitöltendő</w:t>
            </w:r>
          </w:p>
        </w:tc>
      </w:tr>
      <w:tr w:rsidR="000047EE" w:rsidRPr="000047EE" w:rsidTr="0054176F">
        <w:tc>
          <w:tcPr>
            <w:tcW w:w="47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7EE" w:rsidRPr="000047EE" w:rsidRDefault="000047EE" w:rsidP="000047EE">
            <w:pPr>
              <w:widowControl/>
              <w:suppressAutoHyphens w:val="0"/>
              <w:rPr>
                <w:b/>
                <w:bCs/>
                <w:color w:val="000000"/>
                <w:lang w:eastAsia="hu-HU"/>
              </w:rPr>
            </w:pPr>
            <w:r w:rsidRPr="000047EE">
              <w:rPr>
                <w:b/>
                <w:bCs/>
                <w:color w:val="000000"/>
                <w:lang w:eastAsia="hu-HU"/>
              </w:rPr>
              <w:t>A kezes telefonszáma:</w:t>
            </w:r>
          </w:p>
        </w:tc>
        <w:tc>
          <w:tcPr>
            <w:tcW w:w="4773" w:type="dxa"/>
            <w:tcBorders>
              <w:top w:val="nil"/>
              <w:left w:val="nil"/>
              <w:bottom w:val="single" w:sz="8" w:space="0" w:color="auto"/>
              <w:right w:val="single" w:sz="8" w:space="0" w:color="auto"/>
            </w:tcBorders>
            <w:tcMar>
              <w:top w:w="0" w:type="dxa"/>
              <w:left w:w="108" w:type="dxa"/>
              <w:bottom w:w="0" w:type="dxa"/>
              <w:right w:w="108" w:type="dxa"/>
            </w:tcMar>
            <w:hideMark/>
          </w:tcPr>
          <w:p w:rsidR="000047EE" w:rsidRPr="000047EE" w:rsidRDefault="000047EE" w:rsidP="000047EE">
            <w:pPr>
              <w:widowControl/>
              <w:suppressAutoHyphens w:val="0"/>
              <w:rPr>
                <w:color w:val="000000"/>
                <w:lang w:eastAsia="hu-HU"/>
              </w:rPr>
            </w:pPr>
            <w:r w:rsidRPr="000047EE">
              <w:rPr>
                <w:color w:val="000000"/>
                <w:lang w:eastAsia="hu-HU"/>
              </w:rPr>
              <w:t xml:space="preserve">[…] </w:t>
            </w:r>
            <w:r w:rsidRPr="000047EE">
              <w:rPr>
                <w:i/>
                <w:iCs/>
                <w:color w:val="000000"/>
                <w:lang w:eastAsia="hu-HU"/>
              </w:rPr>
              <w:t>* szerződéskötéskor kitöltendő</w:t>
            </w:r>
          </w:p>
        </w:tc>
      </w:tr>
      <w:tr w:rsidR="000047EE" w:rsidRPr="000047EE" w:rsidTr="0054176F">
        <w:tc>
          <w:tcPr>
            <w:tcW w:w="47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7EE" w:rsidRPr="000047EE" w:rsidRDefault="000047EE" w:rsidP="000047EE">
            <w:pPr>
              <w:widowControl/>
              <w:suppressAutoHyphens w:val="0"/>
              <w:rPr>
                <w:b/>
                <w:bCs/>
                <w:color w:val="000000"/>
                <w:lang w:eastAsia="hu-HU"/>
              </w:rPr>
            </w:pPr>
            <w:r w:rsidRPr="000047EE">
              <w:rPr>
                <w:b/>
                <w:bCs/>
                <w:color w:val="000000"/>
                <w:lang w:eastAsia="hu-HU"/>
              </w:rPr>
              <w:t>A kezes faxszáma:</w:t>
            </w:r>
          </w:p>
        </w:tc>
        <w:tc>
          <w:tcPr>
            <w:tcW w:w="4773" w:type="dxa"/>
            <w:tcBorders>
              <w:top w:val="nil"/>
              <w:left w:val="nil"/>
              <w:bottom w:val="single" w:sz="8" w:space="0" w:color="auto"/>
              <w:right w:val="single" w:sz="8" w:space="0" w:color="auto"/>
            </w:tcBorders>
            <w:tcMar>
              <w:top w:w="0" w:type="dxa"/>
              <w:left w:w="108" w:type="dxa"/>
              <w:bottom w:w="0" w:type="dxa"/>
              <w:right w:w="108" w:type="dxa"/>
            </w:tcMar>
            <w:hideMark/>
          </w:tcPr>
          <w:p w:rsidR="000047EE" w:rsidRPr="000047EE" w:rsidRDefault="000047EE" w:rsidP="000047EE">
            <w:pPr>
              <w:widowControl/>
              <w:suppressAutoHyphens w:val="0"/>
              <w:rPr>
                <w:color w:val="000000"/>
                <w:lang w:eastAsia="hu-HU"/>
              </w:rPr>
            </w:pPr>
            <w:r w:rsidRPr="000047EE">
              <w:rPr>
                <w:color w:val="000000"/>
                <w:lang w:eastAsia="hu-HU"/>
              </w:rPr>
              <w:t xml:space="preserve">[…] </w:t>
            </w:r>
            <w:r w:rsidRPr="000047EE">
              <w:rPr>
                <w:i/>
                <w:iCs/>
                <w:color w:val="000000"/>
                <w:lang w:eastAsia="hu-HU"/>
              </w:rPr>
              <w:t>* szerződéskötéskor kitöltendő</w:t>
            </w:r>
          </w:p>
        </w:tc>
      </w:tr>
      <w:tr w:rsidR="000047EE" w:rsidRPr="000047EE" w:rsidTr="0054176F">
        <w:tc>
          <w:tcPr>
            <w:tcW w:w="47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7EE" w:rsidRPr="000047EE" w:rsidRDefault="000047EE" w:rsidP="000047EE">
            <w:pPr>
              <w:widowControl/>
              <w:suppressAutoHyphens w:val="0"/>
              <w:rPr>
                <w:b/>
                <w:bCs/>
                <w:color w:val="000000"/>
                <w:lang w:eastAsia="hu-HU"/>
              </w:rPr>
            </w:pPr>
            <w:r w:rsidRPr="000047EE">
              <w:rPr>
                <w:b/>
                <w:bCs/>
                <w:color w:val="000000"/>
                <w:lang w:eastAsia="hu-HU"/>
              </w:rPr>
              <w:t>A kezes e-mail címe:</w:t>
            </w:r>
          </w:p>
        </w:tc>
        <w:tc>
          <w:tcPr>
            <w:tcW w:w="4773" w:type="dxa"/>
            <w:tcBorders>
              <w:top w:val="nil"/>
              <w:left w:val="nil"/>
              <w:bottom w:val="single" w:sz="8" w:space="0" w:color="auto"/>
              <w:right w:val="single" w:sz="8" w:space="0" w:color="auto"/>
            </w:tcBorders>
            <w:tcMar>
              <w:top w:w="0" w:type="dxa"/>
              <w:left w:w="108" w:type="dxa"/>
              <w:bottom w:w="0" w:type="dxa"/>
              <w:right w:w="108" w:type="dxa"/>
            </w:tcMar>
            <w:hideMark/>
          </w:tcPr>
          <w:p w:rsidR="000047EE" w:rsidRPr="000047EE" w:rsidRDefault="000047EE" w:rsidP="000047EE">
            <w:pPr>
              <w:widowControl/>
              <w:suppressAutoHyphens w:val="0"/>
              <w:rPr>
                <w:color w:val="000000"/>
                <w:lang w:eastAsia="hu-HU"/>
              </w:rPr>
            </w:pPr>
            <w:r w:rsidRPr="000047EE">
              <w:rPr>
                <w:color w:val="000000"/>
                <w:lang w:eastAsia="hu-HU"/>
              </w:rPr>
              <w:t xml:space="preserve">[…] </w:t>
            </w:r>
            <w:r w:rsidRPr="000047EE">
              <w:rPr>
                <w:i/>
                <w:iCs/>
                <w:color w:val="000000"/>
                <w:lang w:eastAsia="hu-HU"/>
              </w:rPr>
              <w:t>* szerződéskötéskor kitöltendő</w:t>
            </w:r>
          </w:p>
        </w:tc>
      </w:tr>
    </w:tbl>
    <w:p w:rsidR="000047EE" w:rsidRPr="000047EE" w:rsidRDefault="000047EE" w:rsidP="000047EE">
      <w:pPr>
        <w:widowControl/>
        <w:spacing w:before="120" w:after="120" w:line="100" w:lineRule="atLeast"/>
        <w:jc w:val="both"/>
        <w:rPr>
          <w:lang w:eastAsia="hu-HU"/>
        </w:rPr>
      </w:pPr>
      <w:r w:rsidRPr="000047EE">
        <w:rPr>
          <w:rFonts w:eastAsia="Times"/>
          <w:i/>
          <w:color w:val="00000A"/>
          <w:lang w:eastAsia="hu-HU"/>
        </w:rPr>
        <w:t xml:space="preserve"> </w:t>
      </w:r>
    </w:p>
    <w:p w:rsidR="000047EE" w:rsidRPr="000047EE" w:rsidRDefault="000047EE" w:rsidP="000047EE">
      <w:pPr>
        <w:widowControl/>
        <w:numPr>
          <w:ilvl w:val="1"/>
          <w:numId w:val="35"/>
        </w:numPr>
        <w:tabs>
          <w:tab w:val="left" w:pos="426"/>
        </w:tabs>
        <w:suppressAutoHyphens w:val="0"/>
        <w:ind w:left="425" w:hanging="425"/>
        <w:jc w:val="both"/>
        <w:rPr>
          <w:lang w:eastAsia="hu-HU"/>
        </w:rPr>
      </w:pPr>
      <w:r w:rsidRPr="000047EE">
        <w:rPr>
          <w:lang w:eastAsia="hu-HU"/>
        </w:rPr>
        <w:t>Felek szerződéses megállapodását az alábbi dokumentumok tartalmazzák:</w:t>
      </w:r>
    </w:p>
    <w:p w:rsidR="000047EE" w:rsidRPr="000047EE" w:rsidRDefault="000047EE" w:rsidP="000047EE">
      <w:pPr>
        <w:widowControl/>
        <w:numPr>
          <w:ilvl w:val="2"/>
          <w:numId w:val="35"/>
        </w:numPr>
        <w:tabs>
          <w:tab w:val="left" w:pos="426"/>
        </w:tabs>
        <w:suppressAutoHyphens w:val="0"/>
        <w:jc w:val="both"/>
        <w:rPr>
          <w:lang w:eastAsia="hu-HU"/>
        </w:rPr>
      </w:pPr>
      <w:bookmarkStart w:id="45" w:name="_DV_C122"/>
      <w:r w:rsidRPr="000047EE">
        <w:rPr>
          <w:lang w:eastAsia="hu-HU"/>
        </w:rPr>
        <w:t xml:space="preserve">megrendelő által ajánlatkérőként </w:t>
      </w:r>
      <w:bookmarkStart w:id="46" w:name="_DV_M333"/>
      <w:bookmarkEnd w:id="45"/>
      <w:bookmarkEnd w:id="46"/>
      <w:r w:rsidRPr="000047EE">
        <w:rPr>
          <w:lang w:eastAsia="hu-HU"/>
        </w:rPr>
        <w:t>kiadott</w:t>
      </w:r>
      <w:bookmarkStart w:id="47" w:name="_DV_C123"/>
      <w:r w:rsidRPr="000047EE">
        <w:rPr>
          <w:lang w:eastAsia="hu-HU"/>
        </w:rPr>
        <w:t xml:space="preserve">, </w:t>
      </w:r>
      <w:bookmarkEnd w:id="47"/>
      <w:r w:rsidRPr="000047EE">
        <w:rPr>
          <w:lang w:eastAsia="hu-HU"/>
        </w:rPr>
        <w:t>eljárást megindító felhívás és egyéb közbeszerzési dokumentumok;</w:t>
      </w:r>
    </w:p>
    <w:p w:rsidR="000047EE" w:rsidRPr="000047EE" w:rsidRDefault="000047EE" w:rsidP="000047EE">
      <w:pPr>
        <w:widowControl/>
        <w:numPr>
          <w:ilvl w:val="2"/>
          <w:numId w:val="35"/>
        </w:numPr>
        <w:tabs>
          <w:tab w:val="left" w:pos="426"/>
        </w:tabs>
        <w:suppressAutoHyphens w:val="0"/>
        <w:jc w:val="both"/>
        <w:rPr>
          <w:lang w:eastAsia="hu-HU"/>
        </w:rPr>
      </w:pPr>
      <w:r w:rsidRPr="000047EE">
        <w:rPr>
          <w:lang w:eastAsia="hu-HU"/>
        </w:rPr>
        <w:t>kiegészítő tájékoztatás - amennyiben erre sor került;</w:t>
      </w:r>
    </w:p>
    <w:p w:rsidR="000047EE" w:rsidRPr="000047EE" w:rsidRDefault="000047EE" w:rsidP="000047EE">
      <w:pPr>
        <w:widowControl/>
        <w:numPr>
          <w:ilvl w:val="2"/>
          <w:numId w:val="35"/>
        </w:numPr>
        <w:tabs>
          <w:tab w:val="left" w:pos="426"/>
        </w:tabs>
        <w:suppressAutoHyphens w:val="0"/>
        <w:spacing w:after="240"/>
        <w:jc w:val="both"/>
        <w:rPr>
          <w:lang w:eastAsia="hu-HU"/>
        </w:rPr>
      </w:pPr>
      <w:bookmarkStart w:id="48" w:name="_DV_M335"/>
      <w:bookmarkEnd w:id="48"/>
      <w:r w:rsidRPr="000047EE">
        <w:rPr>
          <w:lang w:eastAsia="hu-HU"/>
        </w:rPr>
        <w:t>kivitelező, mint nyertes ajánlattevő nyertes ajánlata.</w:t>
      </w:r>
    </w:p>
    <w:p w:rsidR="000047EE" w:rsidRPr="000047EE" w:rsidRDefault="000047EE" w:rsidP="000047EE">
      <w:pPr>
        <w:widowControl/>
        <w:numPr>
          <w:ilvl w:val="1"/>
          <w:numId w:val="35"/>
        </w:numPr>
        <w:tabs>
          <w:tab w:val="left" w:pos="426"/>
        </w:tabs>
        <w:suppressAutoHyphens w:val="0"/>
        <w:spacing w:after="240"/>
        <w:ind w:left="426" w:hanging="426"/>
        <w:jc w:val="both"/>
        <w:rPr>
          <w:lang w:eastAsia="hu-HU"/>
        </w:rPr>
      </w:pPr>
      <w:bookmarkStart w:id="49" w:name="_DV_M337"/>
      <w:bookmarkStart w:id="50" w:name="_DV_M338"/>
      <w:bookmarkEnd w:id="49"/>
      <w:bookmarkEnd w:id="50"/>
      <w:r w:rsidRPr="000047EE">
        <w:rPr>
          <w:lang w:eastAsia="hu-HU"/>
        </w:rPr>
        <w:t>Felek rögzítik, hogy a 2.3.1 – 2.3.3 pontokban meghatározott dokumentumok fizikailag ugyan nem kerülnek csatolásra a szerződés törzsszövegéhez, ám mindkét fél számára ismert azok tartalma.</w:t>
      </w:r>
    </w:p>
    <w:p w:rsidR="000047EE" w:rsidRPr="000047EE" w:rsidRDefault="000047EE" w:rsidP="000047EE">
      <w:pPr>
        <w:widowControl/>
        <w:numPr>
          <w:ilvl w:val="1"/>
          <w:numId w:val="35"/>
        </w:numPr>
        <w:tabs>
          <w:tab w:val="left" w:pos="426"/>
        </w:tabs>
        <w:suppressAutoHyphens w:val="0"/>
        <w:spacing w:after="240"/>
        <w:ind w:left="426" w:hanging="426"/>
        <w:jc w:val="both"/>
        <w:rPr>
          <w:lang w:eastAsia="hu-HU"/>
        </w:rPr>
      </w:pPr>
      <w:bookmarkStart w:id="51" w:name="DV_M340"/>
      <w:bookmarkEnd w:id="51"/>
      <w:r w:rsidRPr="000047EE">
        <w:rPr>
          <w:lang w:eastAsia="hu-HU"/>
        </w:rPr>
        <w:t>A 2.3. pontban meghatározott dokumentumok közötti, ugyanazon kérdésre vonatkozó bármely eltérés, ellentmondás, értelmezési nehézség esetén a dokumentumok hierarchiája – a legmagasabb rendűvel kezdve a felsorolást – a következő: a (I.) kiegészítő tájékoztatás – amennyiben arra sor került; (II.) eljárást megindító felhívás és egyéb közbeszerzési dokumentumok; (III.) kivitelező nyertes ajánlata.</w:t>
      </w:r>
    </w:p>
    <w:p w:rsidR="000047EE" w:rsidRPr="000047EE" w:rsidRDefault="000047EE" w:rsidP="000047EE">
      <w:pPr>
        <w:widowControl/>
        <w:numPr>
          <w:ilvl w:val="1"/>
          <w:numId w:val="35"/>
        </w:numPr>
        <w:tabs>
          <w:tab w:val="left" w:pos="426"/>
        </w:tabs>
        <w:suppressAutoHyphens w:val="0"/>
        <w:spacing w:after="240"/>
        <w:ind w:left="426" w:hanging="426"/>
        <w:jc w:val="both"/>
        <w:rPr>
          <w:lang w:eastAsia="hu-HU"/>
        </w:rPr>
      </w:pPr>
      <w:r w:rsidRPr="000047EE">
        <w:rPr>
          <w:lang w:eastAsia="hu-HU"/>
        </w:rPr>
        <w:t>Felek rögzítik, hogy amennyiben a szerződés törzsszövege és a műszaki leírás között ellentmondás áll fenn, úgy a műszaki leírás rendelkezéseit tekintik a felek irányadónak.</w:t>
      </w:r>
    </w:p>
    <w:p w:rsidR="000047EE" w:rsidRPr="000047EE" w:rsidRDefault="000047EE" w:rsidP="000047EE">
      <w:pPr>
        <w:widowControl/>
        <w:numPr>
          <w:ilvl w:val="0"/>
          <w:numId w:val="35"/>
        </w:numPr>
        <w:suppressAutoHyphens w:val="0"/>
        <w:contextualSpacing/>
        <w:jc w:val="center"/>
        <w:rPr>
          <w:b/>
          <w:lang w:eastAsia="hu-HU"/>
        </w:rPr>
      </w:pPr>
      <w:r w:rsidRPr="000047EE">
        <w:rPr>
          <w:b/>
          <w:lang w:eastAsia="hu-HU"/>
        </w:rPr>
        <w:t xml:space="preserve">A SZERZŐDÉS TÁRGYA </w:t>
      </w:r>
      <w:proofErr w:type="gramStart"/>
      <w:r w:rsidRPr="000047EE">
        <w:rPr>
          <w:b/>
          <w:lang w:eastAsia="hu-HU"/>
        </w:rPr>
        <w:t>ÉS</w:t>
      </w:r>
      <w:proofErr w:type="gramEnd"/>
      <w:r w:rsidRPr="000047EE">
        <w:rPr>
          <w:b/>
          <w:lang w:eastAsia="hu-HU"/>
        </w:rPr>
        <w:t xml:space="preserve"> A SZERZŐDÉS TÁRGYÁT ÉRINTŐ KIJELENTÉSEK</w:t>
      </w:r>
    </w:p>
    <w:p w:rsidR="000047EE" w:rsidRPr="000047EE" w:rsidRDefault="000047EE" w:rsidP="000047EE">
      <w:pPr>
        <w:widowControl/>
        <w:suppressAutoHyphens w:val="0"/>
        <w:rPr>
          <w:lang w:eastAsia="hu-HU"/>
        </w:rPr>
      </w:pPr>
    </w:p>
    <w:p w:rsidR="000047EE" w:rsidRPr="000047EE" w:rsidRDefault="000047EE" w:rsidP="000047EE">
      <w:pPr>
        <w:widowControl/>
        <w:numPr>
          <w:ilvl w:val="1"/>
          <w:numId w:val="35"/>
        </w:numPr>
        <w:tabs>
          <w:tab w:val="left" w:pos="426"/>
        </w:tabs>
        <w:suppressAutoHyphens w:val="0"/>
        <w:spacing w:after="240"/>
        <w:ind w:left="426" w:hanging="426"/>
        <w:jc w:val="both"/>
        <w:rPr>
          <w:snapToGrid w:val="0"/>
          <w:lang w:eastAsia="hu-HU"/>
        </w:rPr>
      </w:pPr>
      <w:proofErr w:type="gramStart"/>
      <w:r w:rsidRPr="000047EE">
        <w:rPr>
          <w:snapToGrid w:val="0"/>
          <w:lang w:eastAsia="hu-HU"/>
        </w:rPr>
        <w:t xml:space="preserve">Megrendelő megrendeli, kivitelező pedig elvállalja a közbeszerzési eljárás során a Szombathely belterület 8665/1 </w:t>
      </w:r>
      <w:proofErr w:type="spellStart"/>
      <w:r w:rsidRPr="000047EE">
        <w:rPr>
          <w:snapToGrid w:val="0"/>
          <w:lang w:eastAsia="hu-HU"/>
        </w:rPr>
        <w:t>hrsz</w:t>
      </w:r>
      <w:proofErr w:type="spellEnd"/>
      <w:r w:rsidRPr="000047EE">
        <w:rPr>
          <w:snapToGrid w:val="0"/>
          <w:lang w:eastAsia="hu-HU"/>
        </w:rPr>
        <w:t xml:space="preserve"> alatt, természetben 9700 Szombathely, Szöllősi sétány 8665/1 hrsz. cím alatt található ingatlanon létesítendő 4+</w:t>
      </w:r>
      <w:proofErr w:type="spellStart"/>
      <w:r w:rsidRPr="000047EE">
        <w:rPr>
          <w:snapToGrid w:val="0"/>
          <w:lang w:eastAsia="hu-HU"/>
        </w:rPr>
        <w:t>4</w:t>
      </w:r>
      <w:proofErr w:type="spellEnd"/>
      <w:r w:rsidRPr="000047EE">
        <w:rPr>
          <w:snapToGrid w:val="0"/>
          <w:lang w:eastAsia="hu-HU"/>
        </w:rPr>
        <w:t xml:space="preserve"> lakásos társasházas beépítés, ivóvíz ellátási és szennyvízelvezetési munkái vonatkozásában meghatározott munkák teljes körű kivitelezését (a továbbiakban a „munka”), melyet a közbeszerzési dokumentumok részeként kiadott műszaki leírás, tervdokumentáció és árazatlan költségvetés részletez (továbbiakban együttesen: ’</w:t>
      </w:r>
      <w:proofErr w:type="spellStart"/>
      <w:r w:rsidRPr="000047EE">
        <w:rPr>
          <w:snapToGrid w:val="0"/>
          <w:lang w:eastAsia="hu-HU"/>
        </w:rPr>
        <w:t>műszaki</w:t>
      </w:r>
      <w:proofErr w:type="spellEnd"/>
      <w:r w:rsidRPr="000047EE">
        <w:rPr>
          <w:snapToGrid w:val="0"/>
          <w:lang w:eastAsia="hu-HU"/>
        </w:rPr>
        <w:t xml:space="preserve"> leírás’) a jelen szerződésben meghatározott</w:t>
      </w:r>
      <w:proofErr w:type="gramEnd"/>
      <w:r w:rsidRPr="000047EE">
        <w:rPr>
          <w:snapToGrid w:val="0"/>
          <w:lang w:eastAsia="hu-HU"/>
        </w:rPr>
        <w:t xml:space="preserve"> díjért.</w:t>
      </w:r>
    </w:p>
    <w:p w:rsidR="000047EE" w:rsidRPr="000047EE" w:rsidRDefault="000047EE" w:rsidP="000047EE">
      <w:pPr>
        <w:widowControl/>
        <w:numPr>
          <w:ilvl w:val="1"/>
          <w:numId w:val="35"/>
        </w:numPr>
        <w:tabs>
          <w:tab w:val="left" w:pos="426"/>
        </w:tabs>
        <w:suppressAutoHyphens w:val="0"/>
        <w:spacing w:after="240"/>
        <w:ind w:left="426" w:hanging="426"/>
        <w:jc w:val="both"/>
        <w:rPr>
          <w:lang w:eastAsia="hu-HU"/>
        </w:rPr>
      </w:pPr>
      <w:r w:rsidRPr="000047EE">
        <w:rPr>
          <w:snapToGrid w:val="0"/>
          <w:lang w:eastAsia="hu-HU"/>
        </w:rPr>
        <w:t xml:space="preserve"> </w:t>
      </w:r>
      <w:r w:rsidRPr="000047EE">
        <w:rPr>
          <w:lang w:eastAsia="hu-HU"/>
        </w:rPr>
        <w:t xml:space="preserve">A szerződés teljesítése során használt anyagokkal, minőségbiztosítással kapcsolatos előírásokat, továbbá a kivitelezési tevékenységre vonatkozó követelményeket (mennyiségi és minőségi mutatókat) a szerződéses okmányok, illetve az építőipari kivitelezési tevékenységről szóló 191/2009. (IX.15.) Korm. rendelet tartalmazzák. </w:t>
      </w:r>
    </w:p>
    <w:p w:rsidR="000047EE" w:rsidRPr="000047EE" w:rsidRDefault="000047EE" w:rsidP="000047EE">
      <w:pPr>
        <w:widowControl/>
        <w:numPr>
          <w:ilvl w:val="1"/>
          <w:numId w:val="35"/>
        </w:numPr>
        <w:tabs>
          <w:tab w:val="left" w:pos="426"/>
        </w:tabs>
        <w:suppressAutoHyphens w:val="0"/>
        <w:spacing w:after="240"/>
        <w:ind w:left="426" w:hanging="426"/>
        <w:jc w:val="both"/>
        <w:rPr>
          <w:lang w:eastAsia="hu-HU"/>
        </w:rPr>
      </w:pPr>
      <w:r w:rsidRPr="000047EE">
        <w:rPr>
          <w:lang w:eastAsia="zh-CN"/>
        </w:rPr>
        <w:lastRenderedPageBreak/>
        <w:t xml:space="preserve">Kivitelező kijelenti, hogy a szerződés teljesítése során építőipari kivitelezési tevékenységet kizárólag olyan gazdasági szereplő fog végezni, amely gazdasági szereplő szerepel az </w:t>
      </w:r>
      <w:r w:rsidRPr="000047EE">
        <w:rPr>
          <w:lang w:eastAsia="hu-HU"/>
        </w:rPr>
        <w:t>épített környezet alakításáról és védelméről szóló 1997. évi LXXVIII. törvény (</w:t>
      </w:r>
      <w:proofErr w:type="spellStart"/>
      <w:r w:rsidRPr="000047EE">
        <w:rPr>
          <w:lang w:eastAsia="hu-HU"/>
        </w:rPr>
        <w:t>Étv</w:t>
      </w:r>
      <w:proofErr w:type="spellEnd"/>
      <w:r w:rsidRPr="000047EE">
        <w:rPr>
          <w:lang w:eastAsia="hu-HU"/>
        </w:rPr>
        <w:t xml:space="preserve">.) </w:t>
      </w:r>
      <w:r w:rsidRPr="000047EE">
        <w:rPr>
          <w:lang w:eastAsia="zh-CN"/>
        </w:rPr>
        <w:t>szerinti, építőipari kivitelezési tevékenységet végzők névjegyzékében.</w:t>
      </w:r>
    </w:p>
    <w:p w:rsidR="000047EE" w:rsidRPr="000047EE" w:rsidRDefault="000047EE" w:rsidP="000047EE">
      <w:pPr>
        <w:widowControl/>
        <w:numPr>
          <w:ilvl w:val="1"/>
          <w:numId w:val="35"/>
        </w:numPr>
        <w:tabs>
          <w:tab w:val="left" w:pos="426"/>
        </w:tabs>
        <w:suppressAutoHyphens w:val="0"/>
        <w:spacing w:after="240"/>
        <w:ind w:left="426" w:hanging="426"/>
        <w:jc w:val="both"/>
        <w:rPr>
          <w:lang w:eastAsia="hu-HU"/>
        </w:rPr>
      </w:pPr>
      <w:r w:rsidRPr="000047EE">
        <w:rPr>
          <w:lang w:eastAsia="hu-HU"/>
        </w:rPr>
        <w:t xml:space="preserve">Kivitelező a szerződés teljesítését megrendelő által rendelkezésre bocsátott műszaki leírás, kivitelező nyertes ajánlata és megrendelő utasításai szerint a hatályos jogszabályoknak, hatósági előírásoknak, és szakmai szokásoknak megfelelően köteles végezni. </w:t>
      </w:r>
    </w:p>
    <w:p w:rsidR="000047EE" w:rsidRPr="000047EE" w:rsidRDefault="000047EE" w:rsidP="000047EE">
      <w:pPr>
        <w:widowControl/>
        <w:numPr>
          <w:ilvl w:val="1"/>
          <w:numId w:val="35"/>
        </w:numPr>
        <w:tabs>
          <w:tab w:val="left" w:pos="426"/>
        </w:tabs>
        <w:suppressAutoHyphens w:val="0"/>
        <w:spacing w:after="240"/>
        <w:ind w:left="426" w:hanging="426"/>
        <w:jc w:val="both"/>
        <w:rPr>
          <w:lang w:eastAsia="hu-HU"/>
        </w:rPr>
      </w:pPr>
      <w:r w:rsidRPr="000047EE">
        <w:rPr>
          <w:lang w:eastAsia="hu-HU"/>
        </w:rPr>
        <w:t>Kivitelező a szerződésben vállalt valamennyi szolgáltatást I. osztályú minőségben köteles teljesíteni.</w:t>
      </w:r>
    </w:p>
    <w:p w:rsidR="000047EE" w:rsidRPr="000047EE" w:rsidRDefault="000047EE" w:rsidP="000047EE">
      <w:pPr>
        <w:widowControl/>
        <w:numPr>
          <w:ilvl w:val="1"/>
          <w:numId w:val="35"/>
        </w:numPr>
        <w:tabs>
          <w:tab w:val="left" w:pos="426"/>
        </w:tabs>
        <w:suppressAutoHyphens w:val="0"/>
        <w:spacing w:after="240"/>
        <w:ind w:left="426" w:hanging="426"/>
        <w:jc w:val="both"/>
        <w:rPr>
          <w:lang w:eastAsia="hu-HU"/>
        </w:rPr>
      </w:pPr>
      <w:r w:rsidRPr="000047EE">
        <w:rPr>
          <w:lang w:eastAsia="hu-HU"/>
        </w:rPr>
        <w:t xml:space="preserve">Felek jelen szerződés tárgyát oszthatatlannak tekintik (LB GK 65. sz. </w:t>
      </w:r>
      <w:proofErr w:type="spellStart"/>
      <w:r w:rsidRPr="000047EE">
        <w:rPr>
          <w:lang w:eastAsia="hu-HU"/>
        </w:rPr>
        <w:t>áf</w:t>
      </w:r>
      <w:proofErr w:type="spellEnd"/>
      <w:r w:rsidRPr="000047EE">
        <w:rPr>
          <w:lang w:eastAsia="hu-HU"/>
        </w:rPr>
        <w:t>./1. pont), a részleges műszaki átadás-átvétel pedig semmilyen mértékben nem teszi a szerződés tárgyát oszthatóvá.</w:t>
      </w:r>
    </w:p>
    <w:p w:rsidR="000047EE" w:rsidRPr="000047EE" w:rsidRDefault="000047EE" w:rsidP="000047EE">
      <w:pPr>
        <w:widowControl/>
        <w:numPr>
          <w:ilvl w:val="1"/>
          <w:numId w:val="35"/>
        </w:numPr>
        <w:tabs>
          <w:tab w:val="left" w:pos="426"/>
        </w:tabs>
        <w:suppressAutoHyphens w:val="0"/>
        <w:spacing w:after="240"/>
        <w:ind w:left="426" w:hanging="426"/>
        <w:jc w:val="both"/>
        <w:rPr>
          <w:lang w:eastAsia="hu-HU"/>
        </w:rPr>
      </w:pPr>
      <w:r w:rsidRPr="000047EE">
        <w:rPr>
          <w:lang w:eastAsia="hu-HU"/>
        </w:rPr>
        <w:t xml:space="preserve">Kivitelező kötelessége a megrendelő által szolgáltatott műszaki leírás, dokumentumok, felülvizsgálata, megvalósítási lehetőségének ellenőrzése, hibáinak észrevétele, azok kijavításának igénylése, amely – egyebek mellett magában foglalja – a méretek gyártás előtti ellenőrzését is.  </w:t>
      </w:r>
    </w:p>
    <w:p w:rsidR="000047EE" w:rsidRPr="000047EE" w:rsidRDefault="000047EE" w:rsidP="000047EE">
      <w:pPr>
        <w:widowControl/>
        <w:numPr>
          <w:ilvl w:val="1"/>
          <w:numId w:val="35"/>
        </w:numPr>
        <w:tabs>
          <w:tab w:val="left" w:pos="426"/>
        </w:tabs>
        <w:suppressAutoHyphens w:val="0"/>
        <w:spacing w:after="240"/>
        <w:ind w:left="426" w:hanging="426"/>
        <w:jc w:val="both"/>
        <w:rPr>
          <w:lang w:eastAsia="hu-HU"/>
        </w:rPr>
      </w:pPr>
      <w:r w:rsidRPr="000047EE">
        <w:rPr>
          <w:lang w:eastAsia="hu-HU"/>
        </w:rPr>
        <w:t>A műszaki leírásnak megfelelően elkészített létesítmény hibájáért a kivitelező kártérítéssel tartozik, ha megrendelőtől kapott dokumentumok hibáját felismerhette volna, megrendelőt azonban erre nem vagy nem a Ptk. 6:252.§ (3) bekezdésében foglalt határidőben figyelmeztette, vagy a munkát a vonatkozó jogszabályi, szerződéses, hatósági előírások ellenére elvégzi.</w:t>
      </w:r>
    </w:p>
    <w:p w:rsidR="000047EE" w:rsidRPr="000047EE" w:rsidRDefault="000047EE" w:rsidP="000047EE">
      <w:pPr>
        <w:widowControl/>
        <w:numPr>
          <w:ilvl w:val="1"/>
          <w:numId w:val="35"/>
        </w:numPr>
        <w:tabs>
          <w:tab w:val="left" w:pos="426"/>
        </w:tabs>
        <w:suppressAutoHyphens w:val="0"/>
        <w:spacing w:after="240"/>
        <w:ind w:left="426" w:hanging="426"/>
        <w:jc w:val="both"/>
        <w:rPr>
          <w:lang w:eastAsia="hu-HU"/>
        </w:rPr>
      </w:pPr>
      <w:r w:rsidRPr="000047EE">
        <w:rPr>
          <w:lang w:eastAsia="hu-HU"/>
        </w:rPr>
        <w:t xml:space="preserve">Amennyiben felek által nem rögzített minőségi, illetve műszaki tartalmat érintő kérdés merül fel, úgy kivitelező köteles megrendelőt és a műszaki ellenőrt haladéktalanul írásban tájékoztatni, majd a kapott utasításnak megfelelően köteles eljárni. </w:t>
      </w:r>
    </w:p>
    <w:p w:rsidR="000047EE" w:rsidRPr="000047EE" w:rsidRDefault="000047EE" w:rsidP="000047EE">
      <w:pPr>
        <w:widowControl/>
        <w:numPr>
          <w:ilvl w:val="1"/>
          <w:numId w:val="35"/>
        </w:numPr>
        <w:tabs>
          <w:tab w:val="left" w:pos="567"/>
        </w:tabs>
        <w:suppressAutoHyphens w:val="0"/>
        <w:spacing w:after="240"/>
        <w:ind w:left="567" w:hanging="567"/>
        <w:jc w:val="both"/>
        <w:rPr>
          <w:lang w:eastAsia="hu-HU"/>
        </w:rPr>
      </w:pPr>
      <w:r w:rsidRPr="000047EE">
        <w:rPr>
          <w:lang w:eastAsia="hu-HU"/>
        </w:rPr>
        <w:t xml:space="preserve">Kivitelező kizárólag megrendelő jelen szerződést aláíró képviselőjének vagy a vele azonos képviseleti jogosultsággal rendelkező </w:t>
      </w:r>
      <w:proofErr w:type="gramStart"/>
      <w:r w:rsidRPr="000047EE">
        <w:rPr>
          <w:lang w:eastAsia="hu-HU"/>
        </w:rPr>
        <w:t>személy(</w:t>
      </w:r>
      <w:proofErr w:type="spellStart"/>
      <w:proofErr w:type="gramEnd"/>
      <w:r w:rsidRPr="000047EE">
        <w:rPr>
          <w:lang w:eastAsia="hu-HU"/>
        </w:rPr>
        <w:t>ek</w:t>
      </w:r>
      <w:proofErr w:type="spellEnd"/>
      <w:r w:rsidRPr="000047EE">
        <w:rPr>
          <w:lang w:eastAsia="hu-HU"/>
        </w:rPr>
        <w:t>)</w:t>
      </w:r>
      <w:proofErr w:type="spellStart"/>
      <w:r w:rsidRPr="000047EE">
        <w:rPr>
          <w:lang w:eastAsia="hu-HU"/>
        </w:rPr>
        <w:t>nek</w:t>
      </w:r>
      <w:proofErr w:type="spellEnd"/>
      <w:r w:rsidRPr="000047EE">
        <w:rPr>
          <w:lang w:eastAsia="hu-HU"/>
        </w:rPr>
        <w:t xml:space="preserve"> előzetes írásbeli engedélye esetén jogosult a műszaki tartalomhoz képest a munkát eltérően végezni.</w:t>
      </w:r>
    </w:p>
    <w:p w:rsidR="000047EE" w:rsidRPr="000047EE" w:rsidRDefault="000047EE" w:rsidP="000047EE">
      <w:pPr>
        <w:widowControl/>
        <w:suppressAutoHyphens w:val="0"/>
        <w:rPr>
          <w:lang w:eastAsia="hu-HU"/>
        </w:rPr>
      </w:pPr>
    </w:p>
    <w:p w:rsidR="000047EE" w:rsidRPr="000047EE" w:rsidRDefault="000047EE" w:rsidP="000047EE">
      <w:pPr>
        <w:widowControl/>
        <w:numPr>
          <w:ilvl w:val="0"/>
          <w:numId w:val="35"/>
        </w:numPr>
        <w:suppressAutoHyphens w:val="0"/>
        <w:contextualSpacing/>
        <w:jc w:val="center"/>
        <w:rPr>
          <w:b/>
          <w:lang w:eastAsia="hu-HU"/>
        </w:rPr>
      </w:pPr>
      <w:r w:rsidRPr="000047EE">
        <w:rPr>
          <w:b/>
          <w:lang w:eastAsia="hu-HU"/>
        </w:rPr>
        <w:t xml:space="preserve">A TELJESÍTÉSI HATÁRIDŐ, ÜTEMEZÉS, </w:t>
      </w:r>
      <w:proofErr w:type="gramStart"/>
      <w:r w:rsidRPr="000047EE">
        <w:rPr>
          <w:b/>
          <w:lang w:eastAsia="hu-HU"/>
        </w:rPr>
        <w:t>A</w:t>
      </w:r>
      <w:proofErr w:type="gramEnd"/>
      <w:r w:rsidRPr="000047EE">
        <w:rPr>
          <w:b/>
          <w:lang w:eastAsia="hu-HU"/>
        </w:rPr>
        <w:t xml:space="preserve"> TELJESÍTÉS MÓDJA</w:t>
      </w:r>
    </w:p>
    <w:p w:rsidR="000047EE" w:rsidRPr="000047EE" w:rsidRDefault="000047EE" w:rsidP="000047EE">
      <w:pPr>
        <w:widowControl/>
        <w:suppressAutoHyphens w:val="0"/>
        <w:jc w:val="center"/>
        <w:rPr>
          <w:b/>
          <w:lang w:eastAsia="hu-HU"/>
        </w:rPr>
      </w:pP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iCs/>
          <w:lang w:eastAsia="hu-HU"/>
        </w:rPr>
        <w:t>A munkaterület átadása:</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A területen kívüli és a területen belüli kivitelezési munkák egymástól időben </w:t>
      </w:r>
      <w:r w:rsidR="006F7D7F">
        <w:rPr>
          <w:lang w:eastAsia="hu-HU"/>
        </w:rPr>
        <w:t>függetlenül</w:t>
      </w:r>
      <w:r w:rsidR="006F7D7F" w:rsidRPr="000047EE">
        <w:rPr>
          <w:lang w:eastAsia="hu-HU"/>
        </w:rPr>
        <w:t xml:space="preserve"> </w:t>
      </w:r>
      <w:r w:rsidRPr="000047EE">
        <w:rPr>
          <w:lang w:eastAsia="hu-HU"/>
        </w:rPr>
        <w:t xml:space="preserve">végezhetőek a lakások építési ütemének megfelelően. </w:t>
      </w:r>
    </w:p>
    <w:p w:rsidR="000047EE" w:rsidRPr="000047EE" w:rsidRDefault="000047EE" w:rsidP="000047EE">
      <w:pPr>
        <w:widowControl/>
        <w:numPr>
          <w:ilvl w:val="2"/>
          <w:numId w:val="35"/>
        </w:numPr>
        <w:suppressAutoHyphens w:val="0"/>
        <w:spacing w:after="240"/>
        <w:jc w:val="both"/>
        <w:rPr>
          <w:lang w:eastAsia="hu-HU"/>
        </w:rPr>
      </w:pPr>
      <w:r w:rsidRPr="000047EE">
        <w:rPr>
          <w:iCs/>
          <w:lang w:eastAsia="hu-HU"/>
        </w:rPr>
        <w:t xml:space="preserve">Megrendelő a </w:t>
      </w:r>
      <w:r w:rsidRPr="000047EE">
        <w:rPr>
          <w:lang w:eastAsia="hu-HU"/>
        </w:rPr>
        <w:t>területen kívüli</w:t>
      </w:r>
      <w:r w:rsidRPr="000047EE">
        <w:rPr>
          <w:iCs/>
          <w:lang w:eastAsia="hu-HU"/>
        </w:rPr>
        <w:t xml:space="preserve"> munkaterületet a jelen szerződés </w:t>
      </w:r>
      <w:r w:rsidR="00C63EC1">
        <w:rPr>
          <w:iCs/>
          <w:lang w:eastAsia="hu-HU"/>
        </w:rPr>
        <w:t>megkötését</w:t>
      </w:r>
      <w:r w:rsidRPr="000047EE">
        <w:rPr>
          <w:iCs/>
          <w:lang w:eastAsia="hu-HU"/>
        </w:rPr>
        <w:t xml:space="preserve"> követő 5 munkanapon belül, a </w:t>
      </w:r>
      <w:r w:rsidRPr="000047EE">
        <w:rPr>
          <w:lang w:eastAsia="hu-HU"/>
        </w:rPr>
        <w:t>területen belüli munkaterületet várhatóan</w:t>
      </w:r>
      <w:r w:rsidR="00C63EC1">
        <w:rPr>
          <w:lang w:eastAsia="hu-HU"/>
        </w:rPr>
        <w:t xml:space="preserve"> a jelen szerződés megkötését követő </w:t>
      </w:r>
      <w:r w:rsidR="006F7D7F">
        <w:rPr>
          <w:lang w:eastAsia="hu-HU"/>
        </w:rPr>
        <w:t>30</w:t>
      </w:r>
      <w:r w:rsidR="00C63EC1">
        <w:rPr>
          <w:lang w:eastAsia="hu-HU"/>
        </w:rPr>
        <w:t xml:space="preserve"> </w:t>
      </w:r>
      <w:r w:rsidR="00003019">
        <w:rPr>
          <w:lang w:eastAsia="hu-HU"/>
        </w:rPr>
        <w:t>munka</w:t>
      </w:r>
      <w:r w:rsidR="00C63EC1">
        <w:rPr>
          <w:lang w:eastAsia="hu-HU"/>
        </w:rPr>
        <w:t>napon belül, de legkorábban</w:t>
      </w:r>
      <w:r w:rsidRPr="000047EE">
        <w:rPr>
          <w:lang w:eastAsia="hu-HU"/>
        </w:rPr>
        <w:t xml:space="preserve"> 2018. április </w:t>
      </w:r>
      <w:r w:rsidR="00EF2C0D">
        <w:rPr>
          <w:lang w:eastAsia="hu-HU"/>
        </w:rPr>
        <w:t>1</w:t>
      </w:r>
      <w:r w:rsidR="00F578C7">
        <w:rPr>
          <w:lang w:eastAsia="hu-HU"/>
        </w:rPr>
        <w:t>6</w:t>
      </w:r>
      <w:r w:rsidRPr="000047EE">
        <w:rPr>
          <w:lang w:eastAsia="hu-HU"/>
        </w:rPr>
        <w:t>-</w:t>
      </w:r>
      <w:r w:rsidR="00F578C7">
        <w:rPr>
          <w:lang w:eastAsia="hu-HU"/>
        </w:rPr>
        <w:t>á</w:t>
      </w:r>
      <w:r w:rsidRPr="000047EE">
        <w:rPr>
          <w:lang w:eastAsia="hu-HU"/>
        </w:rPr>
        <w:t xml:space="preserve">n adja át </w:t>
      </w:r>
      <w:r w:rsidRPr="000047EE">
        <w:rPr>
          <w:iCs/>
          <w:lang w:eastAsia="hu-HU"/>
        </w:rPr>
        <w:t>kivitelező részére a szerződés teljesítéséhez alkalmas állapotban.</w:t>
      </w:r>
    </w:p>
    <w:p w:rsidR="000047EE" w:rsidRPr="000047EE" w:rsidRDefault="000047EE" w:rsidP="000047EE">
      <w:pPr>
        <w:widowControl/>
        <w:numPr>
          <w:ilvl w:val="2"/>
          <w:numId w:val="35"/>
        </w:numPr>
        <w:suppressAutoHyphens w:val="0"/>
        <w:spacing w:after="240"/>
        <w:jc w:val="both"/>
        <w:rPr>
          <w:lang w:eastAsia="hu-HU"/>
        </w:rPr>
      </w:pPr>
      <w:r w:rsidRPr="000047EE">
        <w:rPr>
          <w:iCs/>
          <w:lang w:eastAsia="hu-HU"/>
        </w:rPr>
        <w:t>A telken belüli munkaterület átadás-átvételének időpontjáról megrendelő kivitelezőt 10 munkanappal korábban írásban tájékoztatja.</w:t>
      </w:r>
    </w:p>
    <w:p w:rsidR="004129AE" w:rsidRDefault="004129AE" w:rsidP="000047EE">
      <w:pPr>
        <w:widowControl/>
        <w:numPr>
          <w:ilvl w:val="2"/>
          <w:numId w:val="35"/>
        </w:numPr>
        <w:suppressAutoHyphens w:val="0"/>
        <w:spacing w:after="240"/>
        <w:jc w:val="both"/>
        <w:rPr>
          <w:lang w:eastAsia="hu-HU"/>
        </w:rPr>
      </w:pPr>
      <w:r>
        <w:rPr>
          <w:lang w:eastAsia="hu-HU"/>
        </w:rPr>
        <w:lastRenderedPageBreak/>
        <w:t xml:space="preserve">A kivitelező a munkaterületet </w:t>
      </w:r>
      <w:r w:rsidR="0030699F">
        <w:rPr>
          <w:lang w:eastAsia="hu-HU"/>
        </w:rPr>
        <w:t>a megrendelő által közölt időpontban köteles átvenni.</w:t>
      </w:r>
    </w:p>
    <w:p w:rsidR="0030699F" w:rsidRDefault="0030699F" w:rsidP="000047EE">
      <w:pPr>
        <w:widowControl/>
        <w:numPr>
          <w:ilvl w:val="2"/>
          <w:numId w:val="35"/>
        </w:numPr>
        <w:suppressAutoHyphens w:val="0"/>
        <w:spacing w:after="240"/>
        <w:jc w:val="both"/>
        <w:rPr>
          <w:lang w:eastAsia="hu-HU"/>
        </w:rPr>
      </w:pPr>
      <w:r>
        <w:rPr>
          <w:lang w:eastAsia="hu-HU"/>
        </w:rPr>
        <w:t>A 4.2.1. pontban meghatározott teljesítési határidő a munkaterület átadásának megrendelő által meghatározott időpontjától számítottan került meghatározásra. A kivitelező abban az esetben is köteles a munkát a munkaterület megrendelő által meghatározott átadásától számítva a 4.2.1. pontban meghatározott határidőn belül elvégezni, ha a munkaterület átvételét bármely okból megtagadja.</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Megrendelő a munkaterület átadásával egyidejűleg ismerteti kivitelezővel a munkahely munkavédelmi, tűzrendészeti és vagyonvédelmi sajátosságait.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 munkaterületre vonatkozó egyéb rendelkezéseket a műszaki leírás tartalmazza.</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 munkaterület megközelítése okán a környezet megóvásáért, az okozott kár helyreállításáért vagy megtérítéséért kivitelező felelősséggel tartozik.</w:t>
      </w:r>
    </w:p>
    <w:p w:rsidR="000047EE" w:rsidRPr="000047EE" w:rsidRDefault="000047EE" w:rsidP="000047EE">
      <w:pPr>
        <w:widowControl/>
        <w:numPr>
          <w:ilvl w:val="1"/>
          <w:numId w:val="35"/>
        </w:numPr>
        <w:suppressAutoHyphens w:val="0"/>
        <w:spacing w:after="240"/>
        <w:ind w:left="426" w:hanging="426"/>
        <w:jc w:val="both"/>
        <w:rPr>
          <w:lang w:eastAsia="hu-HU"/>
        </w:rPr>
      </w:pPr>
      <w:r w:rsidRPr="000047EE">
        <w:rPr>
          <w:lang w:eastAsia="hu-HU"/>
        </w:rPr>
        <w:t>Teljesítési határidő, a munka ütemezése</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Kivitelező a munkaterület átadását követő </w:t>
      </w:r>
    </w:p>
    <w:p w:rsidR="000047EE" w:rsidRPr="000047EE" w:rsidRDefault="000047EE" w:rsidP="000047EE">
      <w:pPr>
        <w:widowControl/>
        <w:numPr>
          <w:ilvl w:val="0"/>
          <w:numId w:val="37"/>
        </w:numPr>
        <w:suppressAutoHyphens w:val="0"/>
        <w:spacing w:after="240"/>
        <w:jc w:val="both"/>
        <w:rPr>
          <w:lang w:eastAsia="hu-HU"/>
        </w:rPr>
      </w:pPr>
      <w:r w:rsidRPr="000047EE">
        <w:rPr>
          <w:lang w:eastAsia="hu-HU"/>
        </w:rPr>
        <w:t>a telken kívüli munkák esetében</w:t>
      </w:r>
      <w:proofErr w:type="gramStart"/>
      <w:r w:rsidRPr="000047EE">
        <w:rPr>
          <w:lang w:eastAsia="hu-HU"/>
        </w:rPr>
        <w:t>…….</w:t>
      </w:r>
      <w:proofErr w:type="gramEnd"/>
      <w:r w:rsidR="00EF6C02">
        <w:rPr>
          <w:rStyle w:val="Lbjegyzet-hivatkozs"/>
          <w:b/>
          <w:lang w:eastAsia="hu-HU"/>
        </w:rPr>
        <w:footnoteReference w:id="3"/>
      </w:r>
      <w:r w:rsidRPr="000047EE">
        <w:rPr>
          <w:b/>
          <w:lang w:eastAsia="hu-HU"/>
        </w:rPr>
        <w:t xml:space="preserve"> naptári napon belül,</w:t>
      </w:r>
    </w:p>
    <w:p w:rsidR="000047EE" w:rsidRPr="000047EE" w:rsidRDefault="000047EE" w:rsidP="000047EE">
      <w:pPr>
        <w:widowControl/>
        <w:numPr>
          <w:ilvl w:val="0"/>
          <w:numId w:val="37"/>
        </w:numPr>
        <w:suppressAutoHyphens w:val="0"/>
        <w:spacing w:after="240"/>
        <w:jc w:val="both"/>
        <w:rPr>
          <w:lang w:eastAsia="hu-HU"/>
        </w:rPr>
      </w:pPr>
      <w:r w:rsidRPr="000047EE">
        <w:rPr>
          <w:lang w:eastAsia="hu-HU"/>
        </w:rPr>
        <w:t>a telken belüli munkák esetén</w:t>
      </w:r>
      <w:proofErr w:type="gramStart"/>
      <w:r w:rsidRPr="000047EE">
        <w:rPr>
          <w:lang w:eastAsia="hu-HU"/>
        </w:rPr>
        <w:t>…….</w:t>
      </w:r>
      <w:proofErr w:type="gramEnd"/>
      <w:r w:rsidR="00EF6C02">
        <w:rPr>
          <w:rStyle w:val="Lbjegyzet-hivatkozs"/>
          <w:lang w:eastAsia="hu-HU"/>
        </w:rPr>
        <w:footnoteReference w:id="4"/>
      </w:r>
      <w:r w:rsidRPr="000047EE">
        <w:rPr>
          <w:b/>
          <w:lang w:eastAsia="hu-HU"/>
        </w:rPr>
        <w:t xml:space="preserve"> naptári napon belül</w:t>
      </w:r>
      <w:r w:rsidRPr="000047EE">
        <w:rPr>
          <w:lang w:eastAsia="hu-HU"/>
        </w:rPr>
        <w:t xml:space="preserve">  </w:t>
      </w:r>
    </w:p>
    <w:p w:rsidR="000047EE" w:rsidRPr="000047EE" w:rsidRDefault="000047EE" w:rsidP="000047EE">
      <w:pPr>
        <w:widowControl/>
        <w:suppressAutoHyphens w:val="0"/>
        <w:spacing w:after="240"/>
        <w:ind w:left="1080"/>
        <w:jc w:val="both"/>
        <w:rPr>
          <w:lang w:eastAsia="hu-HU"/>
        </w:rPr>
      </w:pPr>
      <w:proofErr w:type="gramStart"/>
      <w:r w:rsidRPr="000047EE">
        <w:rPr>
          <w:lang w:eastAsia="hu-HU"/>
        </w:rPr>
        <w:t>köteles</w:t>
      </w:r>
      <w:proofErr w:type="gramEnd"/>
      <w:r w:rsidRPr="000047EE">
        <w:rPr>
          <w:lang w:eastAsia="hu-HU"/>
        </w:rPr>
        <w:t xml:space="preserve"> a kivitelezést elvégezni, azaz ekkorra köteles kivitelező a hiánytalanul elvégzett kivitelezési munkát készre jelenteni.</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Megrendelő tájékoztatja a kivitelezőt, hogy a kivitelezési munkák határidőre történő teljesítése a megrendelő kiemelt érdeke.</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A kivitelező köteles a megrendelő műszaki ellenőre részére egy részletes megvalósítási ütemtervet legkésőbb a jelen szerződés </w:t>
      </w:r>
      <w:r w:rsidR="00003019">
        <w:rPr>
          <w:lang w:eastAsia="hu-HU"/>
        </w:rPr>
        <w:t>megkötését</w:t>
      </w:r>
      <w:r w:rsidRPr="000047EE">
        <w:rPr>
          <w:lang w:eastAsia="hu-HU"/>
        </w:rPr>
        <w:t xml:space="preserve"> követő 10 napon belül benyújtani.</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 kivitelezőnek be kell nyújtania továbbá egy aktualizált ütemtervet minden alkalommal, amikor a korábbi ütemterv nem egyezik meg az előrehaladás aktuális mértékével vagy a kivitelező kötelezettségeivel.</w:t>
      </w:r>
    </w:p>
    <w:p w:rsidR="000047EE" w:rsidRPr="000047EE" w:rsidRDefault="000047EE" w:rsidP="000047EE">
      <w:pPr>
        <w:widowControl/>
        <w:numPr>
          <w:ilvl w:val="2"/>
          <w:numId w:val="35"/>
        </w:numPr>
        <w:suppressAutoHyphens w:val="0"/>
        <w:jc w:val="both"/>
        <w:rPr>
          <w:lang w:eastAsia="hu-HU"/>
        </w:rPr>
      </w:pPr>
      <w:r w:rsidRPr="000047EE">
        <w:rPr>
          <w:lang w:eastAsia="hu-HU"/>
        </w:rPr>
        <w:t>Minden ütemtervnek magában kell foglalnia</w:t>
      </w:r>
    </w:p>
    <w:p w:rsidR="000047EE" w:rsidRPr="000047EE" w:rsidRDefault="000047EE" w:rsidP="000047EE">
      <w:pPr>
        <w:widowControl/>
        <w:numPr>
          <w:ilvl w:val="3"/>
          <w:numId w:val="35"/>
        </w:numPr>
        <w:suppressAutoHyphens w:val="0"/>
        <w:ind w:left="1560" w:hanging="851"/>
        <w:jc w:val="both"/>
        <w:rPr>
          <w:lang w:eastAsia="hu-HU"/>
        </w:rPr>
      </w:pPr>
      <w:r w:rsidRPr="000047EE">
        <w:rPr>
          <w:lang w:eastAsia="hu-HU"/>
        </w:rPr>
        <w:t>a munka kivitelezésének kivitelező által javasolt sorrendjét valamennyi munkafázisra vonatkozóan,</w:t>
      </w:r>
    </w:p>
    <w:p w:rsidR="000047EE" w:rsidRPr="000047EE" w:rsidRDefault="000047EE" w:rsidP="000047EE">
      <w:pPr>
        <w:widowControl/>
        <w:numPr>
          <w:ilvl w:val="3"/>
          <w:numId w:val="35"/>
        </w:numPr>
        <w:suppressAutoHyphens w:val="0"/>
        <w:ind w:left="1560" w:hanging="851"/>
        <w:jc w:val="both"/>
        <w:rPr>
          <w:lang w:eastAsia="hu-HU"/>
        </w:rPr>
      </w:pPr>
      <w:r w:rsidRPr="000047EE">
        <w:rPr>
          <w:lang w:eastAsia="hu-HU"/>
        </w:rPr>
        <w:t>a kivitelező által jogszerűen bevonható alvállalkozók által végzett tevékenységeket,</w:t>
      </w:r>
    </w:p>
    <w:p w:rsidR="000047EE" w:rsidRPr="000047EE" w:rsidRDefault="000047EE" w:rsidP="000047EE">
      <w:pPr>
        <w:widowControl/>
        <w:numPr>
          <w:ilvl w:val="3"/>
          <w:numId w:val="35"/>
        </w:numPr>
        <w:suppressAutoHyphens w:val="0"/>
        <w:spacing w:after="240"/>
        <w:ind w:left="1560" w:hanging="851"/>
        <w:jc w:val="both"/>
        <w:rPr>
          <w:lang w:eastAsia="hu-HU"/>
        </w:rPr>
      </w:pPr>
      <w:r w:rsidRPr="000047EE">
        <w:rPr>
          <w:lang w:eastAsia="hu-HU"/>
        </w:rPr>
        <w:t>a kivitelező által a munka kivitelezése során alkalmazni kívánt módszerek és főbb fázisok általános leírását.</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Amennyiben a megrendelő műszaki ellenőre a kivitelező által benyújtott ütemtervet nem tartja bármely oknál fogva megvalósíthatónak, abban az esetben </w:t>
      </w:r>
      <w:r w:rsidRPr="000047EE">
        <w:rPr>
          <w:lang w:eastAsia="hu-HU"/>
        </w:rPr>
        <w:lastRenderedPageBreak/>
        <w:t>jogosult – megalapozott indoklásával – a kivitelezőt kötelezni az ütemterv kijavítására és a javított ütemterv részére 3 munkanapon belül történő átadására.</w:t>
      </w:r>
    </w:p>
    <w:p w:rsidR="000047EE" w:rsidRPr="000047EE" w:rsidRDefault="000047EE" w:rsidP="000047EE">
      <w:pPr>
        <w:widowControl/>
        <w:numPr>
          <w:ilvl w:val="1"/>
          <w:numId w:val="35"/>
        </w:numPr>
        <w:suppressAutoHyphens w:val="0"/>
        <w:spacing w:after="240"/>
        <w:ind w:left="426" w:hanging="426"/>
        <w:jc w:val="both"/>
        <w:rPr>
          <w:lang w:eastAsia="hu-HU"/>
        </w:rPr>
      </w:pPr>
      <w:r w:rsidRPr="000047EE">
        <w:rPr>
          <w:lang w:eastAsia="hu-HU"/>
        </w:rPr>
        <w:t>Akadályközlés</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Kivitelező köteles a megrendelőt az ok feltüntetésével, és a várható késedelem megjelölésével minden olyan körülményről haladéktalanul értesíteni, amely a vállalkozás eredményességét, vagy kellő időre való elvégzését veszélyezteti (a továbbiakban: „</w:t>
      </w:r>
      <w:r w:rsidRPr="000047EE">
        <w:rPr>
          <w:b/>
          <w:lang w:eastAsia="hu-HU"/>
        </w:rPr>
        <w:t>akadályközlő levél</w:t>
      </w:r>
      <w:r w:rsidRPr="000047EE">
        <w:rPr>
          <w:lang w:eastAsia="hu-HU"/>
        </w:rPr>
        <w:t xml:space="preserve">”).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Az akadályközlő levél a szerződés szerinti teljesítési határidőt nem módosítja, a megrendelő késedelmes teljesítésből eredő törvényes és szerződésen alapuló jogait nem érinti.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 haladéktalan értesítés elmulasztásából eredő kárért kivitelező felelős, utólagosan nem hivatkozhat ebbéli tájékoztatási kötelezettsége megsértésére előnyök szerzése céljából, kötelezettsége, felelőssége kimentése érdekében.</w:t>
      </w:r>
    </w:p>
    <w:p w:rsidR="000047EE" w:rsidRPr="000047EE" w:rsidRDefault="000047EE" w:rsidP="000047EE">
      <w:pPr>
        <w:widowControl/>
        <w:numPr>
          <w:ilvl w:val="1"/>
          <w:numId w:val="35"/>
        </w:numPr>
        <w:suppressAutoHyphens w:val="0"/>
        <w:spacing w:after="240"/>
        <w:ind w:left="426" w:hanging="426"/>
        <w:jc w:val="both"/>
        <w:rPr>
          <w:lang w:eastAsia="hu-HU"/>
        </w:rPr>
      </w:pPr>
      <w:r w:rsidRPr="000047EE">
        <w:rPr>
          <w:lang w:eastAsia="hu-HU"/>
        </w:rPr>
        <w:t>Előteljesítés</w:t>
      </w:r>
    </w:p>
    <w:p w:rsidR="000047EE" w:rsidRPr="000047EE" w:rsidRDefault="000047EE" w:rsidP="000047EE">
      <w:pPr>
        <w:widowControl/>
        <w:numPr>
          <w:ilvl w:val="2"/>
          <w:numId w:val="35"/>
        </w:numPr>
        <w:suppressAutoHyphens w:val="0"/>
        <w:spacing w:after="240"/>
        <w:jc w:val="both"/>
        <w:rPr>
          <w:lang w:eastAsia="hu-HU"/>
        </w:rPr>
      </w:pPr>
      <w:r w:rsidRPr="000047EE">
        <w:rPr>
          <w:iCs/>
          <w:lang w:eastAsia="hu-HU"/>
        </w:rPr>
        <w:t>Felek rögzítik, hogy kivitelező a szerződésben rögzített teljesítés rész- és véghatáridőkhöz képest előteljesítésre megrendelő előzetes írásbeli hozzájárulása mellett jogosult.</w:t>
      </w:r>
    </w:p>
    <w:p w:rsidR="000047EE" w:rsidRPr="000047EE" w:rsidRDefault="000047EE" w:rsidP="000047EE">
      <w:pPr>
        <w:widowControl/>
        <w:numPr>
          <w:ilvl w:val="1"/>
          <w:numId w:val="35"/>
        </w:numPr>
        <w:suppressAutoHyphens w:val="0"/>
        <w:spacing w:after="240"/>
        <w:ind w:left="426" w:hanging="426"/>
        <w:jc w:val="both"/>
        <w:rPr>
          <w:lang w:eastAsia="hu-HU"/>
        </w:rPr>
      </w:pPr>
      <w:r w:rsidRPr="000047EE">
        <w:rPr>
          <w:iCs/>
          <w:lang w:eastAsia="hu-HU"/>
        </w:rPr>
        <w:t>Megrendelő késedelme</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Megrendelő bármely közbenső intézkedési, nyilatkozattételi kötelezettségével kapcsolatos késedelmének jogkövetkezményeként felek a kivitelező részére nyitva álló teljesítési határidő automatikus meghosszabbítását kötik ki.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A teljesítési határidő ilyen esetben főszabályként a megrendelői késedelem időtartamával egyezik meg.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Megrendelői késedelem esetén kivitelező köteles megrendelővel egyeztetést kezdeményezni és álláspontját közölni megrendelővel.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Felek az egyeztetésekről jegyzőkönyvet vesznek fel, melyet mindkét fél aláír.</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Egyik fél sem jogosult megtagadni a 4.5.4. pontban meghatározott jegyzőkönyv aláírását, ha az a fél álláspontját tartalmazza, függetlenül attól, hogy azt a másik fél elfogadta vagy elutasította. Felek ebben az esetben a Kbt. 141. § (4) bekezdés a) pontja szerint kötelesek formális szerződésmódosítást készíteni.</w:t>
      </w:r>
    </w:p>
    <w:p w:rsidR="000047EE" w:rsidRPr="000047EE" w:rsidRDefault="000047EE" w:rsidP="000047EE">
      <w:pPr>
        <w:widowControl/>
        <w:numPr>
          <w:ilvl w:val="1"/>
          <w:numId w:val="35"/>
        </w:numPr>
        <w:suppressAutoHyphens w:val="0"/>
        <w:spacing w:after="240"/>
        <w:ind w:left="426" w:hanging="426"/>
        <w:jc w:val="both"/>
        <w:rPr>
          <w:lang w:eastAsia="hu-HU"/>
        </w:rPr>
      </w:pPr>
      <w:r w:rsidRPr="000047EE">
        <w:rPr>
          <w:lang w:eastAsia="hu-HU"/>
        </w:rPr>
        <w:t>Kooperációs értekezlet</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Megrendelő műszaki ellenőre a munka megvalósítása során jogosult és köteles rendszeres (a munka kivitelezésének időszakában legalább heti 1 építéshelyszíni), és szükség esetén jogosult rendkívüli kooperációs értekezlet összehívására, megtartására és ezek vezetésére, továbbá köteles ezek </w:t>
      </w:r>
      <w:proofErr w:type="spellStart"/>
      <w:r w:rsidRPr="000047EE">
        <w:rPr>
          <w:lang w:eastAsia="hu-HU"/>
        </w:rPr>
        <w:t>teljeskörű</w:t>
      </w:r>
      <w:proofErr w:type="spellEnd"/>
      <w:r w:rsidRPr="000047EE">
        <w:rPr>
          <w:lang w:eastAsia="hu-HU"/>
        </w:rPr>
        <w:t xml:space="preserve"> dokumentálására.</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lastRenderedPageBreak/>
        <w:t>A kooperációs értekezlet napirendje az aktuális helyzet és a megtárgyalandó témák alapján kerül megállapításra.</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A felmerült feladatok megoldására a megrendelő műszaki ellenőre tesz javaslatot.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 kooperációs értekezleten köteles részt venni a megrendelő műszaki ellenőre és a kivitelező döntésre jogosult képviselője.</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 kooperációs értekezleten részt vehet a megrendelő kapcsolattartója, képviselője, illetve a projekt lebonyolításában és/vagy ellenőrzésében résztvevő bármely szervezet képviselője.</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Szükség esetén bármely fél, megfelelő indokolással írásban kezdeményezheti rendkívüli kooperációs értekezlet összehívását.</w:t>
      </w:r>
    </w:p>
    <w:p w:rsidR="000047EE" w:rsidRPr="000047EE" w:rsidRDefault="000047EE" w:rsidP="000047EE">
      <w:pPr>
        <w:widowControl/>
        <w:numPr>
          <w:ilvl w:val="1"/>
          <w:numId w:val="35"/>
        </w:numPr>
        <w:suppressAutoHyphens w:val="0"/>
        <w:spacing w:after="240"/>
        <w:ind w:left="426" w:hanging="426"/>
        <w:jc w:val="both"/>
        <w:rPr>
          <w:lang w:eastAsia="hu-HU"/>
        </w:rPr>
      </w:pPr>
      <w:r w:rsidRPr="000047EE">
        <w:rPr>
          <w:lang w:eastAsia="hu-HU"/>
        </w:rPr>
        <w:t>Felelős műszaki vezető</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A kivitelező köteles a munkára vonatkozó jogszabályi előírások szerint felelős műszaki vezetőt kinevezni az építőipari kivitelezési tevékenységről szóló 191/2009. (IX.15.) Kormányrendelet szerinti feladat és felelősségi körrel. </w:t>
      </w:r>
    </w:p>
    <w:p w:rsidR="000047EE" w:rsidRPr="000047EE" w:rsidRDefault="000047EE" w:rsidP="000047EE">
      <w:pPr>
        <w:widowControl/>
        <w:numPr>
          <w:ilvl w:val="2"/>
          <w:numId w:val="35"/>
        </w:numPr>
        <w:suppressAutoHyphens w:val="0"/>
        <w:contextualSpacing/>
        <w:jc w:val="both"/>
        <w:rPr>
          <w:lang w:eastAsia="hu-HU"/>
        </w:rPr>
      </w:pPr>
      <w:r w:rsidRPr="000047EE">
        <w:rPr>
          <w:lang w:eastAsia="hu-HU"/>
        </w:rPr>
        <w:t>A felek a nyertes ajánlat értékelésre kerülő szempontjai körében rögzítik, hogy a kivitelező MV-M jogosultsággal rendelkező felelős műszaki vezető szakemberének a jogosultság megszerzésétől számított szakmai tapasztalata (hónap)</w:t>
      </w:r>
      <w:proofErr w:type="gramStart"/>
      <w:r w:rsidRPr="000047EE">
        <w:rPr>
          <w:lang w:eastAsia="hu-HU"/>
        </w:rPr>
        <w:t xml:space="preserve">: </w:t>
      </w:r>
      <w:r w:rsidR="00EF6C02">
        <w:rPr>
          <w:lang w:eastAsia="hu-HU"/>
        </w:rPr>
        <w:t>…</w:t>
      </w:r>
      <w:proofErr w:type="gramEnd"/>
      <w:r w:rsidR="00EF6C02">
        <w:rPr>
          <w:lang w:eastAsia="hu-HU"/>
        </w:rPr>
        <w:t>…</w:t>
      </w:r>
      <w:r w:rsidR="00EF6C02">
        <w:rPr>
          <w:rStyle w:val="Lbjegyzet-hivatkozs"/>
          <w:lang w:eastAsia="hu-HU"/>
        </w:rPr>
        <w:footnoteReference w:id="5"/>
      </w:r>
    </w:p>
    <w:p w:rsidR="000047EE" w:rsidRPr="000047EE" w:rsidRDefault="000047EE" w:rsidP="000047EE">
      <w:pPr>
        <w:widowControl/>
        <w:suppressAutoHyphens w:val="0"/>
        <w:ind w:left="1080"/>
        <w:contextualSpacing/>
        <w:rPr>
          <w:lang w:eastAsia="hu-HU"/>
        </w:rPr>
      </w:pP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 kivitelező köteles biztosítani, hogy a felelős műszaki vezető a kötelezettségeit a vonatkozó jogszabályokkal összhangban teljesítse.</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 munka folyamatára vonatkozó minden jóváhagyást, megtagadást, utasítást, értesítést a kivitelező részére kézbesítettnek kell tekinteni akkor is, amikor azokat a felelős műszaki vezető átvette a megrendelőtől vagy az építési műszaki ellenőrtől.</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 felelős műszaki vezető személyének megváltoztatása esetén arról a kivitelező haladéktalanul köteles értesíteni a megrendelőt.</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 kivitelező műszaki vezetője: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961"/>
      </w:tblGrid>
      <w:tr w:rsidR="000047EE" w:rsidRPr="000047EE" w:rsidTr="0054176F">
        <w:trPr>
          <w:jc w:val="center"/>
        </w:trPr>
        <w:tc>
          <w:tcPr>
            <w:tcW w:w="6912" w:type="dxa"/>
            <w:gridSpan w:val="2"/>
            <w:tcBorders>
              <w:top w:val="single" w:sz="4" w:space="0" w:color="auto"/>
              <w:left w:val="single" w:sz="4" w:space="0" w:color="auto"/>
              <w:bottom w:val="single" w:sz="4" w:space="0" w:color="auto"/>
              <w:right w:val="single" w:sz="4" w:space="0" w:color="auto"/>
            </w:tcBorders>
            <w:shd w:val="clear" w:color="auto" w:fill="BFBFBF"/>
            <w:hideMark/>
          </w:tcPr>
          <w:p w:rsidR="000047EE" w:rsidRPr="000047EE" w:rsidRDefault="000047EE" w:rsidP="000047EE">
            <w:pPr>
              <w:widowControl/>
              <w:suppressAutoHyphens w:val="0"/>
              <w:rPr>
                <w:b/>
                <w:lang w:eastAsia="hu-HU"/>
              </w:rPr>
            </w:pPr>
            <w:r w:rsidRPr="000047EE">
              <w:rPr>
                <w:b/>
                <w:lang w:eastAsia="hu-HU"/>
              </w:rPr>
              <w:t>A Kivitelező MV-M jogosultsággal rendelkező felelős műszaki vezetője:</w:t>
            </w:r>
          </w:p>
        </w:tc>
      </w:tr>
      <w:tr w:rsidR="000047EE" w:rsidRPr="000047EE" w:rsidTr="0054176F">
        <w:trPr>
          <w:jc w:val="center"/>
        </w:trPr>
        <w:tc>
          <w:tcPr>
            <w:tcW w:w="1951"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rPr>
                <w:lang w:eastAsia="hu-HU"/>
              </w:rPr>
            </w:pPr>
            <w:r w:rsidRPr="000047EE">
              <w:rPr>
                <w:lang w:eastAsia="hu-HU"/>
              </w:rPr>
              <w:t>Név:</w:t>
            </w:r>
          </w:p>
        </w:tc>
        <w:tc>
          <w:tcPr>
            <w:tcW w:w="4961"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lang w:eastAsia="hu-HU"/>
              </w:rPr>
            </w:pPr>
          </w:p>
        </w:tc>
      </w:tr>
      <w:tr w:rsidR="000047EE" w:rsidRPr="000047EE" w:rsidTr="0054176F">
        <w:trPr>
          <w:jc w:val="center"/>
        </w:trPr>
        <w:tc>
          <w:tcPr>
            <w:tcW w:w="1951"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rPr>
                <w:lang w:eastAsia="hu-HU"/>
              </w:rPr>
            </w:pPr>
            <w:r w:rsidRPr="000047EE">
              <w:rPr>
                <w:lang w:eastAsia="hu-HU"/>
              </w:rPr>
              <w:t>Cím:</w:t>
            </w:r>
          </w:p>
        </w:tc>
        <w:tc>
          <w:tcPr>
            <w:tcW w:w="4961"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lang w:eastAsia="hu-HU"/>
              </w:rPr>
            </w:pPr>
          </w:p>
        </w:tc>
      </w:tr>
      <w:tr w:rsidR="000047EE" w:rsidRPr="000047EE" w:rsidTr="0054176F">
        <w:trPr>
          <w:jc w:val="center"/>
        </w:trPr>
        <w:tc>
          <w:tcPr>
            <w:tcW w:w="1951"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rPr>
                <w:lang w:eastAsia="hu-HU"/>
              </w:rPr>
            </w:pPr>
            <w:r w:rsidRPr="000047EE">
              <w:rPr>
                <w:lang w:eastAsia="hu-HU"/>
              </w:rPr>
              <w:t>Telefon:</w:t>
            </w:r>
          </w:p>
        </w:tc>
        <w:tc>
          <w:tcPr>
            <w:tcW w:w="4961"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lang w:eastAsia="hu-HU"/>
              </w:rPr>
            </w:pPr>
          </w:p>
        </w:tc>
      </w:tr>
      <w:tr w:rsidR="000047EE" w:rsidRPr="000047EE" w:rsidTr="0054176F">
        <w:trPr>
          <w:jc w:val="center"/>
        </w:trPr>
        <w:tc>
          <w:tcPr>
            <w:tcW w:w="1951"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rPr>
                <w:lang w:eastAsia="hu-HU"/>
              </w:rPr>
            </w:pPr>
            <w:r w:rsidRPr="000047EE">
              <w:rPr>
                <w:lang w:eastAsia="hu-HU"/>
              </w:rPr>
              <w:t>Fax:</w:t>
            </w:r>
          </w:p>
        </w:tc>
        <w:tc>
          <w:tcPr>
            <w:tcW w:w="4961"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lang w:eastAsia="hu-HU"/>
              </w:rPr>
            </w:pPr>
          </w:p>
        </w:tc>
      </w:tr>
      <w:tr w:rsidR="000047EE" w:rsidRPr="000047EE" w:rsidTr="0054176F">
        <w:trPr>
          <w:jc w:val="center"/>
        </w:trPr>
        <w:tc>
          <w:tcPr>
            <w:tcW w:w="1951"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rPr>
                <w:lang w:eastAsia="hu-HU"/>
              </w:rPr>
            </w:pPr>
            <w:r w:rsidRPr="000047EE">
              <w:rPr>
                <w:lang w:eastAsia="hu-HU"/>
              </w:rPr>
              <w:t xml:space="preserve">E-mail: </w:t>
            </w:r>
          </w:p>
        </w:tc>
        <w:tc>
          <w:tcPr>
            <w:tcW w:w="4961"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lang w:eastAsia="hu-HU"/>
              </w:rPr>
            </w:pPr>
          </w:p>
        </w:tc>
      </w:tr>
    </w:tbl>
    <w:p w:rsidR="000047EE" w:rsidRPr="000047EE" w:rsidRDefault="000047EE" w:rsidP="000047EE">
      <w:pPr>
        <w:widowControl/>
        <w:suppressAutoHyphens w:val="0"/>
        <w:rPr>
          <w:lang w:eastAsia="hu-HU"/>
        </w:rPr>
      </w:pPr>
    </w:p>
    <w:p w:rsidR="000047EE" w:rsidRPr="000047EE" w:rsidRDefault="000047EE" w:rsidP="000047EE">
      <w:pPr>
        <w:widowControl/>
        <w:numPr>
          <w:ilvl w:val="1"/>
          <w:numId w:val="35"/>
        </w:numPr>
        <w:suppressAutoHyphens w:val="0"/>
        <w:spacing w:after="240"/>
        <w:ind w:left="426" w:hanging="426"/>
        <w:jc w:val="both"/>
        <w:rPr>
          <w:lang w:eastAsia="hu-HU"/>
        </w:rPr>
      </w:pPr>
      <w:r w:rsidRPr="000047EE">
        <w:rPr>
          <w:lang w:eastAsia="hu-HU"/>
        </w:rPr>
        <w:t>A megrendelő érdekkörében eljárni jogosult személyek</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lastRenderedPageBreak/>
        <w:t>A Megrendelő részéről a kivitelező részére utasításokat adó és az építési naplóba bejegyzésekre jogosult személyek a megrendelő bejegyzett képviselőin kívül a következők: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5169"/>
      </w:tblGrid>
      <w:tr w:rsidR="000047EE" w:rsidRPr="000047EE" w:rsidTr="0054176F">
        <w:trPr>
          <w:jc w:val="center"/>
        </w:trPr>
        <w:tc>
          <w:tcPr>
            <w:tcW w:w="1756"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rPr>
                <w:lang w:eastAsia="hu-HU"/>
              </w:rPr>
            </w:pPr>
            <w:r w:rsidRPr="000047EE">
              <w:rPr>
                <w:lang w:eastAsia="hu-HU"/>
              </w:rPr>
              <w:t>Név:</w:t>
            </w:r>
          </w:p>
        </w:tc>
        <w:tc>
          <w:tcPr>
            <w:tcW w:w="5169"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lang w:eastAsia="hu-HU"/>
              </w:rPr>
            </w:pPr>
          </w:p>
        </w:tc>
      </w:tr>
      <w:tr w:rsidR="000047EE" w:rsidRPr="000047EE" w:rsidTr="0054176F">
        <w:trPr>
          <w:jc w:val="center"/>
        </w:trPr>
        <w:tc>
          <w:tcPr>
            <w:tcW w:w="1756"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rPr>
                <w:lang w:eastAsia="hu-HU"/>
              </w:rPr>
            </w:pPr>
            <w:r w:rsidRPr="000047EE">
              <w:rPr>
                <w:lang w:eastAsia="hu-HU"/>
              </w:rPr>
              <w:t>Cím:</w:t>
            </w:r>
          </w:p>
        </w:tc>
        <w:tc>
          <w:tcPr>
            <w:tcW w:w="5169"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lang w:eastAsia="hu-HU"/>
              </w:rPr>
            </w:pPr>
          </w:p>
        </w:tc>
      </w:tr>
      <w:tr w:rsidR="000047EE" w:rsidRPr="000047EE" w:rsidTr="0054176F">
        <w:trPr>
          <w:jc w:val="center"/>
        </w:trPr>
        <w:tc>
          <w:tcPr>
            <w:tcW w:w="1756"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rPr>
                <w:lang w:eastAsia="hu-HU"/>
              </w:rPr>
            </w:pPr>
            <w:r w:rsidRPr="000047EE">
              <w:rPr>
                <w:lang w:eastAsia="hu-HU"/>
              </w:rPr>
              <w:t>Telefon:</w:t>
            </w:r>
          </w:p>
        </w:tc>
        <w:tc>
          <w:tcPr>
            <w:tcW w:w="5169"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lang w:eastAsia="hu-HU"/>
              </w:rPr>
            </w:pPr>
          </w:p>
        </w:tc>
      </w:tr>
      <w:tr w:rsidR="000047EE" w:rsidRPr="000047EE" w:rsidTr="0054176F">
        <w:trPr>
          <w:jc w:val="center"/>
        </w:trPr>
        <w:tc>
          <w:tcPr>
            <w:tcW w:w="1756"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rPr>
                <w:lang w:eastAsia="hu-HU"/>
              </w:rPr>
            </w:pPr>
            <w:r w:rsidRPr="000047EE">
              <w:rPr>
                <w:lang w:eastAsia="hu-HU"/>
              </w:rPr>
              <w:t>Fax:</w:t>
            </w:r>
          </w:p>
        </w:tc>
        <w:tc>
          <w:tcPr>
            <w:tcW w:w="5169"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lang w:eastAsia="hu-HU"/>
              </w:rPr>
            </w:pPr>
          </w:p>
        </w:tc>
      </w:tr>
      <w:tr w:rsidR="000047EE" w:rsidRPr="000047EE" w:rsidTr="0054176F">
        <w:trPr>
          <w:jc w:val="center"/>
        </w:trPr>
        <w:tc>
          <w:tcPr>
            <w:tcW w:w="1756"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rPr>
                <w:lang w:eastAsia="hu-HU"/>
              </w:rPr>
            </w:pPr>
            <w:r w:rsidRPr="000047EE">
              <w:rPr>
                <w:lang w:eastAsia="hu-HU"/>
              </w:rPr>
              <w:t xml:space="preserve">E-mail: </w:t>
            </w:r>
          </w:p>
        </w:tc>
        <w:tc>
          <w:tcPr>
            <w:tcW w:w="5169"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lang w:eastAsia="hu-HU"/>
              </w:rPr>
            </w:pPr>
          </w:p>
        </w:tc>
      </w:tr>
    </w:tbl>
    <w:p w:rsidR="000047EE" w:rsidRPr="000047EE" w:rsidRDefault="000047EE" w:rsidP="000047EE">
      <w:pPr>
        <w:widowControl/>
        <w:suppressAutoHyphens w:val="0"/>
        <w:rPr>
          <w:lang w:eastAsia="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5169"/>
      </w:tblGrid>
      <w:tr w:rsidR="000047EE" w:rsidRPr="000047EE" w:rsidTr="0054176F">
        <w:trPr>
          <w:jc w:val="center"/>
        </w:trPr>
        <w:tc>
          <w:tcPr>
            <w:tcW w:w="1756"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rPr>
                <w:lang w:eastAsia="hu-HU"/>
              </w:rPr>
            </w:pPr>
            <w:r w:rsidRPr="000047EE">
              <w:rPr>
                <w:lang w:eastAsia="hu-HU"/>
              </w:rPr>
              <w:t>Név:</w:t>
            </w:r>
          </w:p>
        </w:tc>
        <w:tc>
          <w:tcPr>
            <w:tcW w:w="5169"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lang w:eastAsia="hu-HU"/>
              </w:rPr>
            </w:pPr>
          </w:p>
        </w:tc>
      </w:tr>
      <w:tr w:rsidR="000047EE" w:rsidRPr="000047EE" w:rsidTr="0054176F">
        <w:trPr>
          <w:jc w:val="center"/>
        </w:trPr>
        <w:tc>
          <w:tcPr>
            <w:tcW w:w="1756"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rPr>
                <w:lang w:eastAsia="hu-HU"/>
              </w:rPr>
            </w:pPr>
            <w:r w:rsidRPr="000047EE">
              <w:rPr>
                <w:lang w:eastAsia="hu-HU"/>
              </w:rPr>
              <w:t>Cím:</w:t>
            </w:r>
          </w:p>
        </w:tc>
        <w:tc>
          <w:tcPr>
            <w:tcW w:w="5169"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lang w:eastAsia="hu-HU"/>
              </w:rPr>
            </w:pPr>
          </w:p>
        </w:tc>
      </w:tr>
      <w:tr w:rsidR="000047EE" w:rsidRPr="000047EE" w:rsidTr="0054176F">
        <w:trPr>
          <w:jc w:val="center"/>
        </w:trPr>
        <w:tc>
          <w:tcPr>
            <w:tcW w:w="1756"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rPr>
                <w:lang w:eastAsia="hu-HU"/>
              </w:rPr>
            </w:pPr>
            <w:r w:rsidRPr="000047EE">
              <w:rPr>
                <w:lang w:eastAsia="hu-HU"/>
              </w:rPr>
              <w:t>Telefon:</w:t>
            </w:r>
          </w:p>
        </w:tc>
        <w:tc>
          <w:tcPr>
            <w:tcW w:w="5169"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lang w:eastAsia="hu-HU"/>
              </w:rPr>
            </w:pPr>
          </w:p>
        </w:tc>
      </w:tr>
      <w:tr w:rsidR="000047EE" w:rsidRPr="000047EE" w:rsidTr="0054176F">
        <w:trPr>
          <w:jc w:val="center"/>
        </w:trPr>
        <w:tc>
          <w:tcPr>
            <w:tcW w:w="1756"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rPr>
                <w:lang w:eastAsia="hu-HU"/>
              </w:rPr>
            </w:pPr>
            <w:r w:rsidRPr="000047EE">
              <w:rPr>
                <w:lang w:eastAsia="hu-HU"/>
              </w:rPr>
              <w:t>Fax:</w:t>
            </w:r>
          </w:p>
        </w:tc>
        <w:tc>
          <w:tcPr>
            <w:tcW w:w="5169"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lang w:eastAsia="hu-HU"/>
              </w:rPr>
            </w:pPr>
          </w:p>
        </w:tc>
      </w:tr>
      <w:tr w:rsidR="000047EE" w:rsidRPr="000047EE" w:rsidTr="0054176F">
        <w:trPr>
          <w:jc w:val="center"/>
        </w:trPr>
        <w:tc>
          <w:tcPr>
            <w:tcW w:w="1756"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rPr>
                <w:lang w:eastAsia="hu-HU"/>
              </w:rPr>
            </w:pPr>
            <w:r w:rsidRPr="000047EE">
              <w:rPr>
                <w:lang w:eastAsia="hu-HU"/>
              </w:rPr>
              <w:t xml:space="preserve">E-mail: </w:t>
            </w:r>
          </w:p>
        </w:tc>
        <w:tc>
          <w:tcPr>
            <w:tcW w:w="5169"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lang w:eastAsia="hu-HU"/>
              </w:rPr>
            </w:pPr>
          </w:p>
        </w:tc>
      </w:tr>
    </w:tbl>
    <w:p w:rsidR="000047EE" w:rsidRPr="000047EE" w:rsidRDefault="000047EE" w:rsidP="000047EE">
      <w:pPr>
        <w:widowControl/>
        <w:suppressAutoHyphens w:val="0"/>
        <w:rPr>
          <w:lang w:eastAsia="hu-HU"/>
        </w:rPr>
      </w:pPr>
      <w:r w:rsidRPr="000047EE">
        <w:rPr>
          <w:lang w:eastAsia="hu-HU"/>
        </w:rPr>
        <w:t xml:space="preserve">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 megrendelő műszaki ellenőre: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961"/>
      </w:tblGrid>
      <w:tr w:rsidR="000047EE" w:rsidRPr="000047EE" w:rsidTr="0054176F">
        <w:trPr>
          <w:jc w:val="center"/>
        </w:trPr>
        <w:tc>
          <w:tcPr>
            <w:tcW w:w="6912" w:type="dxa"/>
            <w:gridSpan w:val="2"/>
            <w:tcBorders>
              <w:top w:val="single" w:sz="4" w:space="0" w:color="auto"/>
              <w:left w:val="single" w:sz="4" w:space="0" w:color="auto"/>
              <w:bottom w:val="single" w:sz="4" w:space="0" w:color="auto"/>
              <w:right w:val="single" w:sz="4" w:space="0" w:color="auto"/>
            </w:tcBorders>
            <w:shd w:val="clear" w:color="auto" w:fill="BFBFBF"/>
            <w:hideMark/>
          </w:tcPr>
          <w:p w:rsidR="000047EE" w:rsidRPr="000047EE" w:rsidRDefault="000047EE" w:rsidP="000047EE">
            <w:pPr>
              <w:widowControl/>
              <w:suppressAutoHyphens w:val="0"/>
              <w:rPr>
                <w:b/>
                <w:lang w:eastAsia="hu-HU"/>
              </w:rPr>
            </w:pPr>
            <w:r w:rsidRPr="000047EE">
              <w:rPr>
                <w:b/>
                <w:lang w:eastAsia="hu-HU"/>
              </w:rPr>
              <w:t>A Megrendelő ME-M jogosultsággal rendelkező műszaki ellenőre:</w:t>
            </w:r>
          </w:p>
        </w:tc>
      </w:tr>
      <w:tr w:rsidR="000047EE" w:rsidRPr="000047EE" w:rsidTr="0054176F">
        <w:trPr>
          <w:jc w:val="center"/>
        </w:trPr>
        <w:tc>
          <w:tcPr>
            <w:tcW w:w="1951"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rPr>
                <w:lang w:eastAsia="hu-HU"/>
              </w:rPr>
            </w:pPr>
            <w:r w:rsidRPr="000047EE">
              <w:rPr>
                <w:lang w:eastAsia="hu-HU"/>
              </w:rPr>
              <w:t>Név:</w:t>
            </w:r>
          </w:p>
        </w:tc>
        <w:tc>
          <w:tcPr>
            <w:tcW w:w="4961"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lang w:eastAsia="hu-HU"/>
              </w:rPr>
            </w:pPr>
          </w:p>
        </w:tc>
      </w:tr>
      <w:tr w:rsidR="000047EE" w:rsidRPr="000047EE" w:rsidTr="0054176F">
        <w:trPr>
          <w:jc w:val="center"/>
        </w:trPr>
        <w:tc>
          <w:tcPr>
            <w:tcW w:w="1951"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rPr>
                <w:lang w:eastAsia="hu-HU"/>
              </w:rPr>
            </w:pPr>
            <w:r w:rsidRPr="000047EE">
              <w:rPr>
                <w:lang w:eastAsia="hu-HU"/>
              </w:rPr>
              <w:t>Cím:</w:t>
            </w:r>
          </w:p>
        </w:tc>
        <w:tc>
          <w:tcPr>
            <w:tcW w:w="4961"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lang w:eastAsia="hu-HU"/>
              </w:rPr>
            </w:pPr>
          </w:p>
        </w:tc>
      </w:tr>
      <w:tr w:rsidR="000047EE" w:rsidRPr="000047EE" w:rsidTr="0054176F">
        <w:trPr>
          <w:jc w:val="center"/>
        </w:trPr>
        <w:tc>
          <w:tcPr>
            <w:tcW w:w="1951"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rPr>
                <w:lang w:eastAsia="hu-HU"/>
              </w:rPr>
            </w:pPr>
            <w:r w:rsidRPr="000047EE">
              <w:rPr>
                <w:lang w:eastAsia="hu-HU"/>
              </w:rPr>
              <w:t>Telefon:</w:t>
            </w:r>
          </w:p>
        </w:tc>
        <w:tc>
          <w:tcPr>
            <w:tcW w:w="4961"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lang w:eastAsia="hu-HU"/>
              </w:rPr>
            </w:pPr>
          </w:p>
        </w:tc>
      </w:tr>
      <w:tr w:rsidR="000047EE" w:rsidRPr="000047EE" w:rsidTr="0054176F">
        <w:trPr>
          <w:jc w:val="center"/>
        </w:trPr>
        <w:tc>
          <w:tcPr>
            <w:tcW w:w="1951"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rPr>
                <w:lang w:eastAsia="hu-HU"/>
              </w:rPr>
            </w:pPr>
            <w:r w:rsidRPr="000047EE">
              <w:rPr>
                <w:lang w:eastAsia="hu-HU"/>
              </w:rPr>
              <w:t>Fax:</w:t>
            </w:r>
          </w:p>
        </w:tc>
        <w:tc>
          <w:tcPr>
            <w:tcW w:w="4961"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lang w:eastAsia="hu-HU"/>
              </w:rPr>
            </w:pPr>
          </w:p>
        </w:tc>
      </w:tr>
      <w:tr w:rsidR="000047EE" w:rsidRPr="000047EE" w:rsidTr="0054176F">
        <w:trPr>
          <w:jc w:val="center"/>
        </w:trPr>
        <w:tc>
          <w:tcPr>
            <w:tcW w:w="1951"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rPr>
                <w:lang w:eastAsia="hu-HU"/>
              </w:rPr>
            </w:pPr>
            <w:r w:rsidRPr="000047EE">
              <w:rPr>
                <w:lang w:eastAsia="hu-HU"/>
              </w:rPr>
              <w:t xml:space="preserve">E-mail: </w:t>
            </w:r>
          </w:p>
        </w:tc>
        <w:tc>
          <w:tcPr>
            <w:tcW w:w="4961"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lang w:eastAsia="hu-HU"/>
              </w:rPr>
            </w:pPr>
          </w:p>
        </w:tc>
      </w:tr>
    </w:tbl>
    <w:p w:rsidR="000047EE" w:rsidRPr="000047EE" w:rsidRDefault="000047EE" w:rsidP="000047EE">
      <w:pPr>
        <w:widowControl/>
        <w:tabs>
          <w:tab w:val="left" w:pos="720"/>
        </w:tabs>
        <w:suppressAutoHyphens w:val="0"/>
        <w:rPr>
          <w:lang w:eastAsia="hu-HU"/>
        </w:rPr>
      </w:pPr>
    </w:p>
    <w:p w:rsidR="000047EE" w:rsidRPr="000047EE" w:rsidRDefault="000047EE" w:rsidP="000047EE">
      <w:pPr>
        <w:widowControl/>
        <w:tabs>
          <w:tab w:val="left" w:pos="720"/>
        </w:tabs>
        <w:suppressAutoHyphens w:val="0"/>
        <w:rPr>
          <w:lang w:eastAsia="hu-HU"/>
        </w:rPr>
      </w:pPr>
    </w:p>
    <w:p w:rsidR="000047EE" w:rsidRPr="000047EE" w:rsidRDefault="000047EE" w:rsidP="000047EE">
      <w:pPr>
        <w:widowControl/>
        <w:numPr>
          <w:ilvl w:val="1"/>
          <w:numId w:val="35"/>
        </w:numPr>
        <w:suppressAutoHyphens w:val="0"/>
        <w:spacing w:after="240"/>
        <w:ind w:left="426" w:hanging="426"/>
        <w:jc w:val="both"/>
        <w:rPr>
          <w:lang w:eastAsia="hu-HU"/>
        </w:rPr>
      </w:pPr>
      <w:r w:rsidRPr="000047EE">
        <w:rPr>
          <w:lang w:eastAsia="hu-HU"/>
        </w:rPr>
        <w:t xml:space="preserve">Amennyiben felek által nem rögzített minőségi, illetve műszaki tartalmat érintő kérdés merül fel, úgy kivitelező köteles megrendelőt és a műszaki ellenőrt haladéktalanul írásban tájékoztatni, majd a kapott utasításnak megfelelően köteles eljárni. </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Felek tudomásul veszik, hogy a műszaki tartalomhoz képest a munkát eltérően végezni csak a vonatkozó jogszabályi rendelkezéseknek megfelelően lehet.</w:t>
      </w:r>
    </w:p>
    <w:p w:rsidR="000047EE" w:rsidRPr="000047EE" w:rsidRDefault="000047EE" w:rsidP="000047EE">
      <w:pPr>
        <w:widowControl/>
        <w:numPr>
          <w:ilvl w:val="1"/>
          <w:numId w:val="35"/>
        </w:numPr>
        <w:suppressAutoHyphens w:val="0"/>
        <w:ind w:left="567" w:hanging="567"/>
        <w:jc w:val="both"/>
        <w:rPr>
          <w:lang w:eastAsia="hu-HU"/>
        </w:rPr>
      </w:pPr>
      <w:r w:rsidRPr="000047EE">
        <w:rPr>
          <w:lang w:eastAsia="hu-HU"/>
        </w:rPr>
        <w:t>A munkavégzéshez esetlegesen szükséges külső vagy belső ideiglenes tárolóterületek, felvonulási létesítmények építése és karbantartása, azok vagyon-, és tűzvédelmének biztosítása a kivitelező feladatát és költségét képezi.</w:t>
      </w:r>
    </w:p>
    <w:p w:rsidR="000047EE" w:rsidRPr="000047EE" w:rsidRDefault="000047EE" w:rsidP="000047EE">
      <w:pPr>
        <w:widowControl/>
        <w:suppressAutoHyphens w:val="0"/>
        <w:jc w:val="both"/>
        <w:rPr>
          <w:lang w:eastAsia="hu-HU"/>
        </w:rPr>
      </w:pPr>
    </w:p>
    <w:p w:rsidR="000047EE" w:rsidRPr="000047EE" w:rsidRDefault="000047EE" w:rsidP="000047EE">
      <w:pPr>
        <w:widowControl/>
        <w:numPr>
          <w:ilvl w:val="1"/>
          <w:numId w:val="35"/>
        </w:numPr>
        <w:suppressAutoHyphens w:val="0"/>
        <w:ind w:left="567" w:hanging="567"/>
        <w:jc w:val="both"/>
        <w:rPr>
          <w:lang w:eastAsia="hu-HU"/>
        </w:rPr>
      </w:pPr>
      <w:r w:rsidRPr="000047EE">
        <w:rPr>
          <w:lang w:eastAsia="hu-HU"/>
        </w:rPr>
        <w:t xml:space="preserve">A felek rögzítik, hogy az építési napló vezetését a vonatkozó jogszabályi rendelkezésekkel egyezően szabályozzák. </w:t>
      </w:r>
    </w:p>
    <w:p w:rsidR="000047EE" w:rsidRPr="000047EE" w:rsidRDefault="000047EE" w:rsidP="000047EE">
      <w:pPr>
        <w:widowControl/>
        <w:suppressAutoHyphens w:val="0"/>
        <w:jc w:val="both"/>
        <w:rPr>
          <w:lang w:eastAsia="hu-HU"/>
        </w:rPr>
      </w:pP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Átadás-átvételi eljárás</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Jelen szerződés keretében megvalósuló építési beruházás építőipari kivitelezési tevékenységének befejezését követően műszaki átadás-átvételi eljárást kell lefolytatni az építőipari kivitelezési tevékenységről szóló 191/2009. (IX.15.) Korm. rendeletben foglaltak alapján.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A műszaki átadás-átvételi eljárás célja annak megállapítása, hogy a felek között létrejött szerződés tárgya szerinti kivitelezési tevékenység a szerződésben és a </w:t>
      </w:r>
      <w:r w:rsidRPr="000047EE">
        <w:rPr>
          <w:lang w:eastAsia="hu-HU"/>
        </w:rPr>
        <w:lastRenderedPageBreak/>
        <w:t>jogszabályokban előírtak alapján a műszaki leírásban meghatározottak szerint maradéktalanul megvalósult, és a teljesítés megfelel az előírt műszaki és a szerződésben vállalt egyéb követelményeknek, jellemzőknek.</w:t>
      </w:r>
    </w:p>
    <w:p w:rsidR="000047EE" w:rsidRPr="000047EE" w:rsidRDefault="000047EE" w:rsidP="000047EE">
      <w:pPr>
        <w:widowControl/>
        <w:numPr>
          <w:ilvl w:val="2"/>
          <w:numId w:val="35"/>
        </w:numPr>
        <w:suppressAutoHyphens w:val="0"/>
        <w:jc w:val="both"/>
        <w:rPr>
          <w:lang w:eastAsia="hu-HU"/>
        </w:rPr>
      </w:pPr>
      <w:r w:rsidRPr="000047EE">
        <w:rPr>
          <w:lang w:eastAsia="hu-HU"/>
        </w:rPr>
        <w:t>Kivitelező köteles legalább:</w:t>
      </w:r>
    </w:p>
    <w:p w:rsidR="000047EE" w:rsidRPr="000047EE" w:rsidRDefault="000047EE" w:rsidP="000047EE">
      <w:pPr>
        <w:widowControl/>
        <w:numPr>
          <w:ilvl w:val="3"/>
          <w:numId w:val="35"/>
        </w:numPr>
        <w:suppressAutoHyphens w:val="0"/>
        <w:ind w:left="1560" w:hanging="851"/>
        <w:jc w:val="both"/>
        <w:rPr>
          <w:lang w:eastAsia="hu-HU"/>
        </w:rPr>
      </w:pPr>
      <w:r w:rsidRPr="000047EE">
        <w:rPr>
          <w:lang w:eastAsia="hu-HU"/>
        </w:rPr>
        <w:t>a megvalósult állapotnak megfelelő műszaki tervdokumentációt szakáganként,</w:t>
      </w:r>
    </w:p>
    <w:p w:rsidR="000047EE" w:rsidRPr="000047EE" w:rsidRDefault="000047EE" w:rsidP="000047EE">
      <w:pPr>
        <w:widowControl/>
        <w:numPr>
          <w:ilvl w:val="3"/>
          <w:numId w:val="35"/>
        </w:numPr>
        <w:suppressAutoHyphens w:val="0"/>
        <w:ind w:left="1560" w:hanging="851"/>
        <w:jc w:val="both"/>
        <w:rPr>
          <w:lang w:eastAsia="hu-HU"/>
        </w:rPr>
      </w:pPr>
      <w:r w:rsidRPr="000047EE">
        <w:rPr>
          <w:lang w:eastAsia="hu-HU"/>
        </w:rPr>
        <w:t>a beépített termékek, berendezések magyar nyelvű kezelési és karbantartási útmutatóját,</w:t>
      </w:r>
    </w:p>
    <w:p w:rsidR="000047EE" w:rsidRPr="000047EE" w:rsidRDefault="000047EE" w:rsidP="000047EE">
      <w:pPr>
        <w:widowControl/>
        <w:numPr>
          <w:ilvl w:val="3"/>
          <w:numId w:val="35"/>
        </w:numPr>
        <w:suppressAutoHyphens w:val="0"/>
        <w:ind w:left="1560" w:hanging="851"/>
        <w:jc w:val="both"/>
        <w:rPr>
          <w:lang w:eastAsia="hu-HU"/>
        </w:rPr>
      </w:pPr>
      <w:r w:rsidRPr="000047EE">
        <w:rPr>
          <w:lang w:eastAsia="hu-HU"/>
        </w:rPr>
        <w:t>a beépített termékek, berendezések teljesítménynyilatkozatait,</w:t>
      </w:r>
    </w:p>
    <w:p w:rsidR="000047EE" w:rsidRPr="000047EE" w:rsidRDefault="000047EE" w:rsidP="000047EE">
      <w:pPr>
        <w:widowControl/>
        <w:numPr>
          <w:ilvl w:val="3"/>
          <w:numId w:val="35"/>
        </w:numPr>
        <w:suppressAutoHyphens w:val="0"/>
        <w:ind w:left="1560" w:hanging="851"/>
        <w:jc w:val="both"/>
        <w:rPr>
          <w:lang w:eastAsia="hu-HU"/>
        </w:rPr>
      </w:pPr>
      <w:r w:rsidRPr="000047EE">
        <w:rPr>
          <w:lang w:eastAsia="hu-HU"/>
        </w:rPr>
        <w:t>a beépített termékek és berendezések jótállási jegyeit,</w:t>
      </w:r>
    </w:p>
    <w:p w:rsidR="000047EE" w:rsidRPr="000047EE" w:rsidRDefault="000047EE" w:rsidP="000047EE">
      <w:pPr>
        <w:widowControl/>
        <w:numPr>
          <w:ilvl w:val="3"/>
          <w:numId w:val="35"/>
        </w:numPr>
        <w:suppressAutoHyphens w:val="0"/>
        <w:ind w:left="1560" w:hanging="851"/>
        <w:jc w:val="both"/>
        <w:rPr>
          <w:lang w:eastAsia="hu-HU"/>
        </w:rPr>
      </w:pPr>
      <w:r w:rsidRPr="000047EE">
        <w:rPr>
          <w:lang w:eastAsia="hu-HU"/>
        </w:rPr>
        <w:t>csatornák műszaki megfelelőségi vizsgálatának dokumentumait,</w:t>
      </w:r>
    </w:p>
    <w:p w:rsidR="000047EE" w:rsidRPr="000047EE" w:rsidRDefault="000047EE" w:rsidP="000047EE">
      <w:pPr>
        <w:widowControl/>
        <w:numPr>
          <w:ilvl w:val="3"/>
          <w:numId w:val="35"/>
        </w:numPr>
        <w:suppressAutoHyphens w:val="0"/>
        <w:ind w:left="1560" w:hanging="851"/>
        <w:jc w:val="both"/>
        <w:rPr>
          <w:lang w:eastAsia="hu-HU"/>
        </w:rPr>
      </w:pPr>
      <w:r w:rsidRPr="000047EE">
        <w:rPr>
          <w:lang w:eastAsia="hu-HU"/>
        </w:rPr>
        <w:t>dinamikus tömörség és teherbírásmérés</w:t>
      </w:r>
      <w:r w:rsidRPr="000047EE">
        <w:rPr>
          <w:sz w:val="21"/>
          <w:szCs w:val="21"/>
          <w:lang w:eastAsia="hu-HU"/>
        </w:rPr>
        <w:t xml:space="preserve"> </w:t>
      </w:r>
      <w:r w:rsidRPr="000047EE">
        <w:rPr>
          <w:lang w:eastAsia="hu-HU"/>
        </w:rPr>
        <w:t>jegyzőkönyvét,</w:t>
      </w:r>
    </w:p>
    <w:p w:rsidR="000047EE" w:rsidRPr="000047EE" w:rsidRDefault="000047EE" w:rsidP="000047EE">
      <w:pPr>
        <w:widowControl/>
        <w:numPr>
          <w:ilvl w:val="3"/>
          <w:numId w:val="35"/>
        </w:numPr>
        <w:suppressAutoHyphens w:val="0"/>
        <w:spacing w:after="240"/>
        <w:ind w:left="1560" w:hanging="851"/>
        <w:jc w:val="both"/>
        <w:rPr>
          <w:lang w:eastAsia="hu-HU"/>
        </w:rPr>
      </w:pPr>
      <w:r w:rsidRPr="000047EE">
        <w:rPr>
          <w:lang w:eastAsia="hu-HU"/>
        </w:rPr>
        <w:t>a telepített eszközök felsorolás szintű átadás-átvételi jegyzőkönyvét (eszközlista), átadni a megrendelőnek legkésőbb a műszaki átadás-átvételi eljárás megkezdésének időpontjáig.</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Kivitelező köteles Megrendelővel írásban közölni a kivitelezési munkák teljesítését (a továbbiakban: készre jelentés).</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Az átadás-átvételi eljárást a készre jelentésben meghatározott időpontban, de legkésőbb a készre jelentés kézhezvételét követő 8 napon belül kell megkezdeni.</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Az átadás-átvételi eljárásra annak megkezdésétől számított 15 naptári nap áll rendelkezésre. </w:t>
      </w:r>
    </w:p>
    <w:p w:rsidR="000047EE" w:rsidRPr="000047EE" w:rsidRDefault="000047EE" w:rsidP="000047EE">
      <w:pPr>
        <w:widowControl/>
        <w:numPr>
          <w:ilvl w:val="2"/>
          <w:numId w:val="35"/>
        </w:numPr>
        <w:tabs>
          <w:tab w:val="left" w:pos="426"/>
        </w:tabs>
        <w:suppressAutoHyphens w:val="0"/>
        <w:spacing w:after="240"/>
        <w:jc w:val="both"/>
        <w:rPr>
          <w:lang w:eastAsia="hu-HU"/>
        </w:rPr>
      </w:pPr>
      <w:r w:rsidRPr="000047EE">
        <w:rPr>
          <w:lang w:eastAsia="hu-HU"/>
        </w:rPr>
        <w:t xml:space="preserve">Határidőben teljesít a kivitelező, ha a szerződésben előírt teljesítési határidőn belül kivitelező a kivitelezést készre jelenti.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Az átadás-átvétel során az építőipari kivitelezési tevékenységről szóló 191/2009. (IX.15.) Korm. rendelet szabályai alkalmazandók.  </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Teljesítésigazolás kiadása</w:t>
      </w:r>
    </w:p>
    <w:p w:rsidR="000047EE" w:rsidRPr="000047EE" w:rsidRDefault="000047EE" w:rsidP="000047EE">
      <w:pPr>
        <w:widowControl/>
        <w:suppressAutoHyphens w:val="0"/>
        <w:spacing w:after="240"/>
        <w:jc w:val="both"/>
        <w:rPr>
          <w:lang w:eastAsia="hu-HU"/>
        </w:rPr>
      </w:pPr>
      <w:r w:rsidRPr="000047EE">
        <w:rPr>
          <w:lang w:eastAsia="hu-HU"/>
        </w:rPr>
        <w:t>A végszámla kiállítására jogosító teljesítésigazolás a sikeres üzemeltetői átadás-átvételi eljárás lezárását követően állítható ki.</w:t>
      </w:r>
    </w:p>
    <w:p w:rsidR="000047EE" w:rsidRPr="000047EE" w:rsidRDefault="000047EE" w:rsidP="000047EE">
      <w:pPr>
        <w:widowControl/>
        <w:numPr>
          <w:ilvl w:val="0"/>
          <w:numId w:val="35"/>
        </w:numPr>
        <w:suppressAutoHyphens w:val="0"/>
        <w:contextualSpacing/>
        <w:jc w:val="center"/>
        <w:rPr>
          <w:b/>
          <w:lang w:eastAsia="hu-HU"/>
        </w:rPr>
      </w:pPr>
      <w:r w:rsidRPr="000047EE">
        <w:rPr>
          <w:b/>
          <w:lang w:eastAsia="hu-HU"/>
        </w:rPr>
        <w:t xml:space="preserve">TÖBBLETMUNKA </w:t>
      </w:r>
      <w:proofErr w:type="gramStart"/>
      <w:r w:rsidRPr="000047EE">
        <w:rPr>
          <w:b/>
          <w:lang w:eastAsia="hu-HU"/>
        </w:rPr>
        <w:t>ÉS</w:t>
      </w:r>
      <w:proofErr w:type="gramEnd"/>
      <w:r w:rsidRPr="000047EE">
        <w:rPr>
          <w:b/>
          <w:lang w:eastAsia="hu-HU"/>
        </w:rPr>
        <w:t xml:space="preserve"> PÓTMUNKA</w:t>
      </w:r>
    </w:p>
    <w:p w:rsidR="000047EE" w:rsidRPr="000047EE" w:rsidRDefault="000047EE" w:rsidP="000047EE">
      <w:pPr>
        <w:widowControl/>
        <w:suppressAutoHyphens w:val="0"/>
        <w:jc w:val="center"/>
        <w:rPr>
          <w:b/>
          <w:lang w:eastAsia="hu-HU"/>
        </w:rPr>
      </w:pP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Szerződő felek egyezően rögzítik, hogy a jelen szerződés 8.4. pontjában meghatározott kivitelezői díj átalánydíj, ezért a Ptk. 6:245.§ (1) bekezdésében foglaltaknak megfelelően a kivitelező az átalánydíjon felül kizárólag az esetlegesen elrendelt pótmunka ellenértékét igényelheti, a többletmunka ellenértékének megtérítésére kizárólag abban az esetben jogosult, ha a többletmunka a szerződés megkötésének időpontjában nem volt előrelátható.</w:t>
      </w:r>
    </w:p>
    <w:p w:rsidR="000047EE" w:rsidRDefault="000047EE" w:rsidP="000047EE">
      <w:pPr>
        <w:widowControl/>
        <w:numPr>
          <w:ilvl w:val="1"/>
          <w:numId w:val="35"/>
        </w:numPr>
        <w:suppressAutoHyphens w:val="0"/>
        <w:spacing w:after="240"/>
        <w:ind w:left="425" w:hanging="425"/>
        <w:jc w:val="both"/>
        <w:rPr>
          <w:lang w:eastAsia="hu-HU"/>
        </w:rPr>
      </w:pPr>
      <w:r w:rsidRPr="000047EE">
        <w:rPr>
          <w:lang w:eastAsia="hu-HU"/>
        </w:rPr>
        <w:t xml:space="preserve">Szerződő felek egyezően rögzítik, hogy külön díj ellenében többlet- és pótmunka végzésére kizárólag a közbeszerzési eljárás keretében kötött szerződésre vonatkozó előírások megtartása mellett kerülhet sor. </w:t>
      </w:r>
    </w:p>
    <w:p w:rsidR="00BF370C" w:rsidRDefault="00BF370C" w:rsidP="00BF370C">
      <w:pPr>
        <w:widowControl/>
        <w:numPr>
          <w:ilvl w:val="1"/>
          <w:numId w:val="35"/>
        </w:numPr>
        <w:suppressAutoHyphens w:val="0"/>
        <w:spacing w:after="240"/>
        <w:ind w:left="426" w:hanging="426"/>
        <w:jc w:val="both"/>
        <w:rPr>
          <w:lang w:eastAsia="hu-HU"/>
        </w:rPr>
      </w:pPr>
      <w:r>
        <w:rPr>
          <w:lang w:eastAsia="hu-HU"/>
        </w:rPr>
        <w:lastRenderedPageBreak/>
        <w:t xml:space="preserve">A kivitelező a megrendelő által </w:t>
      </w:r>
      <w:r w:rsidR="00C93FFC">
        <w:rPr>
          <w:lang w:eastAsia="hu-HU"/>
        </w:rPr>
        <w:t>a 8.7.1. pont</w:t>
      </w:r>
      <w:r w:rsidR="002F0780">
        <w:rPr>
          <w:lang w:eastAsia="hu-HU"/>
        </w:rPr>
        <w:t xml:space="preserve"> szerint </w:t>
      </w:r>
      <w:r>
        <w:rPr>
          <w:lang w:eastAsia="hu-HU"/>
        </w:rPr>
        <w:t>elrendelt többlet- és pótmunkát köteles elvégezni.</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 xml:space="preserve">Felek az egyértelműség okán rögzítik, hogy </w:t>
      </w:r>
      <w:bookmarkStart w:id="52" w:name="_Hlk506191707"/>
      <w:r w:rsidRPr="000047EE">
        <w:rPr>
          <w:lang w:eastAsia="hu-HU"/>
        </w:rPr>
        <w:t>a Ptk. 6:245.§ (1) bekezdésének második mondata szerinti többletmunka</w:t>
      </w:r>
      <w:bookmarkEnd w:id="52"/>
      <w:r w:rsidRPr="000047EE">
        <w:rPr>
          <w:lang w:eastAsia="hu-HU"/>
        </w:rPr>
        <w:t xml:space="preserve">, illetőleg pótmunka elrendelése </w:t>
      </w:r>
      <w:r w:rsidR="002F0780">
        <w:rPr>
          <w:lang w:eastAsia="hu-HU"/>
        </w:rPr>
        <w:t xml:space="preserve">kizárólag </w:t>
      </w:r>
      <w:r w:rsidRPr="000047EE">
        <w:rPr>
          <w:lang w:eastAsia="hu-HU"/>
        </w:rPr>
        <w:t>az építési naplóban nem lehetséges érvényesen.</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 xml:space="preserve">Az építési naplóban elrendelt többlet- és pótmunka végzését kivitelező megtagadhatja. </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Amennyiben a nem szabályszerűen elrendelt többlet- és/vagy pótmunkát kivitelező mégis elvégzi, úgy e körben kivitelező saját felelősségére jár el. Felek jelen szerződés aláírásával megállapodnak abban, hogy kivitelező csak a jogalap nélküli gazdagodás szabálya szerint tarthat igényt az így elvégzett munkája elszámolására.</w:t>
      </w:r>
    </w:p>
    <w:p w:rsidR="000047EE" w:rsidRPr="000047EE" w:rsidRDefault="000047EE" w:rsidP="000047EE">
      <w:pPr>
        <w:widowControl/>
        <w:numPr>
          <w:ilvl w:val="0"/>
          <w:numId w:val="35"/>
        </w:numPr>
        <w:suppressAutoHyphens w:val="0"/>
        <w:contextualSpacing/>
        <w:jc w:val="center"/>
        <w:rPr>
          <w:b/>
          <w:lang w:eastAsia="hu-HU"/>
        </w:rPr>
      </w:pPr>
      <w:r w:rsidRPr="000047EE">
        <w:rPr>
          <w:b/>
          <w:lang w:eastAsia="hu-HU"/>
        </w:rPr>
        <w:t xml:space="preserve">MEGRENDELŐ JOGAI </w:t>
      </w:r>
      <w:proofErr w:type="gramStart"/>
      <w:r w:rsidRPr="000047EE">
        <w:rPr>
          <w:b/>
          <w:lang w:eastAsia="hu-HU"/>
        </w:rPr>
        <w:t>ÉS</w:t>
      </w:r>
      <w:proofErr w:type="gramEnd"/>
      <w:r w:rsidRPr="000047EE">
        <w:rPr>
          <w:b/>
          <w:lang w:eastAsia="hu-HU"/>
        </w:rPr>
        <w:t xml:space="preserve"> KÖTELEZETTSÉGEI</w:t>
      </w:r>
    </w:p>
    <w:p w:rsidR="000047EE" w:rsidRPr="000047EE" w:rsidRDefault="000047EE" w:rsidP="000047EE">
      <w:pPr>
        <w:widowControl/>
        <w:suppressAutoHyphens w:val="0"/>
        <w:jc w:val="center"/>
        <w:rPr>
          <w:b/>
          <w:lang w:eastAsia="hu-HU"/>
        </w:rPr>
      </w:pP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A megrendelő jogosult</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más kivitelezővel elvégeztetni a kifogásolt vagy hiányolt munkákat, a k</w:t>
      </w:r>
      <w:r w:rsidRPr="000047EE">
        <w:rPr>
          <w:bCs/>
          <w:lang w:eastAsia="hu-HU"/>
        </w:rPr>
        <w:t>ivitelező</w:t>
      </w:r>
      <w:r w:rsidRPr="000047EE">
        <w:rPr>
          <w:lang w:eastAsia="hu-HU"/>
        </w:rPr>
        <w:t xml:space="preserve"> költségére, ha felszólítására a </w:t>
      </w:r>
      <w:r w:rsidRPr="000047EE">
        <w:rPr>
          <w:bCs/>
          <w:lang w:eastAsia="hu-HU"/>
        </w:rPr>
        <w:t>kivitelező</w:t>
      </w:r>
      <w:r w:rsidRPr="000047EE">
        <w:rPr>
          <w:lang w:eastAsia="hu-HU"/>
        </w:rPr>
        <w:t xml:space="preserve"> a kifogásolt, vagy hiányolt munkákat nem javítja, illetve nem pótolja az érvényes ütemterv tartásához szükséges határidőig, a </w:t>
      </w:r>
      <w:r w:rsidRPr="000047EE">
        <w:rPr>
          <w:bCs/>
          <w:lang w:eastAsia="hu-HU"/>
        </w:rPr>
        <w:t>kivitelező</w:t>
      </w:r>
      <w:r w:rsidRPr="000047EE">
        <w:rPr>
          <w:lang w:eastAsia="hu-HU"/>
        </w:rPr>
        <w:t xml:space="preserve"> garanciális felelősségvállalásának megtartásával,</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Kivitelezőnek a jelen szerződésben vállalt feladatai ellátásával kapcsolatos tevékenységét önállóan vagy megbízólevéllel ellátott képviselője révén ellenőrizni olyan módon, hogy kivitelező teljesítését megrendelő ez irányú tevékenysége ne akadályozza,</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bármely pótmunkát más kivitelezővel elvégeztetni, figyelemmel a Kbt. rendelkezéseire.</w:t>
      </w:r>
    </w:p>
    <w:p w:rsidR="000047EE" w:rsidRPr="000047EE" w:rsidRDefault="000047EE" w:rsidP="000047EE">
      <w:pPr>
        <w:widowControl/>
        <w:numPr>
          <w:ilvl w:val="1"/>
          <w:numId w:val="35"/>
        </w:numPr>
        <w:suppressAutoHyphens w:val="0"/>
        <w:spacing w:after="240"/>
        <w:ind w:left="426" w:hanging="426"/>
        <w:jc w:val="both"/>
        <w:rPr>
          <w:lang w:eastAsia="hu-HU"/>
        </w:rPr>
      </w:pPr>
      <w:r w:rsidRPr="000047EE">
        <w:rPr>
          <w:lang w:eastAsia="hu-HU"/>
        </w:rPr>
        <w:t>Az eltakart munkarészek vizsgálata</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A kivitelező semmilyen eltakarást nem végezhet a szerződésben előírt ellenőrzés, vizsgálat és a megrendelő előzetes jóváhagyása előtt.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A kivitelező az eltakarandó munkarészeket köteles 3 (három) munkanappal az eltakarás előtt a megrendelőnek bejelenteni és az eltakarandó munkarészeket próbavizsgálat és ellenőrzés céljából a megrendelő részére láthatóvá és hozzáférhetővé tenni.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Amennyiben a kivitelező a 6.2.2. pontban meghatározott kötelezettségét elmulasztja, úgy a munkarészek láthatóvá tételének és a feltárás előtti állapot visszaállításának költségeit a kivitelező köteles viselni.</w:t>
      </w:r>
    </w:p>
    <w:p w:rsidR="000047EE" w:rsidRPr="000047EE" w:rsidRDefault="000047EE" w:rsidP="000047EE">
      <w:pPr>
        <w:widowControl/>
        <w:numPr>
          <w:ilvl w:val="1"/>
          <w:numId w:val="35"/>
        </w:numPr>
        <w:suppressAutoHyphens w:val="0"/>
        <w:spacing w:after="240"/>
        <w:ind w:left="426" w:hanging="426"/>
        <w:jc w:val="both"/>
        <w:rPr>
          <w:lang w:eastAsia="hu-HU"/>
        </w:rPr>
      </w:pPr>
      <w:r w:rsidRPr="000047EE">
        <w:rPr>
          <w:lang w:eastAsia="hu-HU"/>
        </w:rPr>
        <w:t>A megrendelő köteles</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kivitelező részére a szerződés szerinti díjakat megfizetni,</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 kivitelezési dokumentációt kivitelező részére szolgáltatni. Felek rögzítik, hogy arra a szerződéskötést megelőzően sor került a Közbeszerzési Eljárás keretében.</w:t>
      </w:r>
    </w:p>
    <w:p w:rsidR="000047EE" w:rsidRPr="000047EE" w:rsidRDefault="000047EE" w:rsidP="000047EE">
      <w:pPr>
        <w:widowControl/>
        <w:numPr>
          <w:ilvl w:val="1"/>
          <w:numId w:val="35"/>
        </w:numPr>
        <w:suppressAutoHyphens w:val="0"/>
        <w:spacing w:after="240"/>
        <w:ind w:left="426" w:hanging="426"/>
        <w:jc w:val="both"/>
        <w:rPr>
          <w:lang w:eastAsia="hu-HU"/>
        </w:rPr>
      </w:pPr>
      <w:r w:rsidRPr="000047EE">
        <w:rPr>
          <w:lang w:eastAsia="hu-HU"/>
        </w:rPr>
        <w:lastRenderedPageBreak/>
        <w:t>Megrendelő utasítási jogának gyakorlása</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Kivitelező köteles a megrendelő által adott valamennyi utasítást teljesíteni, eltekintve attól, ha ez jogszabály, hatósági rendelkezés megsértésére, avagy a vagyonbiztonság (ideértve az adatvagyont is) vagy személyi biztonság veszélyeztetésére vezetne, mivel ilyen esetben jogszerűen köteles megtagadni a kivitelező az utasítás teljesítését.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Megrendelő vagy bármely nevében eljáró személy célszerűtlen és/vagy szakszerűtlen utasítására kivitelező köteles megrendelő jelen szerződésben megnevezett kapcsolattartójának a figyelmét haladéktalanul írásban felhívni.</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Amennyiben felhívás ellenére is fenntartja megrendelő az utasítást, úgy kivitelező köteles azt végrehajtani, kivéve, ha az utasítás teljesítését jogszerűen köteles megtagadni.</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Megrendelő utasításai a teljesítést nem tehetik terhesebbé kivitelező számára.</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Felek rögzítik, hogy kivitelező teljesítésének terhesebbé tételét különösen nem jelenti az a körülmény, ha olyan utasítást ad megrendelő, mely azt a célt szolgálja, hogy a szerződés teljesítése alatt is a lehető legteljesebb mértékben használható legyen a munkaterület.</w:t>
      </w:r>
    </w:p>
    <w:p w:rsidR="000047EE" w:rsidRPr="000047EE" w:rsidRDefault="000047EE" w:rsidP="000047EE">
      <w:pPr>
        <w:widowControl/>
        <w:numPr>
          <w:ilvl w:val="1"/>
          <w:numId w:val="35"/>
        </w:numPr>
        <w:suppressAutoHyphens w:val="0"/>
        <w:spacing w:after="240"/>
        <w:ind w:left="426" w:hanging="426"/>
        <w:jc w:val="both"/>
        <w:rPr>
          <w:lang w:eastAsia="hu-HU"/>
        </w:rPr>
      </w:pPr>
      <w:r w:rsidRPr="000047EE">
        <w:rPr>
          <w:lang w:eastAsia="hu-HU"/>
        </w:rPr>
        <w:t>A megrendelő jogosult a munka kivitelezése során a kivitelezőnél keletkezett dokumentumok használatára.</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 kivitelező a munka kivitelezése során általa esetlegesen készített kiegészítő tervdokumentáció és a munka eredményeként létrejövő létesítményekhez kapcsolódó valamennyi kivitelezői dokumentum egy-egy kivitelező által aláírt eredeti, illetve szerkeszthető és nem szerkeszthető elektronikus példányát megrendelőnek az egyes dokumentumok keletkezését követően haladéktalanul átadni.</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 megrendelő a 6.5.1. pontban meghatározott dokumentumok átvételével, az átvétel időpontjától számítottan határozatlan időre jogosulttá válik</w:t>
      </w:r>
    </w:p>
    <w:p w:rsidR="000047EE" w:rsidRPr="000047EE" w:rsidRDefault="000047EE" w:rsidP="000047EE">
      <w:pPr>
        <w:widowControl/>
        <w:numPr>
          <w:ilvl w:val="3"/>
          <w:numId w:val="35"/>
        </w:numPr>
        <w:suppressAutoHyphens w:val="0"/>
        <w:spacing w:after="240"/>
        <w:ind w:left="1560" w:hanging="851"/>
        <w:contextualSpacing/>
        <w:jc w:val="both"/>
        <w:rPr>
          <w:lang w:eastAsia="hu-HU"/>
        </w:rPr>
      </w:pPr>
      <w:r w:rsidRPr="000047EE">
        <w:rPr>
          <w:lang w:eastAsia="hu-HU"/>
        </w:rPr>
        <w:t xml:space="preserve">a dokumentumokat alkalom- és példányszámbeli korlátozás nélkül, bármely eljárással és hordozón többszörözni, ideértve a számítógéppel vagy elektronikus adathordozóra történő másolást, illetve a képi felvétel készítését is; a többszörözött példányokat bármilyen módon és hordozón terjeszteni; </w:t>
      </w:r>
    </w:p>
    <w:p w:rsidR="000047EE" w:rsidRPr="000047EE" w:rsidRDefault="000047EE" w:rsidP="000047EE">
      <w:pPr>
        <w:widowControl/>
        <w:numPr>
          <w:ilvl w:val="3"/>
          <w:numId w:val="35"/>
        </w:numPr>
        <w:suppressAutoHyphens w:val="0"/>
        <w:spacing w:after="240"/>
        <w:ind w:left="1560" w:hanging="851"/>
        <w:contextualSpacing/>
        <w:jc w:val="both"/>
        <w:rPr>
          <w:lang w:eastAsia="hu-HU"/>
        </w:rPr>
      </w:pPr>
      <w:r w:rsidRPr="000047EE">
        <w:rPr>
          <w:lang w:eastAsia="hu-HU"/>
        </w:rPr>
        <w:t xml:space="preserve"> a dokumentumokat alkalombeli korlátozás nélkül digitalizálni, feldolgozni és az így feldolgozott művet a jelen pontban rögzített bármely módon felhasználni;</w:t>
      </w:r>
    </w:p>
    <w:p w:rsidR="000047EE" w:rsidRPr="000047EE" w:rsidRDefault="000047EE" w:rsidP="000047EE">
      <w:pPr>
        <w:widowControl/>
        <w:numPr>
          <w:ilvl w:val="3"/>
          <w:numId w:val="35"/>
        </w:numPr>
        <w:suppressAutoHyphens w:val="0"/>
        <w:spacing w:after="240"/>
        <w:ind w:left="1560" w:hanging="851"/>
        <w:contextualSpacing/>
        <w:jc w:val="both"/>
        <w:rPr>
          <w:lang w:eastAsia="hu-HU"/>
        </w:rPr>
      </w:pPr>
      <w:r w:rsidRPr="000047EE">
        <w:rPr>
          <w:lang w:eastAsia="hu-HU"/>
        </w:rPr>
        <w:t>a dokumentumokat – papír alapon vagy digitális formában – más művekkel, azok részeivel, egyéb anyagokkal összekapcsolni, és az így létrejött anyagot a jelen pontban rögzített bármely módon felhasználni,</w:t>
      </w:r>
    </w:p>
    <w:p w:rsidR="000047EE" w:rsidRPr="000047EE" w:rsidRDefault="000047EE" w:rsidP="000047EE">
      <w:pPr>
        <w:widowControl/>
        <w:numPr>
          <w:ilvl w:val="3"/>
          <w:numId w:val="35"/>
        </w:numPr>
        <w:suppressAutoHyphens w:val="0"/>
        <w:spacing w:after="240"/>
        <w:ind w:left="1560" w:hanging="851"/>
        <w:jc w:val="both"/>
        <w:rPr>
          <w:lang w:eastAsia="hu-HU"/>
        </w:rPr>
      </w:pPr>
      <w:r w:rsidRPr="000047EE">
        <w:rPr>
          <w:lang w:eastAsia="hu-HU"/>
        </w:rPr>
        <w:t xml:space="preserve"> a dokumentumokat átdolgozni, módosítani vagy bővíteni.</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 megrendelő időbeli korlátozás nélkül jogosult a munka eredményeként létrejött létesítmények mindenkori használójának – a használat jogcímétől függetlenül – a 6.5.2. pontban meghatározott jogokat részben vagy egészben átengedni.</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lastRenderedPageBreak/>
        <w:t>A kivitelező dokumentumainak számítógépes program és egyéb szoftver formátuma esetében a kivitelezőnek lehetővé kell tennie azok bármely számítógépen való futtatását.</w:t>
      </w:r>
    </w:p>
    <w:p w:rsidR="000047EE" w:rsidRPr="000047EE" w:rsidRDefault="000047EE" w:rsidP="000047EE">
      <w:pPr>
        <w:widowControl/>
        <w:suppressAutoHyphens w:val="0"/>
        <w:spacing w:after="240"/>
        <w:ind w:left="1080"/>
        <w:jc w:val="both"/>
        <w:rPr>
          <w:lang w:eastAsia="hu-HU"/>
        </w:rPr>
      </w:pPr>
    </w:p>
    <w:p w:rsidR="000047EE" w:rsidRPr="000047EE" w:rsidRDefault="000047EE" w:rsidP="000047EE">
      <w:pPr>
        <w:widowControl/>
        <w:numPr>
          <w:ilvl w:val="0"/>
          <w:numId w:val="35"/>
        </w:numPr>
        <w:suppressAutoHyphens w:val="0"/>
        <w:contextualSpacing/>
        <w:jc w:val="center"/>
        <w:rPr>
          <w:b/>
          <w:lang w:eastAsia="hu-HU"/>
        </w:rPr>
      </w:pPr>
      <w:r w:rsidRPr="000047EE">
        <w:rPr>
          <w:b/>
          <w:lang w:eastAsia="hu-HU"/>
        </w:rPr>
        <w:t xml:space="preserve">KIVITELEZŐ JOGAI </w:t>
      </w:r>
      <w:proofErr w:type="gramStart"/>
      <w:r w:rsidRPr="000047EE">
        <w:rPr>
          <w:b/>
          <w:lang w:eastAsia="hu-HU"/>
        </w:rPr>
        <w:t>ÉS</w:t>
      </w:r>
      <w:proofErr w:type="gramEnd"/>
      <w:r w:rsidRPr="000047EE">
        <w:rPr>
          <w:b/>
          <w:lang w:eastAsia="hu-HU"/>
        </w:rPr>
        <w:t xml:space="preserve"> KÖTELEZETTSÉGEI</w:t>
      </w:r>
    </w:p>
    <w:p w:rsidR="000047EE" w:rsidRPr="000047EE" w:rsidRDefault="000047EE" w:rsidP="000047EE">
      <w:pPr>
        <w:widowControl/>
        <w:suppressAutoHyphens w:val="0"/>
        <w:jc w:val="center"/>
        <w:rPr>
          <w:b/>
          <w:lang w:eastAsia="hu-HU"/>
        </w:rPr>
      </w:pP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A kivitelező köteles a munkát a legmagasabb minőségi színvonalon kivitelezni, befejezni a jelen szerződésben foglaltak szerint és köteles bármely, a munka eredményeként létrejött létesítményben keletkezett hibát jelen szerződés szerint kijavítani.</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A kivitelező köteles szolgáltatni a kivitelezéshez szükséges valamennyi gépet, berendezést, dokumentumot, a szükséges személyzetet, árukat, fogyóeszközöket és egyéb dolgokat, szolgáltatásokat, akár ideiglenes, akár végleges jellegűek, amelyek a kivitelezéshez, befejezéshez és a hibák jelen szerződés szerinti kijavításához szükségesek.</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A kivitelező felelős az építési helyszínen végzett minden munkálat és építési módszer megfelelőségéért, stabilitásáért és biztonságáért.</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A szerződésben meghatározott mértéken belül a kivitelező felelősséggel tartozik minden vállalkozói dokumentumért, ideiglenes létesítményért, az anyagokért, a kivitelezési munkák megfelelőségéért, ahogyan a műszaki leírásban a megrendelő előírta.</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A kivitelező köteles a megrendelő műszaki ellenőre utasításainak betartásáért, kivéve, ha a kivitelező a kapott utasítás végrehajtását jogszerűen jogosult megtagadni.</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A kivitelező érdekkörében eljáró valamennyi személyt úgy kell tekinteni, hogy a kivitelező képviseletében nyilatkozattételre a nyilatkozatának tárgykörében teljes felhatalmazással rendelkezik, a nyilatkozatának megtételére a kivitelező képviseletében jogosult.</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A kivitelező érdekkörében eljáró személy nyilatkozata kizárólag abban az esetben hatálytalan, ha arról a kivitelező a megrendelőt előzetesen írásban tájékoztatta.</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 xml:space="preserve">A kivitelező alvállalkozó bevonására kizárólag az ajánlatában és a </w:t>
      </w:r>
      <w:proofErr w:type="spellStart"/>
      <w:r w:rsidRPr="000047EE">
        <w:rPr>
          <w:lang w:eastAsia="hu-HU"/>
        </w:rPr>
        <w:t>Kbt-ben</w:t>
      </w:r>
      <w:proofErr w:type="spellEnd"/>
      <w:r w:rsidRPr="000047EE">
        <w:rPr>
          <w:lang w:eastAsia="hu-HU"/>
        </w:rPr>
        <w:t xml:space="preserve"> foglaltak szerint jogosult.</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A kivitelező köteles megrendelőt értesíteni legkevesebb 8 nappal minden egyes alvállalkozó építési helyszínen történő tervezett munkakezdését megelőzően, valamint az alvállalkozói teljesítéssel érintett munka megkezdésekor.</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A kivitelező viseli a felelősséget a munka eredményeként létrejövő létesítmények minden egyes részének helyes elhelyezéséért és ki kell javítania minden, a munka eredményeként létrejövő létesítmény elhelyezkedését, szintjét, méretét vagy nyomvonalát érintő hibát.</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A kitűzési feladatokat a Magyar Mérnök-geodéziai Szabályzat előírásaival teljesen megegyezően kell elvégezni.</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lastRenderedPageBreak/>
        <w:t>A munkák kivitelezése során, csakúgy, mint bármely szerkezet befejezése után az irányadó jogszabályokban és a vonatkozó Magyar Szabványokban lefektetett munkabiztonsági, munkavédelmi és tűzvédelmi előírásokat köteles a kivitelező betartani.</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Ha a kivitelező általa előre nem láthatónak vélt fizikai körülményeket – ideértve a természetes fizikai körülményeket, az emberi tevékenység eredményeként létrejött és egyéb fizikai körülményeket, beleértve a felszín alatti és hidrológiai körülményeket, de ide nem értve az éghajlati illetve időjárási körülményeket – fedez fel, abban az esetben haladéktalanul köteles megrendelő műszaki ellenőrét tájékoztatni.</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A kivitelező felelős minden energia, vízellátás és egyéb, általa igénybe venni kívánt közmű biztosításáért.</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A kivitelező köteles minden illetéktelen személyt az építési helyszíntől távol tartani, és az építési helyszínen való tartózkodásra jogosult személy részére a megfelelő védő felszereléseket biztosítani.</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A kivitelező köteles tevékenységeit az építési helyszínre korlátozni.</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A kivitelezőnek meg kell tennie minden előzetes intézkedést eszközeinek és személyzetének az építési helyszínen belül tartása érdekében és távol kell tartania őket/azokat a szomszédos területektől.</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 xml:space="preserve">A szomszédos területekben okozott károkért a kivitelező felelősséggel tartozik, a bekövetkezett károkat </w:t>
      </w:r>
      <w:proofErr w:type="spellStart"/>
      <w:r w:rsidRPr="000047EE">
        <w:rPr>
          <w:lang w:eastAsia="hu-HU"/>
        </w:rPr>
        <w:t>teljeskörűen</w:t>
      </w:r>
      <w:proofErr w:type="spellEnd"/>
      <w:r w:rsidRPr="000047EE">
        <w:rPr>
          <w:lang w:eastAsia="hu-HU"/>
        </w:rPr>
        <w:t xml:space="preserve"> köteles megtéríteni.</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A munka kivitelezése során a kivitelezőnek az építési helyszínt minden felesleges akadálytól mentes állapotban kell tartania és el kell takarítania és távolítania az építési helyszínről minden törmeléket, hulladékot és ideiglenes létesítményt, amelyek a továbbiakban már nem szükségesek.</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A kivitelező a munka kivitelezésének befejezését követően semmilyen jogcímen – még a jótállási időszak alatti kötelezettségei teljesítésének jogcímén sem – nem jogosult az építési helyszínen eszköz, anyag, gép, egyéb berendezés, stb. tárolására.</w:t>
      </w:r>
    </w:p>
    <w:p w:rsidR="000047EE" w:rsidRPr="000047EE" w:rsidRDefault="000047EE" w:rsidP="000047EE">
      <w:pPr>
        <w:widowControl/>
        <w:numPr>
          <w:ilvl w:val="1"/>
          <w:numId w:val="35"/>
        </w:numPr>
        <w:suppressAutoHyphens w:val="0"/>
        <w:spacing w:after="240"/>
        <w:ind w:left="567" w:hanging="567"/>
        <w:contextualSpacing/>
        <w:jc w:val="both"/>
        <w:rPr>
          <w:lang w:eastAsia="hu-HU"/>
        </w:rPr>
      </w:pPr>
      <w:r w:rsidRPr="000047EE">
        <w:rPr>
          <w:lang w:eastAsia="hu-HU"/>
        </w:rPr>
        <w:t xml:space="preserve">Kivitelező köteles haladéktalanul jelezni Megrendelő részére, ha a Közbeszerzési Eljárás során előírt kizáró ok hatálya alá került, napra pontosan megjelölve azt az időpontot, amikor a kizáró ok megállapítása bekövetkezett. </w:t>
      </w:r>
    </w:p>
    <w:p w:rsidR="000047EE" w:rsidRPr="000047EE" w:rsidRDefault="000047EE" w:rsidP="000047EE">
      <w:pPr>
        <w:widowControl/>
        <w:suppressAutoHyphens w:val="0"/>
        <w:spacing w:after="240"/>
        <w:ind w:left="567"/>
        <w:contextualSpacing/>
        <w:jc w:val="both"/>
        <w:rPr>
          <w:lang w:eastAsia="hu-HU"/>
        </w:rPr>
      </w:pPr>
      <w:r w:rsidRPr="000047EE">
        <w:rPr>
          <w:lang w:eastAsia="hu-HU"/>
        </w:rPr>
        <w:t xml:space="preserve">Kivitelező haladéktalanul köteles tájékoztatni Megrendelőt a Kbt. 143. § (2) szerintiek felmerüléséről, annak érdekében, hogy Megrendelőt terhelő felmondási jog gyakorlására sor kerülhessen. </w:t>
      </w:r>
    </w:p>
    <w:p w:rsidR="000047EE" w:rsidRPr="000047EE" w:rsidRDefault="000047EE" w:rsidP="000047EE">
      <w:pPr>
        <w:widowControl/>
        <w:suppressAutoHyphens w:val="0"/>
        <w:spacing w:after="240"/>
        <w:ind w:left="567"/>
        <w:contextualSpacing/>
        <w:jc w:val="both"/>
        <w:rPr>
          <w:lang w:eastAsia="hu-HU"/>
        </w:rPr>
      </w:pPr>
      <w:r w:rsidRPr="000047EE">
        <w:rPr>
          <w:lang w:eastAsia="hu-HU"/>
        </w:rPr>
        <w:t>Ha a kizáró ok hatálya alá kerülés a szerződés megkötését megelőzően következett be, úgy erről a tényről visszamenőlegesen is köteles Megrendelőt értesíteni.</w:t>
      </w:r>
    </w:p>
    <w:p w:rsidR="000047EE" w:rsidRPr="000047EE" w:rsidRDefault="000047EE" w:rsidP="000047EE">
      <w:pPr>
        <w:widowControl/>
        <w:suppressAutoHyphens w:val="0"/>
        <w:spacing w:after="240"/>
        <w:ind w:left="567"/>
        <w:contextualSpacing/>
        <w:jc w:val="both"/>
        <w:rPr>
          <w:lang w:eastAsia="hu-HU"/>
        </w:rPr>
      </w:pPr>
      <w:r w:rsidRPr="000047EE">
        <w:rPr>
          <w:lang w:eastAsia="hu-HU"/>
        </w:rPr>
        <w:t>Amennyiben olyan eljárás indul kivitelezővel szemben, mely alapján kizáró ok alá kerülhet, úgy ezen eljárás megindításáról is haladéktalanul köteles megrendelőt értesíteni.</w:t>
      </w:r>
    </w:p>
    <w:p w:rsidR="000047EE" w:rsidRPr="000047EE" w:rsidRDefault="000047EE" w:rsidP="000047EE">
      <w:pPr>
        <w:widowControl/>
        <w:suppressAutoHyphens w:val="0"/>
        <w:spacing w:after="240"/>
        <w:ind w:left="567" w:hanging="567"/>
        <w:jc w:val="both"/>
        <w:rPr>
          <w:lang w:eastAsia="hu-HU"/>
        </w:rPr>
      </w:pPr>
    </w:p>
    <w:p w:rsidR="000047EE" w:rsidRPr="000047EE" w:rsidRDefault="000047EE" w:rsidP="000047EE">
      <w:pPr>
        <w:widowControl/>
        <w:numPr>
          <w:ilvl w:val="0"/>
          <w:numId w:val="35"/>
        </w:numPr>
        <w:suppressAutoHyphens w:val="0"/>
        <w:contextualSpacing/>
        <w:jc w:val="center"/>
        <w:rPr>
          <w:b/>
          <w:lang w:eastAsia="hu-HU"/>
        </w:rPr>
      </w:pPr>
      <w:r w:rsidRPr="000047EE">
        <w:rPr>
          <w:b/>
          <w:lang w:eastAsia="hu-HU"/>
        </w:rPr>
        <w:t>A KIVITELEZŐI DÍJ</w:t>
      </w:r>
    </w:p>
    <w:p w:rsidR="000047EE" w:rsidRPr="000047EE" w:rsidRDefault="000047EE" w:rsidP="000047EE">
      <w:pPr>
        <w:widowControl/>
        <w:suppressAutoHyphens w:val="0"/>
        <w:jc w:val="center"/>
        <w:rPr>
          <w:b/>
          <w:lang w:eastAsia="hu-HU"/>
        </w:rPr>
      </w:pP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bCs/>
          <w:lang w:eastAsia="hu-HU"/>
        </w:rPr>
        <w:lastRenderedPageBreak/>
        <w:t>Kivitelező tudomásul veszi, hogy a szerződéses ár, a szerződés minden kivitelezői feltételének teljesítése mellett a megrendelő által átadott dokumentumokban megjelenített műszaki tartalom és műszaki színvonal teljes körű megvalósítására vonatkozik, függetlenül a terv, vagy a költségvetés, vagy a felsorolt kiegészítő dokumentumok esetleges hibáitól, hiányaitól.</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Kivitelező kijelenti, hogy a megrendelő által rendelkezésére bocsátott információk alapján a kivitelezői díj kialakításához szükséges lényeges információk rendelkezésére álltak a közbeszerzési eljárás során.</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Megrendelő kijelenti, hogy a jelen szerződésben meghatározott építőipari kivitelezési tevékenység ellenértékének pénzügyi fedezetével rendelkezik.</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 xml:space="preserve">A Munka hiánytalan és hibátlan elvégzéséért megállapított kivitelezői díj </w:t>
      </w:r>
      <w:proofErr w:type="gramStart"/>
      <w:r w:rsidRPr="000047EE">
        <w:rPr>
          <w:lang w:eastAsia="hu-HU"/>
        </w:rPr>
        <w:t xml:space="preserve">összege </w:t>
      </w:r>
      <w:r w:rsidRPr="000047EE">
        <w:rPr>
          <w:b/>
          <w:lang w:eastAsia="hu-HU"/>
        </w:rPr>
        <w:t>…</w:t>
      </w:r>
      <w:proofErr w:type="gramEnd"/>
      <w:r w:rsidRPr="000047EE">
        <w:rPr>
          <w:b/>
          <w:lang w:eastAsia="hu-HU"/>
        </w:rPr>
        <w:t>………………</w:t>
      </w:r>
      <w:r w:rsidRPr="000047EE">
        <w:rPr>
          <w:lang w:eastAsia="hu-HU"/>
        </w:rPr>
        <w:t>, azaz …………………………. forint</w:t>
      </w:r>
      <w:r w:rsidRPr="000047EE">
        <w:rPr>
          <w:i/>
          <w:lang w:eastAsia="hu-HU"/>
        </w:rPr>
        <w:t xml:space="preserve"> </w:t>
      </w:r>
      <w:r w:rsidRPr="000047EE">
        <w:rPr>
          <w:lang w:eastAsia="hu-HU"/>
        </w:rPr>
        <w:t xml:space="preserve">+ </w:t>
      </w:r>
      <w:r w:rsidRPr="000047EE">
        <w:rPr>
          <w:b/>
          <w:lang w:eastAsia="hu-HU"/>
        </w:rPr>
        <w:t>ÁFA</w:t>
      </w:r>
      <w:r w:rsidRPr="000047EE">
        <w:rPr>
          <w:lang w:eastAsia="hu-HU"/>
        </w:rPr>
        <w:t xml:space="preserve"> egyösszegű átalánydíj (átalányár).</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Valamennyi kifizetés után a hatályos jogszabályok szerinti általános forgalmi adó fizetendő.</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 xml:space="preserve">A kivitelezői díj átalánydíj. </w:t>
      </w:r>
      <w:proofErr w:type="gramStart"/>
      <w:r w:rsidRPr="000047EE">
        <w:rPr>
          <w:lang w:eastAsia="hu-HU"/>
        </w:rPr>
        <w:t>A kivitelezői díj magában foglalja a közvetlen költségeket, ennek keretében az anyagköltséget és a közvetlen gépköltséget a fuvarozási és rakodási költséggel együtt, a munkadíjat, az összes anyag- és szállítási költséget, a bér- és a járulékos bérköltségeket, a tervekből és a költségvetésből kalkulálható eszközök és felszerelések, esetleges ideiglenes létesítmények, az építési helyszín megközelítése biztosításának költségeit, valamennyi általános költséget, az adókat stb., továbbá mindazon költséget és díjat, ami a szerződés szerinti munka hibamentes, hiánytalan, szabályos, kész és szakszerű kivitelezéséhe</w:t>
      </w:r>
      <w:proofErr w:type="gramEnd"/>
      <w:r w:rsidRPr="000047EE">
        <w:rPr>
          <w:lang w:eastAsia="hu-HU"/>
        </w:rPr>
        <w:t xml:space="preserve">z szükséges, ezért kivitelező megrendelővel szemben további költségigénnyel nem élhet. </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Megrendelő a nettó kivitelezői díj 5 %-áig tartalékkeretet köt ki. A tartalékkeret kizárólag az építési beruházás teljesítéséhez, a rendeltetésszerű és biztonságos használathoz szükséges munkák ellenértékének elszámolására használható fel.</w:t>
      </w:r>
    </w:p>
    <w:p w:rsidR="000047EE" w:rsidRPr="000047EE" w:rsidRDefault="000047EE" w:rsidP="000047EE">
      <w:pPr>
        <w:widowControl/>
        <w:numPr>
          <w:ilvl w:val="2"/>
          <w:numId w:val="35"/>
        </w:numPr>
        <w:suppressAutoHyphens w:val="0"/>
        <w:spacing w:after="240"/>
        <w:contextualSpacing/>
        <w:jc w:val="both"/>
        <w:rPr>
          <w:lang w:eastAsia="hu-HU"/>
        </w:rPr>
      </w:pPr>
      <w:r w:rsidRPr="000047EE">
        <w:rPr>
          <w:lang w:eastAsia="hu-HU"/>
        </w:rPr>
        <w:t xml:space="preserve">A tartalékkeret felhasználásának lehetséges esetei: A kivitelezés során jelentkező olyan indokolt munka elvégzése, amelyre az átadott műszaki dokumentációban sehol nem szerepel utalás (pl. eltakart szerkezetek feltárása során jelentkező, előre nem látható hiba kijavítása, a közművek jóváhagyott tervtől eltérő, tényleges nyomvonalának a feltárást követő megállapítása, egyéb kapcsolódó feladat elvégzése), valamint </w:t>
      </w:r>
      <w:r w:rsidR="002778B7">
        <w:rPr>
          <w:lang w:eastAsia="hu-HU"/>
        </w:rPr>
        <w:t>az ajánlatkérő cégjegyzésre jogosult képviselője</w:t>
      </w:r>
      <w:r w:rsidR="00810487">
        <w:rPr>
          <w:lang w:eastAsia="hu-HU"/>
        </w:rPr>
        <w:t xml:space="preserve"> annak elvégzését elrendelte</w:t>
      </w:r>
      <w:r w:rsidR="002778B7">
        <w:rPr>
          <w:lang w:eastAsia="hu-HU"/>
        </w:rPr>
        <w:t xml:space="preserve"> </w:t>
      </w:r>
      <w:r w:rsidR="00810487">
        <w:rPr>
          <w:lang w:eastAsia="hu-HU"/>
        </w:rPr>
        <w:t xml:space="preserve">és </w:t>
      </w:r>
      <w:r w:rsidRPr="000047EE">
        <w:rPr>
          <w:lang w:eastAsia="hu-HU"/>
        </w:rPr>
        <w:t>a műszaki ellenőr annak elvégzését az építési naplóban jóváhagyta.</w:t>
      </w:r>
    </w:p>
    <w:p w:rsidR="000047EE" w:rsidRPr="000047EE" w:rsidRDefault="000047EE" w:rsidP="000047EE">
      <w:pPr>
        <w:widowControl/>
        <w:suppressAutoHyphens w:val="0"/>
        <w:spacing w:after="240"/>
        <w:ind w:left="1080"/>
        <w:contextualSpacing/>
        <w:jc w:val="both"/>
        <w:rPr>
          <w:lang w:eastAsia="hu-HU"/>
        </w:rPr>
      </w:pPr>
    </w:p>
    <w:p w:rsidR="000047EE" w:rsidRPr="000047EE" w:rsidRDefault="000047EE" w:rsidP="000047EE">
      <w:pPr>
        <w:widowControl/>
        <w:numPr>
          <w:ilvl w:val="2"/>
          <w:numId w:val="35"/>
        </w:numPr>
        <w:suppressAutoHyphens w:val="0"/>
        <w:spacing w:after="240"/>
        <w:contextualSpacing/>
        <w:jc w:val="both"/>
        <w:rPr>
          <w:lang w:eastAsia="hu-HU"/>
        </w:rPr>
      </w:pPr>
      <w:r w:rsidRPr="000047EE">
        <w:rPr>
          <w:lang w:eastAsia="hu-HU"/>
        </w:rPr>
        <w:t xml:space="preserve">A tartalékkeret terhére elvégzendő munkákra eső ellenérték megállapítása kapcsán elsősorban a kivitelező ajánlatában szereplő tételek anyag és munkadíját kell alapul venni; amennyiben nincs kivitelező ajánlatában az adott munkával egyező tétel, amit alapul lehet venni, úgy a TERC - TERC Kereskedelmi és Szolgáltató Kft. „VIP Bronz” Építőipari Vállalkozási Programrendszere – pótmunka felmerülésekor hatályos adatait kell alapul venni. Ha a TERC alapján sem lehet kalkulálni, úgy az átlagos piaci árat kell alapul venni. Az átlagos piaci árat a felek </w:t>
      </w:r>
      <w:r w:rsidRPr="000047EE">
        <w:rPr>
          <w:lang w:eastAsia="hu-HU"/>
        </w:rPr>
        <w:lastRenderedPageBreak/>
        <w:t>által közösen elfogadott 3 független cég indikatív árajánlatából átlagolással kell megállapítani.</w:t>
      </w:r>
    </w:p>
    <w:p w:rsidR="000047EE" w:rsidRPr="000047EE" w:rsidRDefault="000047EE" w:rsidP="000047EE">
      <w:pPr>
        <w:widowControl/>
        <w:suppressAutoHyphens w:val="0"/>
        <w:ind w:left="720"/>
        <w:contextualSpacing/>
        <w:rPr>
          <w:lang w:eastAsia="hu-HU"/>
        </w:rPr>
      </w:pPr>
    </w:p>
    <w:p w:rsidR="000047EE" w:rsidRPr="000047EE" w:rsidRDefault="000047EE" w:rsidP="000047EE">
      <w:pPr>
        <w:widowControl/>
        <w:numPr>
          <w:ilvl w:val="2"/>
          <w:numId w:val="35"/>
        </w:numPr>
        <w:suppressAutoHyphens w:val="0"/>
        <w:spacing w:after="240"/>
        <w:contextualSpacing/>
        <w:jc w:val="both"/>
        <w:rPr>
          <w:lang w:eastAsia="hu-HU"/>
        </w:rPr>
      </w:pPr>
      <w:r w:rsidRPr="000047EE">
        <w:rPr>
          <w:lang w:eastAsia="zh-CN"/>
        </w:rPr>
        <w:t>A tartalékkeret terhére végzett munka elvégzéséről külön részszámla kerül kiállításra és kiegyenlítésére az általános szabályok szerint kerül sor.</w:t>
      </w:r>
    </w:p>
    <w:p w:rsidR="000047EE" w:rsidRPr="000047EE" w:rsidRDefault="000047EE" w:rsidP="000047EE">
      <w:pPr>
        <w:widowControl/>
        <w:suppressAutoHyphens w:val="0"/>
        <w:spacing w:after="240"/>
        <w:ind w:left="284"/>
        <w:jc w:val="both"/>
        <w:rPr>
          <w:lang w:eastAsia="hu-HU"/>
        </w:rPr>
      </w:pPr>
    </w:p>
    <w:p w:rsidR="000047EE" w:rsidRPr="000047EE" w:rsidRDefault="000047EE" w:rsidP="000047EE">
      <w:pPr>
        <w:widowControl/>
        <w:numPr>
          <w:ilvl w:val="0"/>
          <w:numId w:val="35"/>
        </w:numPr>
        <w:suppressAutoHyphens w:val="0"/>
        <w:contextualSpacing/>
        <w:jc w:val="center"/>
        <w:rPr>
          <w:b/>
          <w:lang w:eastAsia="hu-HU"/>
        </w:rPr>
      </w:pPr>
      <w:r w:rsidRPr="000047EE">
        <w:rPr>
          <w:b/>
          <w:lang w:eastAsia="hu-HU"/>
        </w:rPr>
        <w:t>FIZETÉSI FELTÉTELEK</w:t>
      </w:r>
    </w:p>
    <w:p w:rsidR="000047EE" w:rsidRPr="000047EE" w:rsidRDefault="000047EE" w:rsidP="000047EE">
      <w:pPr>
        <w:widowControl/>
        <w:suppressAutoHyphens w:val="0"/>
        <w:jc w:val="center"/>
        <w:rPr>
          <w:b/>
          <w:lang w:eastAsia="hu-HU"/>
        </w:rPr>
      </w:pP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 xml:space="preserve">Kivitelező a teljesítés-igazolással elismerten elvégzett munkára eső ellenértéket jogosult számlázni. </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zh-CN"/>
        </w:rPr>
        <w:t>Kivitelező az áfa nélkül számított teljes kivitelezői díj 10%-ának megfelelő összeg előlegként történő kifizetését kérheti.</w:t>
      </w:r>
      <w:r w:rsidRPr="000047EE">
        <w:rPr>
          <w:lang w:eastAsia="hu-HU"/>
        </w:rPr>
        <w:t xml:space="preserve"> </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zh-CN"/>
        </w:rPr>
        <w:t>Megrendelő az előleget kivitelező előlegbekérője alapján legkésőbb a munkaterület átadását követő 15 napon belül köteles kifizetni. A kifizetett előleg a végszámla összegéből kerül levonásra.</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 xml:space="preserve">A felek rögzítik, hogy megrendelő a szerződés 9.7. pontjában meghatározott határidők figyelembevételével fizeti meg a kivitelezői díjat a kivitelező szerződés fejlécében megjelölt bankszámlájára. </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Kivitelező a számláit a megrendelő műszaki ellenőrének adja át, 4 példányban.</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Megrendelő egy végszámla benyújtását teszi lehetővé az alábbiak szerint:</w:t>
      </w:r>
    </w:p>
    <w:p w:rsidR="000047EE" w:rsidRPr="000047EE" w:rsidRDefault="000047EE" w:rsidP="000047EE">
      <w:pPr>
        <w:widowControl/>
        <w:suppressAutoHyphens w:val="0"/>
        <w:ind w:left="720"/>
        <w:jc w:val="both"/>
        <w:rPr>
          <w:lang w:eastAsia="hu-HU"/>
        </w:rPr>
      </w:pPr>
    </w:p>
    <w:tbl>
      <w:tblPr>
        <w:tblW w:w="8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1"/>
        <w:gridCol w:w="2328"/>
        <w:gridCol w:w="2409"/>
        <w:gridCol w:w="2347"/>
      </w:tblGrid>
      <w:tr w:rsidR="000047EE" w:rsidRPr="000047EE" w:rsidTr="0054176F">
        <w:tc>
          <w:tcPr>
            <w:tcW w:w="1841" w:type="dxa"/>
            <w:tcBorders>
              <w:top w:val="single" w:sz="4" w:space="0" w:color="auto"/>
              <w:left w:val="single" w:sz="4" w:space="0" w:color="auto"/>
              <w:bottom w:val="single" w:sz="4" w:space="0" w:color="auto"/>
              <w:right w:val="single" w:sz="4" w:space="0" w:color="auto"/>
            </w:tcBorders>
            <w:vAlign w:val="center"/>
            <w:hideMark/>
          </w:tcPr>
          <w:p w:rsidR="000047EE" w:rsidRPr="000047EE" w:rsidRDefault="000047EE" w:rsidP="000047EE">
            <w:pPr>
              <w:widowControl/>
              <w:suppressAutoHyphens w:val="0"/>
              <w:jc w:val="center"/>
              <w:rPr>
                <w:b/>
                <w:sz w:val="20"/>
                <w:szCs w:val="20"/>
                <w:lang w:eastAsia="hu-HU"/>
              </w:rPr>
            </w:pPr>
            <w:r w:rsidRPr="000047EE">
              <w:rPr>
                <w:b/>
                <w:sz w:val="20"/>
                <w:szCs w:val="20"/>
                <w:lang w:eastAsia="hu-HU"/>
              </w:rPr>
              <w:t>Fizetési ütemterv</w:t>
            </w:r>
          </w:p>
        </w:tc>
        <w:tc>
          <w:tcPr>
            <w:tcW w:w="2328" w:type="dxa"/>
            <w:tcBorders>
              <w:top w:val="single" w:sz="4" w:space="0" w:color="auto"/>
              <w:left w:val="single" w:sz="4" w:space="0" w:color="auto"/>
              <w:bottom w:val="single" w:sz="4" w:space="0" w:color="auto"/>
              <w:right w:val="single" w:sz="4" w:space="0" w:color="auto"/>
            </w:tcBorders>
            <w:vAlign w:val="center"/>
            <w:hideMark/>
          </w:tcPr>
          <w:p w:rsidR="000047EE" w:rsidRPr="000047EE" w:rsidRDefault="000047EE" w:rsidP="000047EE">
            <w:pPr>
              <w:widowControl/>
              <w:suppressAutoHyphens w:val="0"/>
              <w:jc w:val="center"/>
              <w:rPr>
                <w:b/>
                <w:sz w:val="20"/>
                <w:szCs w:val="20"/>
                <w:lang w:eastAsia="hu-HU"/>
              </w:rPr>
            </w:pPr>
            <w:r w:rsidRPr="000047EE">
              <w:rPr>
                <w:b/>
                <w:sz w:val="20"/>
                <w:szCs w:val="20"/>
                <w:lang w:eastAsia="hu-HU"/>
              </w:rPr>
              <w:t>Műszaki készültségi fok</w:t>
            </w:r>
          </w:p>
        </w:tc>
        <w:tc>
          <w:tcPr>
            <w:tcW w:w="2409" w:type="dxa"/>
            <w:tcBorders>
              <w:top w:val="single" w:sz="4" w:space="0" w:color="auto"/>
              <w:left w:val="single" w:sz="4" w:space="0" w:color="auto"/>
              <w:bottom w:val="single" w:sz="4" w:space="0" w:color="auto"/>
              <w:right w:val="single" w:sz="4" w:space="0" w:color="auto"/>
            </w:tcBorders>
            <w:vAlign w:val="center"/>
            <w:hideMark/>
          </w:tcPr>
          <w:p w:rsidR="000047EE" w:rsidRPr="000047EE" w:rsidRDefault="000047EE" w:rsidP="000047EE">
            <w:pPr>
              <w:widowControl/>
              <w:suppressAutoHyphens w:val="0"/>
              <w:jc w:val="center"/>
              <w:rPr>
                <w:b/>
                <w:sz w:val="20"/>
                <w:szCs w:val="20"/>
                <w:lang w:eastAsia="hu-HU"/>
              </w:rPr>
            </w:pPr>
            <w:r w:rsidRPr="000047EE">
              <w:rPr>
                <w:b/>
                <w:bCs/>
                <w:color w:val="000000"/>
                <w:sz w:val="20"/>
                <w:szCs w:val="20"/>
                <w:lang w:eastAsia="hu-HU"/>
              </w:rPr>
              <w:t>Számla a szerződés szerinti nettóvállalási díj %-</w:t>
            </w:r>
            <w:proofErr w:type="gramStart"/>
            <w:r w:rsidRPr="000047EE">
              <w:rPr>
                <w:b/>
                <w:bCs/>
                <w:color w:val="000000"/>
                <w:sz w:val="20"/>
                <w:szCs w:val="20"/>
                <w:lang w:eastAsia="hu-HU"/>
              </w:rPr>
              <w:t>a</w:t>
            </w:r>
            <w:proofErr w:type="gramEnd"/>
          </w:p>
        </w:tc>
        <w:tc>
          <w:tcPr>
            <w:tcW w:w="2347" w:type="dxa"/>
            <w:tcBorders>
              <w:top w:val="single" w:sz="4" w:space="0" w:color="auto"/>
              <w:left w:val="single" w:sz="4" w:space="0" w:color="auto"/>
              <w:bottom w:val="single" w:sz="4" w:space="0" w:color="auto"/>
              <w:right w:val="single" w:sz="4" w:space="0" w:color="auto"/>
            </w:tcBorders>
            <w:vAlign w:val="center"/>
            <w:hideMark/>
          </w:tcPr>
          <w:p w:rsidR="000047EE" w:rsidRPr="000047EE" w:rsidRDefault="000047EE" w:rsidP="000047EE">
            <w:pPr>
              <w:widowControl/>
              <w:suppressAutoHyphens w:val="0"/>
              <w:jc w:val="center"/>
              <w:rPr>
                <w:b/>
                <w:sz w:val="20"/>
                <w:szCs w:val="20"/>
                <w:lang w:eastAsia="hu-HU"/>
              </w:rPr>
            </w:pPr>
            <w:r w:rsidRPr="000047EE">
              <w:rPr>
                <w:b/>
                <w:sz w:val="20"/>
                <w:szCs w:val="20"/>
                <w:lang w:eastAsia="hu-HU"/>
              </w:rPr>
              <w:t>Számla nettó összege (Ft)</w:t>
            </w:r>
          </w:p>
        </w:tc>
      </w:tr>
      <w:tr w:rsidR="000047EE" w:rsidRPr="000047EE" w:rsidTr="0054176F">
        <w:tc>
          <w:tcPr>
            <w:tcW w:w="1841" w:type="dxa"/>
            <w:tcBorders>
              <w:top w:val="single" w:sz="4" w:space="0" w:color="auto"/>
              <w:left w:val="single" w:sz="4" w:space="0" w:color="auto"/>
              <w:bottom w:val="single" w:sz="4" w:space="0" w:color="auto"/>
              <w:right w:val="single" w:sz="4" w:space="0" w:color="auto"/>
            </w:tcBorders>
            <w:vAlign w:val="center"/>
            <w:hideMark/>
          </w:tcPr>
          <w:p w:rsidR="000047EE" w:rsidRPr="000047EE" w:rsidRDefault="000047EE" w:rsidP="000047EE">
            <w:pPr>
              <w:widowControl/>
              <w:suppressAutoHyphens w:val="0"/>
              <w:jc w:val="center"/>
              <w:rPr>
                <w:sz w:val="20"/>
                <w:szCs w:val="20"/>
                <w:lang w:eastAsia="hu-HU"/>
              </w:rPr>
            </w:pPr>
            <w:r w:rsidRPr="00B05974">
              <w:rPr>
                <w:sz w:val="20"/>
                <w:szCs w:val="20"/>
                <w:lang w:eastAsia="hu-HU"/>
              </w:rPr>
              <w:t>Előleg</w:t>
            </w:r>
          </w:p>
        </w:tc>
        <w:tc>
          <w:tcPr>
            <w:tcW w:w="2328" w:type="dxa"/>
            <w:tcBorders>
              <w:top w:val="single" w:sz="4" w:space="0" w:color="auto"/>
              <w:left w:val="single" w:sz="4" w:space="0" w:color="auto"/>
              <w:bottom w:val="single" w:sz="4" w:space="0" w:color="auto"/>
              <w:right w:val="single" w:sz="4" w:space="0" w:color="auto"/>
            </w:tcBorders>
            <w:vAlign w:val="center"/>
            <w:hideMark/>
          </w:tcPr>
          <w:p w:rsidR="000047EE" w:rsidRPr="000047EE" w:rsidRDefault="000047EE" w:rsidP="000047EE">
            <w:pPr>
              <w:widowControl/>
              <w:suppressAutoHyphens w:val="0"/>
              <w:jc w:val="center"/>
              <w:rPr>
                <w:sz w:val="20"/>
                <w:szCs w:val="20"/>
                <w:lang w:eastAsia="hu-HU"/>
              </w:rPr>
            </w:pPr>
            <w:r w:rsidRPr="000047EE">
              <w:rPr>
                <w:sz w:val="20"/>
                <w:szCs w:val="20"/>
                <w:lang w:eastAsia="hu-HU"/>
              </w:rPr>
              <w:t>0%</w:t>
            </w:r>
          </w:p>
        </w:tc>
        <w:tc>
          <w:tcPr>
            <w:tcW w:w="2409" w:type="dxa"/>
            <w:tcBorders>
              <w:top w:val="single" w:sz="4" w:space="0" w:color="auto"/>
              <w:left w:val="single" w:sz="4" w:space="0" w:color="auto"/>
              <w:bottom w:val="single" w:sz="4" w:space="0" w:color="auto"/>
              <w:right w:val="single" w:sz="4" w:space="0" w:color="auto"/>
            </w:tcBorders>
            <w:vAlign w:val="center"/>
            <w:hideMark/>
          </w:tcPr>
          <w:p w:rsidR="000047EE" w:rsidRPr="000047EE" w:rsidRDefault="000047EE" w:rsidP="000047EE">
            <w:pPr>
              <w:widowControl/>
              <w:suppressAutoHyphens w:val="0"/>
              <w:jc w:val="center"/>
              <w:rPr>
                <w:sz w:val="20"/>
                <w:szCs w:val="20"/>
                <w:lang w:eastAsia="hu-HU"/>
              </w:rPr>
            </w:pPr>
            <w:proofErr w:type="spellStart"/>
            <w:r w:rsidRPr="000047EE">
              <w:rPr>
                <w:sz w:val="20"/>
                <w:szCs w:val="20"/>
                <w:lang w:eastAsia="hu-HU"/>
              </w:rPr>
              <w:t>max</w:t>
            </w:r>
            <w:proofErr w:type="spellEnd"/>
            <w:r w:rsidRPr="000047EE">
              <w:rPr>
                <w:sz w:val="20"/>
                <w:szCs w:val="20"/>
                <w:lang w:eastAsia="hu-HU"/>
              </w:rPr>
              <w:t>. 10 %</w:t>
            </w:r>
          </w:p>
        </w:tc>
        <w:tc>
          <w:tcPr>
            <w:tcW w:w="2347" w:type="dxa"/>
            <w:tcBorders>
              <w:top w:val="single" w:sz="4" w:space="0" w:color="auto"/>
              <w:left w:val="single" w:sz="4" w:space="0" w:color="auto"/>
              <w:bottom w:val="single" w:sz="4" w:space="0" w:color="auto"/>
              <w:right w:val="single" w:sz="4" w:space="0" w:color="auto"/>
            </w:tcBorders>
            <w:vAlign w:val="center"/>
          </w:tcPr>
          <w:p w:rsidR="000047EE" w:rsidRPr="000047EE" w:rsidRDefault="000047EE" w:rsidP="000047EE">
            <w:pPr>
              <w:widowControl/>
              <w:suppressAutoHyphens w:val="0"/>
              <w:jc w:val="center"/>
              <w:rPr>
                <w:sz w:val="20"/>
                <w:szCs w:val="20"/>
                <w:lang w:eastAsia="hu-HU"/>
              </w:rPr>
            </w:pPr>
          </w:p>
        </w:tc>
      </w:tr>
      <w:tr w:rsidR="000047EE" w:rsidRPr="000047EE" w:rsidTr="0054176F">
        <w:tc>
          <w:tcPr>
            <w:tcW w:w="1841" w:type="dxa"/>
            <w:tcBorders>
              <w:top w:val="single" w:sz="4" w:space="0" w:color="auto"/>
              <w:left w:val="single" w:sz="4" w:space="0" w:color="auto"/>
              <w:bottom w:val="single" w:sz="4" w:space="0" w:color="auto"/>
              <w:right w:val="single" w:sz="4" w:space="0" w:color="auto"/>
            </w:tcBorders>
            <w:vAlign w:val="center"/>
            <w:hideMark/>
          </w:tcPr>
          <w:p w:rsidR="000047EE" w:rsidRPr="000047EE" w:rsidRDefault="000047EE" w:rsidP="000047EE">
            <w:pPr>
              <w:widowControl/>
              <w:suppressAutoHyphens w:val="0"/>
              <w:ind w:left="459"/>
              <w:contextualSpacing/>
              <w:rPr>
                <w:sz w:val="20"/>
                <w:szCs w:val="20"/>
                <w:lang w:eastAsia="hu-HU"/>
              </w:rPr>
            </w:pPr>
            <w:r w:rsidRPr="000047EE">
              <w:rPr>
                <w:sz w:val="20"/>
                <w:szCs w:val="20"/>
                <w:lang w:eastAsia="hu-HU"/>
              </w:rPr>
              <w:t>Végszámla</w:t>
            </w:r>
          </w:p>
        </w:tc>
        <w:tc>
          <w:tcPr>
            <w:tcW w:w="2328" w:type="dxa"/>
            <w:tcBorders>
              <w:top w:val="single" w:sz="4" w:space="0" w:color="auto"/>
              <w:left w:val="single" w:sz="4" w:space="0" w:color="auto"/>
              <w:bottom w:val="single" w:sz="4" w:space="0" w:color="auto"/>
              <w:right w:val="single" w:sz="4" w:space="0" w:color="auto"/>
            </w:tcBorders>
            <w:vAlign w:val="center"/>
            <w:hideMark/>
          </w:tcPr>
          <w:p w:rsidR="000047EE" w:rsidRPr="000047EE" w:rsidRDefault="000047EE" w:rsidP="000047EE">
            <w:pPr>
              <w:widowControl/>
              <w:suppressAutoHyphens w:val="0"/>
              <w:jc w:val="center"/>
              <w:rPr>
                <w:sz w:val="20"/>
                <w:szCs w:val="20"/>
                <w:lang w:eastAsia="hu-HU"/>
              </w:rPr>
            </w:pPr>
            <w:r w:rsidRPr="000047EE">
              <w:rPr>
                <w:sz w:val="20"/>
                <w:szCs w:val="20"/>
                <w:lang w:eastAsia="hu-HU"/>
              </w:rPr>
              <w:t>100%</w:t>
            </w:r>
          </w:p>
        </w:tc>
        <w:tc>
          <w:tcPr>
            <w:tcW w:w="2409" w:type="dxa"/>
            <w:tcBorders>
              <w:top w:val="single" w:sz="4" w:space="0" w:color="auto"/>
              <w:left w:val="single" w:sz="4" w:space="0" w:color="auto"/>
              <w:bottom w:val="single" w:sz="4" w:space="0" w:color="auto"/>
              <w:right w:val="single" w:sz="4" w:space="0" w:color="auto"/>
            </w:tcBorders>
            <w:vAlign w:val="center"/>
            <w:hideMark/>
          </w:tcPr>
          <w:p w:rsidR="000047EE" w:rsidRPr="000047EE" w:rsidRDefault="000047EE" w:rsidP="000047EE">
            <w:pPr>
              <w:widowControl/>
              <w:suppressAutoHyphens w:val="0"/>
              <w:jc w:val="center"/>
              <w:rPr>
                <w:sz w:val="20"/>
                <w:szCs w:val="20"/>
                <w:lang w:eastAsia="hu-HU"/>
              </w:rPr>
            </w:pPr>
          </w:p>
          <w:p w:rsidR="000047EE" w:rsidRPr="000047EE" w:rsidRDefault="000047EE" w:rsidP="000047EE">
            <w:pPr>
              <w:widowControl/>
              <w:suppressAutoHyphens w:val="0"/>
              <w:jc w:val="center"/>
              <w:rPr>
                <w:sz w:val="20"/>
                <w:szCs w:val="20"/>
                <w:lang w:eastAsia="hu-HU"/>
              </w:rPr>
            </w:pPr>
            <w:r w:rsidRPr="000047EE">
              <w:rPr>
                <w:sz w:val="20"/>
                <w:szCs w:val="20"/>
                <w:lang w:eastAsia="hu-HU"/>
              </w:rPr>
              <w:t>90 %</w:t>
            </w:r>
          </w:p>
          <w:p w:rsidR="000047EE" w:rsidRPr="000047EE" w:rsidRDefault="000047EE" w:rsidP="000047EE">
            <w:pPr>
              <w:widowControl/>
              <w:suppressAutoHyphens w:val="0"/>
              <w:jc w:val="center"/>
              <w:rPr>
                <w:sz w:val="20"/>
                <w:szCs w:val="20"/>
                <w:lang w:eastAsia="hu-HU"/>
              </w:rPr>
            </w:pPr>
          </w:p>
        </w:tc>
        <w:tc>
          <w:tcPr>
            <w:tcW w:w="2347" w:type="dxa"/>
            <w:tcBorders>
              <w:top w:val="single" w:sz="4" w:space="0" w:color="auto"/>
              <w:left w:val="single" w:sz="4" w:space="0" w:color="auto"/>
              <w:bottom w:val="single" w:sz="4" w:space="0" w:color="auto"/>
              <w:right w:val="single" w:sz="4" w:space="0" w:color="auto"/>
            </w:tcBorders>
            <w:vAlign w:val="center"/>
          </w:tcPr>
          <w:p w:rsidR="000047EE" w:rsidRPr="000047EE" w:rsidRDefault="000047EE" w:rsidP="000047EE">
            <w:pPr>
              <w:widowControl/>
              <w:suppressAutoHyphens w:val="0"/>
              <w:jc w:val="center"/>
              <w:rPr>
                <w:sz w:val="20"/>
                <w:szCs w:val="20"/>
                <w:lang w:eastAsia="hu-HU"/>
              </w:rPr>
            </w:pPr>
          </w:p>
        </w:tc>
      </w:tr>
      <w:tr w:rsidR="000047EE" w:rsidRPr="000047EE" w:rsidTr="0054176F">
        <w:tc>
          <w:tcPr>
            <w:tcW w:w="4169" w:type="dxa"/>
            <w:gridSpan w:val="2"/>
            <w:tcBorders>
              <w:top w:val="single" w:sz="4" w:space="0" w:color="auto"/>
              <w:left w:val="single" w:sz="4" w:space="0" w:color="auto"/>
              <w:bottom w:val="single" w:sz="4" w:space="0" w:color="auto"/>
              <w:right w:val="single" w:sz="4" w:space="0" w:color="auto"/>
            </w:tcBorders>
            <w:vAlign w:val="center"/>
            <w:hideMark/>
          </w:tcPr>
          <w:p w:rsidR="000047EE" w:rsidRPr="000047EE" w:rsidRDefault="000047EE" w:rsidP="000047EE">
            <w:pPr>
              <w:widowControl/>
              <w:suppressAutoHyphens w:val="0"/>
              <w:jc w:val="center"/>
              <w:rPr>
                <w:b/>
                <w:sz w:val="20"/>
                <w:szCs w:val="20"/>
                <w:lang w:eastAsia="hu-HU"/>
              </w:rPr>
            </w:pPr>
            <w:r w:rsidRPr="000047EE">
              <w:rPr>
                <w:b/>
                <w:sz w:val="20"/>
                <w:szCs w:val="20"/>
                <w:lang w:eastAsia="hu-HU"/>
              </w:rPr>
              <w:t>Összesen:</w:t>
            </w:r>
          </w:p>
        </w:tc>
        <w:tc>
          <w:tcPr>
            <w:tcW w:w="2409" w:type="dxa"/>
            <w:tcBorders>
              <w:top w:val="single" w:sz="4" w:space="0" w:color="auto"/>
              <w:left w:val="single" w:sz="4" w:space="0" w:color="auto"/>
              <w:bottom w:val="single" w:sz="4" w:space="0" w:color="auto"/>
              <w:right w:val="single" w:sz="4" w:space="0" w:color="auto"/>
            </w:tcBorders>
            <w:vAlign w:val="center"/>
            <w:hideMark/>
          </w:tcPr>
          <w:p w:rsidR="000047EE" w:rsidRPr="000047EE" w:rsidRDefault="000047EE" w:rsidP="000047EE">
            <w:pPr>
              <w:widowControl/>
              <w:suppressAutoHyphens w:val="0"/>
              <w:jc w:val="center"/>
              <w:rPr>
                <w:b/>
                <w:sz w:val="20"/>
                <w:szCs w:val="20"/>
                <w:lang w:eastAsia="hu-HU"/>
              </w:rPr>
            </w:pPr>
            <w:r w:rsidRPr="000047EE">
              <w:rPr>
                <w:b/>
                <w:sz w:val="20"/>
                <w:szCs w:val="20"/>
                <w:lang w:eastAsia="hu-HU"/>
              </w:rPr>
              <w:t>100%</w:t>
            </w:r>
          </w:p>
        </w:tc>
        <w:tc>
          <w:tcPr>
            <w:tcW w:w="2347" w:type="dxa"/>
            <w:tcBorders>
              <w:top w:val="single" w:sz="4" w:space="0" w:color="auto"/>
              <w:left w:val="single" w:sz="4" w:space="0" w:color="auto"/>
              <w:bottom w:val="single" w:sz="4" w:space="0" w:color="auto"/>
              <w:right w:val="single" w:sz="4" w:space="0" w:color="auto"/>
            </w:tcBorders>
            <w:vAlign w:val="center"/>
          </w:tcPr>
          <w:p w:rsidR="000047EE" w:rsidRPr="000047EE" w:rsidRDefault="000047EE" w:rsidP="000047EE">
            <w:pPr>
              <w:widowControl/>
              <w:suppressAutoHyphens w:val="0"/>
              <w:jc w:val="center"/>
              <w:rPr>
                <w:b/>
                <w:sz w:val="20"/>
                <w:szCs w:val="20"/>
                <w:lang w:eastAsia="hu-HU"/>
              </w:rPr>
            </w:pPr>
          </w:p>
        </w:tc>
      </w:tr>
    </w:tbl>
    <w:p w:rsidR="000047EE" w:rsidRPr="000047EE" w:rsidRDefault="000047EE" w:rsidP="000047EE">
      <w:pPr>
        <w:widowControl/>
        <w:suppressAutoHyphens w:val="0"/>
        <w:jc w:val="both"/>
        <w:rPr>
          <w:lang w:eastAsia="hu-HU"/>
        </w:rPr>
      </w:pPr>
    </w:p>
    <w:p w:rsidR="000047EE" w:rsidRPr="000047EE" w:rsidRDefault="000047EE" w:rsidP="000047EE">
      <w:pPr>
        <w:widowControl/>
        <w:numPr>
          <w:ilvl w:val="1"/>
          <w:numId w:val="35"/>
        </w:numPr>
        <w:suppressAutoHyphens w:val="0"/>
        <w:spacing w:after="240"/>
        <w:ind w:left="426" w:hanging="426"/>
        <w:jc w:val="both"/>
        <w:rPr>
          <w:lang w:eastAsia="hu-HU"/>
        </w:rPr>
      </w:pPr>
      <w:r w:rsidRPr="000047EE">
        <w:rPr>
          <w:lang w:eastAsia="hu-HU"/>
        </w:rPr>
        <w:t>Ha kivitelező a szerződés teljesítéséhez alvállalkozót [Kbt. 3. § 2. pont] vesz igénybe, akkor a fizetés kapcsán – a Ptk. 6:130. § (1)-(2) bekezdéseitől eltérően – az ellenérték kifizetése az építési beruházások, valamint az építési beruházásokhoz kapcsolódó tervezői és mérnöki szolgáltatások közbeszerzésének részletes szabályairól szóló 322/2015. (X.30.) Korm. rendelet 32/</w:t>
      </w:r>
      <w:proofErr w:type="gramStart"/>
      <w:r w:rsidRPr="000047EE">
        <w:rPr>
          <w:lang w:eastAsia="hu-HU"/>
        </w:rPr>
        <w:t>A</w:t>
      </w:r>
      <w:proofErr w:type="gramEnd"/>
      <w:r w:rsidRPr="000047EE">
        <w:rPr>
          <w:lang w:eastAsia="hu-HU"/>
        </w:rPr>
        <w:t>.§</w:t>
      </w:r>
      <w:proofErr w:type="spellStart"/>
      <w:r w:rsidRPr="000047EE">
        <w:rPr>
          <w:lang w:eastAsia="hu-HU"/>
        </w:rPr>
        <w:t>-ában</w:t>
      </w:r>
      <w:proofErr w:type="spellEnd"/>
      <w:r w:rsidRPr="000047EE">
        <w:rPr>
          <w:lang w:eastAsia="hu-HU"/>
        </w:rPr>
        <w:t xml:space="preserve"> foglaltak szerint történik. </w:t>
      </w:r>
    </w:p>
    <w:p w:rsidR="000047EE" w:rsidRPr="000047EE" w:rsidRDefault="000047EE" w:rsidP="000047EE">
      <w:pPr>
        <w:widowControl/>
        <w:numPr>
          <w:ilvl w:val="1"/>
          <w:numId w:val="35"/>
        </w:numPr>
        <w:suppressAutoHyphens w:val="0"/>
        <w:spacing w:after="240"/>
        <w:ind w:left="426" w:hanging="426"/>
        <w:jc w:val="both"/>
        <w:rPr>
          <w:lang w:eastAsia="hu-HU"/>
        </w:rPr>
      </w:pPr>
      <w:r w:rsidRPr="000047EE">
        <w:rPr>
          <w:lang w:eastAsia="hu-HU"/>
        </w:rPr>
        <w:t xml:space="preserve">Amennyiben kivitelező a teljesítéshez alvállalkozót nem vesz igénybe, a számla ellenértékét megrendelő a Ptk. 6:130. § (1)-(2) bekezdésében foglalt szabályok szerint átutalással egyenlíti ki. </w:t>
      </w:r>
    </w:p>
    <w:p w:rsidR="000047EE" w:rsidRPr="000047EE" w:rsidRDefault="000047EE" w:rsidP="000047EE">
      <w:pPr>
        <w:widowControl/>
        <w:numPr>
          <w:ilvl w:val="1"/>
          <w:numId w:val="35"/>
        </w:numPr>
        <w:suppressAutoHyphens w:val="0"/>
        <w:spacing w:after="200" w:line="276" w:lineRule="auto"/>
        <w:ind w:left="426" w:hanging="426"/>
        <w:jc w:val="both"/>
        <w:rPr>
          <w:lang w:eastAsia="hu-HU"/>
        </w:rPr>
      </w:pPr>
      <w:r w:rsidRPr="000047EE">
        <w:rPr>
          <w:lang w:eastAsia="hu-HU"/>
        </w:rPr>
        <w:t xml:space="preserve">A kivitelező a számlájának benyújtására csak a megrendelő által kivitelező részére nyújtott teljesítésigazolása alapján kerülhet sor. </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A szabályszerűen benyújtott számla fizetési határideje a kifizetési igénylés beérkezésétől számított 15. naptári nap.</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lastRenderedPageBreak/>
        <w:t>A fizetési határidő az átadás-átvételi eljárás befejezésétől számított 30 nap, ha a kivitelező számlájának kézhezvétele az átadás-átvételi eljárás befejezését megelőzte, vagy nem állapítható meg egyértelműen a kivitelező számlája megrendelő általi kézhezvételének időpontja.</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Kivitelező a számlát, a kiállított teljesítésigazolás alapján, magyar forintban (HUF) állítja ki.</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A kifizetés során az építési beruházások, valamint az építési beruházásokhoz kapcsolódó tervezői és mérnöki szolgáltatások közbeszerzésének részletes szabályairól szóló 322/2015. (X. 30.) Korm. rendelet – különös figyelemmel annak 32/B.§</w:t>
      </w:r>
      <w:proofErr w:type="spellStart"/>
      <w:r w:rsidRPr="000047EE">
        <w:rPr>
          <w:lang w:eastAsia="hu-HU"/>
        </w:rPr>
        <w:t>-</w:t>
      </w:r>
      <w:r w:rsidR="00B83A62">
        <w:rPr>
          <w:lang w:eastAsia="hu-HU"/>
        </w:rPr>
        <w:t>á</w:t>
      </w:r>
      <w:r w:rsidRPr="000047EE">
        <w:rPr>
          <w:lang w:eastAsia="hu-HU"/>
        </w:rPr>
        <w:t>ra</w:t>
      </w:r>
      <w:proofErr w:type="spellEnd"/>
      <w:r w:rsidRPr="000047EE">
        <w:rPr>
          <w:lang w:eastAsia="hu-HU"/>
        </w:rPr>
        <w:t xml:space="preserve"> </w:t>
      </w:r>
      <w:proofErr w:type="gramStart"/>
      <w:r w:rsidRPr="000047EE">
        <w:rPr>
          <w:lang w:eastAsia="hu-HU"/>
        </w:rPr>
        <w:t>– ;</w:t>
      </w:r>
      <w:proofErr w:type="gramEnd"/>
      <w:r w:rsidRPr="000047EE">
        <w:rPr>
          <w:lang w:eastAsia="hu-HU"/>
        </w:rPr>
        <w:t xml:space="preserve"> az államháztartásról szóló 2011. évi CXCV. törvény; az államháztartásról szóló törvény végrehajtásáról szóló 368/2011. (XII. 31.) Korm. rendelet; az általános forgalmi adóról szóló 2007. évi CXXVII. törvény; a Polgári Törvénykönyvről szóló 2013. évi V. törvény rendelkezéseire figyelemmel kell eljárni.</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A végszámla befogadása a mindenkor hatályos jogszabályok szerint történhet.</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Kifizetői késedelem</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Amennyiben a megrendelő a kifizetési igénylés beérkezésétől számított 30 napon belül történő kifizetést felróható okból elmulasztja, úgy késedelmének időtartamára a Ptk. 6:155. § (1) bekezdésében meghatározott mértékű késedelmi kamatot, valamint a behajtási költségátalányról szóló 2016. IX. törvény szerint e jogcímen fizetendő díjat köteles a kivitelezőnek megfizetni.</w:t>
      </w:r>
    </w:p>
    <w:p w:rsidR="000047EE" w:rsidRPr="000047EE" w:rsidRDefault="000047EE" w:rsidP="000047EE">
      <w:pPr>
        <w:suppressAutoHyphens w:val="0"/>
        <w:autoSpaceDE w:val="0"/>
        <w:autoSpaceDN w:val="0"/>
        <w:adjustRightInd w:val="0"/>
        <w:jc w:val="both"/>
        <w:rPr>
          <w:lang w:eastAsia="hu-HU"/>
        </w:rPr>
      </w:pPr>
    </w:p>
    <w:p w:rsidR="000047EE" w:rsidRPr="000047EE" w:rsidRDefault="000047EE" w:rsidP="000047EE">
      <w:pPr>
        <w:widowControl/>
        <w:numPr>
          <w:ilvl w:val="0"/>
          <w:numId w:val="35"/>
        </w:numPr>
        <w:suppressAutoHyphens w:val="0"/>
        <w:contextualSpacing/>
        <w:jc w:val="center"/>
        <w:rPr>
          <w:b/>
          <w:lang w:eastAsia="hu-HU"/>
        </w:rPr>
      </w:pPr>
      <w:r w:rsidRPr="000047EE">
        <w:rPr>
          <w:b/>
          <w:lang w:eastAsia="hu-HU"/>
        </w:rPr>
        <w:t>A SZERZŐDÉS MEGERŐSÍTÉSE</w:t>
      </w:r>
    </w:p>
    <w:p w:rsidR="000047EE" w:rsidRPr="000047EE" w:rsidRDefault="000047EE" w:rsidP="000047EE">
      <w:pPr>
        <w:widowControl/>
        <w:suppressAutoHyphens w:val="0"/>
        <w:jc w:val="center"/>
        <w:rPr>
          <w:b/>
          <w:lang w:eastAsia="hu-HU"/>
        </w:rPr>
      </w:pP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szCs w:val="20"/>
          <w:lang w:eastAsia="hu-HU"/>
        </w:rPr>
        <w:t>Kivitelező nem szerződésszerű teljesítése esetén az alábbiak szerint meghiúsulási kötbér, késedelmi kötbér és hibás teljesítési kötbér fizetésére köteles.  </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szCs w:val="20"/>
          <w:lang w:eastAsia="hu-HU"/>
        </w:rPr>
        <w:t>Kivitelező mentesül a kötbérfizetési kötelezettség alól, ha szerződésszegését kimenti.</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szCs w:val="20"/>
          <w:lang w:eastAsia="hu-HU"/>
        </w:rPr>
        <w:t>Meghiúsulási kötbér</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t>Megrendelő jogosult meghiúsulási kötbért igényelni a kivitelezőtől, ha kivitelező a szerződésben vállalt kötelezettségeinek nem tesz eleget, és emiatt a megrendelő a kivitelező szerződésszegésére hivatkozva megszűnteti a szerződést, vagy a szerződés teljesítése a kivitelező felelősségi körébe tartozó egyéb okból meghiúsul.</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t>A meghiúsulási kötbér mértéke a teljes nettó kivitelezői díj 20 %</w:t>
      </w:r>
      <w:r w:rsidRPr="000047EE">
        <w:rPr>
          <w:b/>
          <w:szCs w:val="20"/>
          <w:lang w:eastAsia="hu-HU"/>
        </w:rPr>
        <w:t>-</w:t>
      </w:r>
      <w:proofErr w:type="gramStart"/>
      <w:r w:rsidRPr="000047EE">
        <w:rPr>
          <w:szCs w:val="20"/>
          <w:lang w:eastAsia="hu-HU"/>
        </w:rPr>
        <w:t>a.</w:t>
      </w:r>
      <w:proofErr w:type="gramEnd"/>
      <w:r w:rsidRPr="000047EE">
        <w:rPr>
          <w:szCs w:val="20"/>
          <w:lang w:eastAsia="hu-HU"/>
        </w:rPr>
        <w:t xml:space="preserve">  </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szCs w:val="20"/>
          <w:lang w:eastAsia="hu-HU"/>
        </w:rPr>
        <w:t>Késedelmi kötbér</w:t>
      </w:r>
    </w:p>
    <w:p w:rsidR="000047EE" w:rsidRPr="000047EE" w:rsidRDefault="000047EE" w:rsidP="000047EE">
      <w:pPr>
        <w:widowControl/>
        <w:numPr>
          <w:ilvl w:val="2"/>
          <w:numId w:val="35"/>
        </w:numPr>
        <w:suppressAutoHyphens w:val="0"/>
        <w:spacing w:after="240"/>
        <w:jc w:val="both"/>
        <w:rPr>
          <w:lang w:eastAsia="hu-HU"/>
        </w:rPr>
      </w:pPr>
      <w:r w:rsidRPr="000047EE">
        <w:rPr>
          <w:kern w:val="20"/>
          <w:szCs w:val="20"/>
          <w:lang w:eastAsia="hu-HU"/>
        </w:rPr>
        <w:t>Kivitelező a teljesítési határidő tekintetében késedelmes teljesítése esetén késedelmi kötbér fizetésére köteles.</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t>A késedelmi kötbér mértéke: 1%/nap, de legfeljebb 30 napi tétel.</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lastRenderedPageBreak/>
        <w:t>A késedelmi kötbér alapja: a teljes nettó kivitelezői díj.</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szCs w:val="20"/>
          <w:lang w:eastAsia="hu-HU"/>
        </w:rPr>
        <w:t>Hibás teljesítési kötbér</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t xml:space="preserve">Ha kivitelező hibásan teljesít, és/vagy a munka nem alkalmas a rendeltetésszerű használatra, kivitelező a megrendelő által közölt jótállási/szavatossági kifogást nem szünteti meg teljes körűen és megfelelően 30 naptári napon belül, úgy megrendelő – saját döntésétől függően – e határidő eredménytelen elteltét követően a kivitelezőtől hibás teljesítési kötbért követelhet. </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t xml:space="preserve">A hibás teljesítési kötbér mértéke: 10%. </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t>A hibás teljesítési kötbér alapja a teljes nettó kivitelezői díj.</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szCs w:val="20"/>
          <w:lang w:eastAsia="hu-HU"/>
        </w:rPr>
        <w:t>Kötbérekkel kapcsolatos egyéb rendelkezések</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t>Amennyiben kivitelező megrendelő kötbérigényét kifogásolja, köteles ezt haladéktalanul, írásban megtenni.</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t xml:space="preserve">Felek megállapodnak abban, hogy megrendelő jogosult az esedékessé vált, elismert kötbért a még ki nem egyenlített ellenértékből levonni, vagy értesítő levél útján érvényesíteni; valamint amennyiben megrendelőnek a kötbér mértékét meghaladó kára keletkezik, azt jogosult kivitelező felé továbbhárítani. </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t xml:space="preserve">Kivitelező köteles megtéríteni az általa szerződésszegéssel vagy szerződésen kívül okozott és megrendelő partnerei és ügyfelei által jogosultan megrendelőre hárított kártérítést. </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t>A késedelmi és hibás teljesítési kötbér fizetése nem mentesíti kivitelezőt a teljesítés alól.</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t xml:space="preserve">A késedelmi kötbér az elmulasztott teljesítési határidőt követő naptól válik esedékessé. </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t xml:space="preserve">A hibás teljesítési kötbér a hiba megszüntetésére nyitva álló határidő eredménytelen leteltét követő naptól válik esedékessé.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Amennyiben a megrendelő hibás teljesítési kötbért érvényesít a kivitelezővel szemben, abban az esetben a megrendelő szavatossági igényt nem érvényesíthet.</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t xml:space="preserve">Megrendelő hibás teljesítési kötbérigénye abban az esetben is érvényesíthető, ha a szavatossági vagy jótállási kötelezettsége körében a hiba kijavítását, megszüntetését kivitelező megkezdte, de nem fejezte be, avagy nem teljes körűen és nem megfelelően végezte el. </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t>A meghiúsulási kötbér a szerződés kivitelező felelősségi körébe tartozó ok miatti megszűnését követő napon válik esedékessé.</w:t>
      </w:r>
    </w:p>
    <w:p w:rsidR="000047EE" w:rsidRPr="000047EE" w:rsidRDefault="000047EE" w:rsidP="000047EE">
      <w:pPr>
        <w:widowControl/>
        <w:numPr>
          <w:ilvl w:val="2"/>
          <w:numId w:val="35"/>
        </w:numPr>
        <w:suppressAutoHyphens w:val="0"/>
        <w:spacing w:after="240"/>
        <w:ind w:left="1276" w:hanging="916"/>
        <w:jc w:val="both"/>
        <w:rPr>
          <w:lang w:eastAsia="hu-HU"/>
        </w:rPr>
      </w:pPr>
      <w:r w:rsidRPr="000047EE">
        <w:rPr>
          <w:szCs w:val="20"/>
          <w:lang w:eastAsia="hu-HU"/>
        </w:rPr>
        <w:t xml:space="preserve">Amennyiben a megrendelő a kötbérigényét nem kívánja beszámítással érvényesíteni, abban az esetben a kivitelező a kötbér teljes összegét a megrendelő erre irányuló felszólításának kézhezvételét követő 8 napon belül </w:t>
      </w:r>
      <w:r w:rsidRPr="000047EE">
        <w:rPr>
          <w:szCs w:val="20"/>
          <w:lang w:eastAsia="hu-HU"/>
        </w:rPr>
        <w:lastRenderedPageBreak/>
        <w:t>köteles a megrendelő – felszólításban megjelölt – bankszámlájára átutalás útján megfizetni.</w:t>
      </w:r>
    </w:p>
    <w:p w:rsidR="000047EE" w:rsidRPr="000047EE" w:rsidRDefault="000047EE" w:rsidP="000047EE">
      <w:pPr>
        <w:widowControl/>
        <w:numPr>
          <w:ilvl w:val="2"/>
          <w:numId w:val="35"/>
        </w:numPr>
        <w:suppressAutoHyphens w:val="0"/>
        <w:spacing w:after="240"/>
        <w:ind w:left="1276" w:hanging="916"/>
        <w:jc w:val="both"/>
        <w:rPr>
          <w:lang w:eastAsia="hu-HU"/>
        </w:rPr>
      </w:pPr>
      <w:r w:rsidRPr="000047EE">
        <w:rPr>
          <w:lang w:eastAsia="hu-HU"/>
        </w:rPr>
        <w:t>Amennyiben a kivitelező a 10.6.10. pontban meghatározott felszólításban foglalt fizetési kötelezettségét neki felróható okból elmulasztja, úgy késedelmének időtartamára a Ptk. 6:155.§ (1) bekezdésében meghatározott mértékű késedelmi kamatot, valamint a behajtási költségátalányról szóló 2016. IX. törvény szerint e jogcímen fizetendő díjat köteles a megrendelőnek megfizetni.</w:t>
      </w:r>
    </w:p>
    <w:p w:rsidR="000047EE" w:rsidRPr="000047EE" w:rsidRDefault="000047EE" w:rsidP="000047EE">
      <w:pPr>
        <w:widowControl/>
        <w:numPr>
          <w:ilvl w:val="2"/>
          <w:numId w:val="35"/>
        </w:numPr>
        <w:suppressAutoHyphens w:val="0"/>
        <w:spacing w:after="240"/>
        <w:ind w:left="1276" w:hanging="916"/>
        <w:jc w:val="both"/>
        <w:rPr>
          <w:lang w:eastAsia="hu-HU"/>
        </w:rPr>
      </w:pPr>
      <w:r w:rsidRPr="000047EE">
        <w:rPr>
          <w:szCs w:val="20"/>
          <w:lang w:eastAsia="hu-HU"/>
        </w:rPr>
        <w:t>A kötbérigény érvényesítésének elmaradása, vagy nem határidőben történő érvényesítése nem jelent joglemondást a megrendelő részéről.</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szCs w:val="20"/>
          <w:lang w:eastAsia="hu-HU"/>
        </w:rPr>
        <w:t>Szavatosság</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t xml:space="preserve">Kivitelezőt kellékszavatossági kötelezettség terheli, melynek szabályait az egyes nyomvonal jellegű építményszerkezetek kötelező alkalmassági idejéről szóló 12/1988. (XII.27.) </w:t>
      </w:r>
      <w:proofErr w:type="spellStart"/>
      <w:r w:rsidRPr="000047EE">
        <w:rPr>
          <w:szCs w:val="20"/>
          <w:lang w:eastAsia="hu-HU"/>
        </w:rPr>
        <w:t>ÉVM-IpM-KM-MÉM-KVM</w:t>
      </w:r>
      <w:proofErr w:type="spellEnd"/>
      <w:r w:rsidRPr="000047EE">
        <w:rPr>
          <w:szCs w:val="20"/>
          <w:lang w:eastAsia="hu-HU"/>
        </w:rPr>
        <w:t xml:space="preserve"> együttes rendelet, illetve a Ptk. tartalmazza. </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t xml:space="preserve">Amennyiben a beépített anyagok gyártója által vállalt szavatossági időtartam a jogszabályon alapuló kellékszavatossági kötelezettség időtartamánál hosszabb, akkor a szavatosságra ez az időtartam irányadó.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Kivitelező szavatolja, hogy műszakilag és minőségileg kifogásolatlan kivitelben, a vonatkozó magyar és EU előírásokban és szabványokban meghatározott (I. osztályú) minőségben teljesít.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A nem I. osztályú teljesítést megrendelő jogosult kivitelező költségére és veszélyére visszabontatni és újraépíttetni, melyet kivitelező köteles haladéktalanul elvégezni úgy, hogy határidő módosulás ne történjen.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Az I. osztályú minőség megállapítása az Építésügyi Ágazati Szabvány szerint történik.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Vitás esetben a felek döntőként az Építésügyi Minőségellenőrző Innovációs Nonprofit Kft. (ÉMI) minőségellenőrzésének eredményét fogadják el, amelynek költségeit az azt kezdeményező fél – közös kezdeményezés esetén a felek fele-fele arányban – köteles megelőlegezni, és a minőségellenőrzés eredményétől függően téves kezdeményezés esetén a kezdeményező, helytálló kezdeményezés esetén a másik fél köteles viselni.</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Kivitelező a kivitelezés során, a műszaki tartalom szerint beépített Mabisz minősítésű anyagok, berendezések tekintetében a biztonsági követelményeknek való megfelelőséget bizonylatokkal köteles igazolni, és azokat a megrendelő részére legkésőbb az átadás-átvételi eljárás során köteles átadni.</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szCs w:val="20"/>
          <w:lang w:eastAsia="hu-HU"/>
        </w:rPr>
        <w:t>Jótállás</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t>Kivitelező garantálja</w:t>
      </w:r>
    </w:p>
    <w:p w:rsidR="000047EE" w:rsidRPr="000047EE" w:rsidRDefault="000047EE" w:rsidP="000047EE">
      <w:pPr>
        <w:widowControl/>
        <w:numPr>
          <w:ilvl w:val="3"/>
          <w:numId w:val="35"/>
        </w:numPr>
        <w:suppressAutoHyphens w:val="0"/>
        <w:spacing w:after="240"/>
        <w:ind w:left="1701" w:hanging="850"/>
        <w:jc w:val="both"/>
        <w:rPr>
          <w:lang w:eastAsia="hu-HU"/>
        </w:rPr>
      </w:pPr>
      <w:r w:rsidRPr="000047EE">
        <w:rPr>
          <w:szCs w:val="20"/>
          <w:lang w:eastAsia="hu-HU"/>
        </w:rPr>
        <w:lastRenderedPageBreak/>
        <w:t>valamennyi, jelen szerződésben és annak alapját képező szerződéses okmányban meghatározott paraméter és műszaki adat elérését,</w:t>
      </w:r>
    </w:p>
    <w:p w:rsidR="000047EE" w:rsidRPr="000047EE" w:rsidRDefault="000047EE" w:rsidP="000047EE">
      <w:pPr>
        <w:widowControl/>
        <w:numPr>
          <w:ilvl w:val="3"/>
          <w:numId w:val="35"/>
        </w:numPr>
        <w:suppressAutoHyphens w:val="0"/>
        <w:spacing w:after="240"/>
        <w:ind w:left="1701" w:hanging="850"/>
        <w:jc w:val="both"/>
        <w:rPr>
          <w:lang w:eastAsia="hu-HU"/>
        </w:rPr>
      </w:pPr>
      <w:r w:rsidRPr="000047EE">
        <w:rPr>
          <w:szCs w:val="20"/>
          <w:lang w:eastAsia="hu-HU"/>
        </w:rPr>
        <w:t>hogy az általa létrehozott munka minősége mind a felhasznált anyagok, mind a munka eredményeként létrejött rendszer szerkezete és kivitele szempontjából az érvényes magyar és közösségi szabványoknak és előírásoknak megfelel és a szerződéses cél elérését maradéktalanul biztosítja,</w:t>
      </w:r>
    </w:p>
    <w:p w:rsidR="000047EE" w:rsidRPr="000047EE" w:rsidRDefault="000047EE" w:rsidP="000047EE">
      <w:pPr>
        <w:widowControl/>
        <w:numPr>
          <w:ilvl w:val="3"/>
          <w:numId w:val="35"/>
        </w:numPr>
        <w:suppressAutoHyphens w:val="0"/>
        <w:spacing w:after="240"/>
        <w:ind w:left="1701" w:hanging="850"/>
        <w:jc w:val="both"/>
        <w:rPr>
          <w:lang w:eastAsia="hu-HU"/>
        </w:rPr>
      </w:pPr>
      <w:r w:rsidRPr="000047EE">
        <w:rPr>
          <w:szCs w:val="20"/>
          <w:lang w:eastAsia="hu-HU"/>
        </w:rPr>
        <w:t>a munka szakszerű és hibátlan elvégzését, a vonatkozó szabványok és előírások betartását.</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t xml:space="preserve">Kivitelezőnek fent részletezett egységes jótállási kötelezettsége a teljesítésigazoláson </w:t>
      </w:r>
      <w:proofErr w:type="gramStart"/>
      <w:r w:rsidRPr="000047EE">
        <w:rPr>
          <w:szCs w:val="20"/>
          <w:lang w:eastAsia="hu-HU"/>
        </w:rPr>
        <w:t>szereplő teljesítési</w:t>
      </w:r>
      <w:proofErr w:type="gramEnd"/>
      <w:r w:rsidRPr="000047EE">
        <w:rPr>
          <w:szCs w:val="20"/>
          <w:lang w:eastAsia="hu-HU"/>
        </w:rPr>
        <w:t xml:space="preserve"> időponttól számított 24 hónapos időtartamra terjed ki. </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t xml:space="preserve">A 10.8.2. pontban meghatározott jótállási idő </w:t>
      </w:r>
      <w:r w:rsidRPr="000047EE">
        <w:rPr>
          <w:lang w:eastAsia="hu-HU"/>
        </w:rPr>
        <w:t xml:space="preserve">alól kivételt képez az, ha a jogszabály annál hosszabb időt vagy kötelező alkalmassági időt állapít meg, amely esetben ez a hosszabb határidő a jótállás időtartama. </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t>Kivitelező a jótálláson felül biztosítja a berendezések, szakipari szerkezetek műszaki előírásokban, valamint a hatályos jogszabályban előírt kötelező alkalmassági (szavatossági) idejét.</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szCs w:val="20"/>
          <w:lang w:eastAsia="hu-HU"/>
        </w:rPr>
        <w:t>A szavatosság és a jótállás közös szabályai</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t>A jótállási, vagy szavatosság idő alatt fellépő hiányosságot, hibát annak észlelése után haladéktalanul a kivitelező tudomására kell hozni, a kivitelező pedig köteles haladéktalanul intézkedni, a hibát, hiányt kiküszöbölni a bejelentéstől számított 30 napon belül.</w:t>
      </w:r>
      <w:r w:rsidRPr="000047EE">
        <w:rPr>
          <w:lang w:eastAsia="hu-HU"/>
        </w:rPr>
        <w:t xml:space="preserve">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 kivitelező kötelezettséget vállal arra, hogy az átadás-átvételi jegyzőkönyvben rögzített, vagy a jótállási idő alatt megállapított és a jótállás körébe tartozó és írásban közölt hibákat/hiányosságokat saját költségén elhárítja, illetve elháríttatja.</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 hibaelhárítás elvégzését a megrendelő, illetve a használók működésével kapcsolatos követelményeknek kell alárendelni.</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Amennyiben a hibák, illetve hiányosságok a megrendelő által írásban meghatározott határidőn belül nem, vagy elégtelen módon kerülnek elhárításra, úgy a megrendelő jogosult a hibákat/hiányosságokat – esetleges további igények fenntartása mellett – a kivitelező költségére más kivitelezővel kijavíttatni, vagy a kivitelezővel szemben az értékcsökkenésnek megfelelő összegben követelést érvényesíteni. Mindez a részteljesítések ellenőrzése során megállapított hibák/hiányosságok esetében is irányadó.</w:t>
      </w:r>
    </w:p>
    <w:p w:rsidR="000047EE" w:rsidRPr="000047EE" w:rsidRDefault="000047EE" w:rsidP="000047EE">
      <w:pPr>
        <w:widowControl/>
        <w:suppressAutoHyphens w:val="0"/>
        <w:ind w:left="426"/>
        <w:jc w:val="both"/>
        <w:rPr>
          <w:b/>
          <w:szCs w:val="20"/>
          <w:lang w:eastAsia="hu-HU"/>
        </w:rPr>
      </w:pPr>
    </w:p>
    <w:p w:rsidR="000047EE" w:rsidRPr="000047EE" w:rsidRDefault="000047EE" w:rsidP="000047EE">
      <w:pPr>
        <w:widowControl/>
        <w:numPr>
          <w:ilvl w:val="1"/>
          <w:numId w:val="35"/>
        </w:numPr>
        <w:suppressAutoHyphens w:val="0"/>
        <w:spacing w:after="240"/>
        <w:ind w:left="567" w:hanging="567"/>
        <w:jc w:val="both"/>
        <w:rPr>
          <w:lang w:eastAsia="hu-HU"/>
        </w:rPr>
      </w:pPr>
      <w:proofErr w:type="spellStart"/>
      <w:r w:rsidRPr="000047EE">
        <w:rPr>
          <w:lang w:eastAsia="hu-HU"/>
        </w:rPr>
        <w:t>Utófelülvizsgálati</w:t>
      </w:r>
      <w:proofErr w:type="spellEnd"/>
      <w:r w:rsidRPr="000047EE">
        <w:rPr>
          <w:lang w:eastAsia="hu-HU"/>
        </w:rPr>
        <w:t xml:space="preserve"> eljárás</w:t>
      </w:r>
    </w:p>
    <w:p w:rsidR="000047EE" w:rsidRPr="000047EE" w:rsidRDefault="000047EE" w:rsidP="000047EE">
      <w:pPr>
        <w:widowControl/>
        <w:numPr>
          <w:ilvl w:val="2"/>
          <w:numId w:val="35"/>
        </w:numPr>
        <w:suppressAutoHyphens w:val="0"/>
        <w:spacing w:after="240"/>
        <w:ind w:left="1276" w:hanging="850"/>
        <w:jc w:val="both"/>
        <w:rPr>
          <w:lang w:eastAsia="hu-HU"/>
        </w:rPr>
      </w:pPr>
      <w:r w:rsidRPr="000047EE">
        <w:rPr>
          <w:lang w:eastAsia="hu-HU"/>
        </w:rPr>
        <w:lastRenderedPageBreak/>
        <w:t xml:space="preserve">Felek megállapodnak, hogy az átadás-átvételi eljárás lezárásától számított 1. évet és </w:t>
      </w:r>
      <w:r w:rsidRPr="000047EE">
        <w:rPr>
          <w:szCs w:val="20"/>
          <w:lang w:eastAsia="hu-HU"/>
        </w:rPr>
        <w:t>a jótállási időtartamának lejártát</w:t>
      </w:r>
      <w:r w:rsidRPr="000047EE">
        <w:rPr>
          <w:lang w:eastAsia="hu-HU"/>
        </w:rPr>
        <w:t xml:space="preserve"> megelőzően a megrendelő </w:t>
      </w:r>
      <w:proofErr w:type="spellStart"/>
      <w:r w:rsidRPr="000047EE">
        <w:rPr>
          <w:lang w:eastAsia="hu-HU"/>
        </w:rPr>
        <w:t>utófelülvizsgálati</w:t>
      </w:r>
      <w:proofErr w:type="spellEnd"/>
      <w:r w:rsidRPr="000047EE">
        <w:rPr>
          <w:lang w:eastAsia="hu-HU"/>
        </w:rPr>
        <w:t xml:space="preserve"> eljárást tart. </w:t>
      </w:r>
    </w:p>
    <w:p w:rsidR="000047EE" w:rsidRPr="000047EE" w:rsidRDefault="000047EE" w:rsidP="000047EE">
      <w:pPr>
        <w:widowControl/>
        <w:numPr>
          <w:ilvl w:val="2"/>
          <w:numId w:val="35"/>
        </w:numPr>
        <w:suppressAutoHyphens w:val="0"/>
        <w:spacing w:after="240"/>
        <w:ind w:left="1276" w:hanging="850"/>
        <w:jc w:val="both"/>
        <w:rPr>
          <w:lang w:eastAsia="hu-HU"/>
        </w:rPr>
      </w:pPr>
      <w:r w:rsidRPr="000047EE">
        <w:rPr>
          <w:lang w:eastAsia="hu-HU"/>
        </w:rPr>
        <w:t xml:space="preserve">Megrendelő az </w:t>
      </w:r>
      <w:proofErr w:type="spellStart"/>
      <w:r w:rsidRPr="000047EE">
        <w:rPr>
          <w:lang w:eastAsia="hu-HU"/>
        </w:rPr>
        <w:t>utófelülvizsgálati</w:t>
      </w:r>
      <w:proofErr w:type="spellEnd"/>
      <w:r w:rsidRPr="000047EE">
        <w:rPr>
          <w:lang w:eastAsia="hu-HU"/>
        </w:rPr>
        <w:t xml:space="preserve"> eljárást legalább 30 nappal az esedékes határidő előtt kezdeményezi. </w:t>
      </w:r>
    </w:p>
    <w:p w:rsidR="000047EE" w:rsidRPr="000047EE" w:rsidRDefault="000047EE" w:rsidP="000047EE">
      <w:pPr>
        <w:widowControl/>
        <w:numPr>
          <w:ilvl w:val="2"/>
          <w:numId w:val="35"/>
        </w:numPr>
        <w:suppressAutoHyphens w:val="0"/>
        <w:spacing w:after="240"/>
        <w:ind w:left="1276" w:hanging="850"/>
        <w:jc w:val="both"/>
        <w:rPr>
          <w:lang w:eastAsia="hu-HU"/>
        </w:rPr>
      </w:pPr>
      <w:r w:rsidRPr="000047EE">
        <w:rPr>
          <w:lang w:eastAsia="hu-HU"/>
        </w:rPr>
        <w:t xml:space="preserve">Kivitelező köteles gondoskodni arról, hogy az alvállalkozói is jelen legyenek az eljárás során. Az </w:t>
      </w:r>
      <w:proofErr w:type="spellStart"/>
      <w:r w:rsidRPr="000047EE">
        <w:rPr>
          <w:lang w:eastAsia="hu-HU"/>
        </w:rPr>
        <w:t>utófelülvizsgálati</w:t>
      </w:r>
      <w:proofErr w:type="spellEnd"/>
      <w:r w:rsidRPr="000047EE">
        <w:rPr>
          <w:lang w:eastAsia="hu-HU"/>
        </w:rPr>
        <w:t xml:space="preserve"> eljárás során Felek jegyzőkönyvet vesznek fel az észlelt hibákról, hiányosságokról. Kivitelező a hibajegyzékben foglalt hiányosságokat köteles a Megrendelő által átadott hibajegyzékben szereplő határidőben megszüntetni.</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szCs w:val="20"/>
          <w:lang w:eastAsia="hu-HU"/>
        </w:rPr>
        <w:t>Felelősségbiztosítás</w:t>
      </w:r>
    </w:p>
    <w:p w:rsidR="000047EE" w:rsidRPr="000047EE" w:rsidRDefault="000047EE" w:rsidP="000047EE">
      <w:pPr>
        <w:widowControl/>
        <w:numPr>
          <w:ilvl w:val="2"/>
          <w:numId w:val="35"/>
        </w:numPr>
        <w:suppressAutoHyphens w:val="0"/>
        <w:spacing w:after="240"/>
        <w:ind w:left="1276" w:hanging="916"/>
        <w:jc w:val="both"/>
        <w:rPr>
          <w:lang w:eastAsia="hu-HU"/>
        </w:rPr>
      </w:pPr>
      <w:r w:rsidRPr="000047EE">
        <w:rPr>
          <w:szCs w:val="20"/>
          <w:lang w:eastAsia="hu-HU"/>
        </w:rPr>
        <w:t>Kivitelező köteles legkésőbb szerződéskötéskor megrendelő részére bemutatni a jelen szerződés szerinti építés-kivitelezési munkára vonatkozó,</w:t>
      </w:r>
      <w:r w:rsidRPr="000047EE">
        <w:rPr>
          <w:i/>
          <w:szCs w:val="20"/>
          <w:lang w:eastAsia="hu-HU"/>
        </w:rPr>
        <w:t xml:space="preserve"> </w:t>
      </w:r>
      <w:r w:rsidRPr="000047EE">
        <w:rPr>
          <w:lang w:eastAsia="hu-HU"/>
        </w:rPr>
        <w:t>2.000.000,- Ft/kár, 5.000.000,- Ft/év</w:t>
      </w:r>
      <w:r w:rsidRPr="000047EE">
        <w:rPr>
          <w:i/>
          <w:szCs w:val="20"/>
          <w:lang w:eastAsia="hu-HU"/>
        </w:rPr>
        <w:t xml:space="preserve"> </w:t>
      </w:r>
      <w:r w:rsidRPr="000047EE">
        <w:rPr>
          <w:lang w:eastAsia="hu-HU"/>
        </w:rPr>
        <w:t xml:space="preserve">biztosítási limitű, teljes építési-kivitelezési tevékenységére kiterjedő </w:t>
      </w:r>
      <w:r w:rsidRPr="000047EE">
        <w:rPr>
          <w:szCs w:val="20"/>
          <w:lang w:eastAsia="hu-HU"/>
        </w:rPr>
        <w:t xml:space="preserve">felelősségbiztosítási szerződés eredeti példányát, egy másolati példányát pedig köteles átadni megrendelő részére. </w:t>
      </w:r>
    </w:p>
    <w:p w:rsidR="000047EE" w:rsidRPr="000047EE" w:rsidRDefault="000047EE" w:rsidP="000047EE">
      <w:pPr>
        <w:widowControl/>
        <w:numPr>
          <w:ilvl w:val="2"/>
          <w:numId w:val="35"/>
        </w:numPr>
        <w:suppressAutoHyphens w:val="0"/>
        <w:spacing w:after="240"/>
        <w:ind w:left="1276" w:hanging="916"/>
        <w:jc w:val="both"/>
        <w:rPr>
          <w:lang w:eastAsia="hu-HU"/>
        </w:rPr>
      </w:pPr>
      <w:r w:rsidRPr="000047EE">
        <w:rPr>
          <w:szCs w:val="20"/>
          <w:lang w:eastAsia="hu-HU"/>
        </w:rPr>
        <w:t>A 10.12.1. pontban meghatározott kivitelezői kötelezettség elmaradása esetén megrendelő kivitelezőt póthatáridővel felhívja a szerződésszegés megszüntetésére és megrendelő megtagadhatja a munkaterület kivitelező részére történő átadását.</w:t>
      </w:r>
    </w:p>
    <w:p w:rsidR="000047EE" w:rsidRPr="000047EE" w:rsidRDefault="000047EE" w:rsidP="000047EE">
      <w:pPr>
        <w:widowControl/>
        <w:numPr>
          <w:ilvl w:val="2"/>
          <w:numId w:val="35"/>
        </w:numPr>
        <w:suppressAutoHyphens w:val="0"/>
        <w:spacing w:after="240"/>
        <w:ind w:left="1276" w:hanging="916"/>
        <w:jc w:val="both"/>
        <w:rPr>
          <w:lang w:eastAsia="hu-HU"/>
        </w:rPr>
      </w:pPr>
      <w:r w:rsidRPr="000047EE">
        <w:rPr>
          <w:szCs w:val="20"/>
          <w:lang w:eastAsia="hu-HU"/>
        </w:rPr>
        <w:t>A 10.12.2. pontban meghatározott esetben a megrendelő a munkaterületet a felelősségbiztosítási szerződés bemutatását követő 5 napon belül köteles a kivitelezőnek átadni.</w:t>
      </w:r>
    </w:p>
    <w:p w:rsidR="000047EE" w:rsidRPr="000047EE" w:rsidRDefault="000047EE" w:rsidP="000047EE">
      <w:pPr>
        <w:widowControl/>
        <w:numPr>
          <w:ilvl w:val="2"/>
          <w:numId w:val="35"/>
        </w:numPr>
        <w:suppressAutoHyphens w:val="0"/>
        <w:spacing w:after="240"/>
        <w:ind w:left="1276" w:hanging="916"/>
        <w:jc w:val="both"/>
        <w:rPr>
          <w:lang w:eastAsia="hu-HU"/>
        </w:rPr>
      </w:pPr>
      <w:r w:rsidRPr="000047EE">
        <w:rPr>
          <w:szCs w:val="20"/>
          <w:lang w:eastAsia="hu-HU"/>
        </w:rPr>
        <w:t>A munkaterület 10.12.2. pontban meghatározott okból történő átadásának késedelme a teljesítési határidőt nem befolyásolja.</w:t>
      </w:r>
    </w:p>
    <w:p w:rsidR="000047EE" w:rsidRPr="000047EE" w:rsidRDefault="000047EE" w:rsidP="000047EE">
      <w:pPr>
        <w:widowControl/>
        <w:numPr>
          <w:ilvl w:val="2"/>
          <w:numId w:val="35"/>
        </w:numPr>
        <w:suppressAutoHyphens w:val="0"/>
        <w:spacing w:after="240"/>
        <w:ind w:left="1276" w:hanging="916"/>
        <w:jc w:val="both"/>
        <w:rPr>
          <w:lang w:eastAsia="hu-HU"/>
        </w:rPr>
      </w:pPr>
      <w:r w:rsidRPr="000047EE">
        <w:rPr>
          <w:szCs w:val="20"/>
          <w:lang w:eastAsia="hu-HU"/>
        </w:rPr>
        <w:t xml:space="preserve"> A póthatáridő eredménytelen elteltét követően megrendelő jogosult a szerződéstől elállni.</w:t>
      </w:r>
    </w:p>
    <w:p w:rsidR="000047EE" w:rsidRPr="000047EE" w:rsidRDefault="000047EE" w:rsidP="000047EE">
      <w:pPr>
        <w:widowControl/>
        <w:numPr>
          <w:ilvl w:val="2"/>
          <w:numId w:val="35"/>
        </w:numPr>
        <w:suppressAutoHyphens w:val="0"/>
        <w:spacing w:after="240"/>
        <w:ind w:left="1276" w:hanging="916"/>
        <w:jc w:val="both"/>
        <w:rPr>
          <w:lang w:eastAsia="hu-HU"/>
        </w:rPr>
      </w:pPr>
      <w:r w:rsidRPr="000047EE">
        <w:rPr>
          <w:szCs w:val="20"/>
          <w:lang w:eastAsia="hu-HU"/>
        </w:rPr>
        <w:t xml:space="preserve">Kivitelező bármikor jogosult a 10.12.1. pontban meghatározott felelősségbiztosítást módosítani vagy felmondani és egyidejűleg új biztosítást kötni azzal, hogy az újonnan megkötött vagy módosított biztosítás nem lehet alacsonyabb összegű, mint a jelen szerződésben meghatározott biztosítás. </w:t>
      </w:r>
    </w:p>
    <w:p w:rsidR="000047EE" w:rsidRPr="000047EE" w:rsidRDefault="000047EE" w:rsidP="000047EE">
      <w:pPr>
        <w:widowControl/>
        <w:numPr>
          <w:ilvl w:val="2"/>
          <w:numId w:val="35"/>
        </w:numPr>
        <w:suppressAutoHyphens w:val="0"/>
        <w:spacing w:after="240"/>
        <w:ind w:left="1276" w:hanging="916"/>
        <w:jc w:val="both"/>
        <w:rPr>
          <w:lang w:eastAsia="hu-HU"/>
        </w:rPr>
      </w:pPr>
      <w:r w:rsidRPr="000047EE">
        <w:rPr>
          <w:szCs w:val="20"/>
          <w:lang w:eastAsia="hu-HU"/>
        </w:rPr>
        <w:t>Az újonnan megkötött vagy módosított biztosítás kötvényének másolati példányát a kivitelező köteles a korábbi biztosítás hatályának elvesztését megelőzően megrendelő részére átadni.</w:t>
      </w:r>
    </w:p>
    <w:p w:rsidR="000047EE" w:rsidRPr="000047EE" w:rsidRDefault="000047EE" w:rsidP="000047EE">
      <w:pPr>
        <w:widowControl/>
        <w:numPr>
          <w:ilvl w:val="2"/>
          <w:numId w:val="35"/>
        </w:numPr>
        <w:suppressAutoHyphens w:val="0"/>
        <w:spacing w:after="240"/>
        <w:ind w:left="1276" w:hanging="916"/>
        <w:jc w:val="both"/>
        <w:rPr>
          <w:lang w:eastAsia="hu-HU"/>
        </w:rPr>
      </w:pPr>
      <w:r w:rsidRPr="000047EE">
        <w:rPr>
          <w:szCs w:val="20"/>
          <w:lang w:eastAsia="hu-HU"/>
        </w:rPr>
        <w:t xml:space="preserve">A póthatáridő eredménytelen elteltét követően megrendelő jogosult a szerződéstől elállni. </w:t>
      </w:r>
    </w:p>
    <w:p w:rsidR="000047EE" w:rsidRPr="000047EE" w:rsidRDefault="000047EE" w:rsidP="000047EE">
      <w:pPr>
        <w:widowControl/>
        <w:numPr>
          <w:ilvl w:val="2"/>
          <w:numId w:val="35"/>
        </w:numPr>
        <w:suppressAutoHyphens w:val="0"/>
        <w:spacing w:after="240"/>
        <w:ind w:left="1276" w:hanging="916"/>
        <w:jc w:val="both"/>
        <w:rPr>
          <w:lang w:eastAsia="hu-HU"/>
        </w:rPr>
      </w:pPr>
      <w:r w:rsidRPr="000047EE">
        <w:rPr>
          <w:szCs w:val="20"/>
          <w:lang w:eastAsia="hu-HU"/>
        </w:rPr>
        <w:t xml:space="preserve">A felelősségbiztosítási szerződésnek a szerződés szerinti munka időtartamára kell vonatkoznia. </w:t>
      </w:r>
    </w:p>
    <w:p w:rsidR="000047EE" w:rsidRPr="000047EE" w:rsidRDefault="000047EE" w:rsidP="000047EE">
      <w:pPr>
        <w:widowControl/>
        <w:numPr>
          <w:ilvl w:val="2"/>
          <w:numId w:val="35"/>
        </w:numPr>
        <w:suppressAutoHyphens w:val="0"/>
        <w:spacing w:after="240"/>
        <w:ind w:left="1276" w:hanging="916"/>
        <w:jc w:val="both"/>
        <w:rPr>
          <w:lang w:eastAsia="hu-HU"/>
        </w:rPr>
      </w:pPr>
      <w:r w:rsidRPr="000047EE">
        <w:rPr>
          <w:szCs w:val="20"/>
          <w:lang w:eastAsia="hu-HU"/>
        </w:rPr>
        <w:lastRenderedPageBreak/>
        <w:t>Kivitelező kötelezettsége, hogy a szerződés teljes időtartama alatt rendelkezzen a felelősségbiztosítással.</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Kivitelező alvállalkozókkal kötött szerződéseiben kikötött biztosítékok</w:t>
      </w:r>
    </w:p>
    <w:p w:rsidR="000047EE" w:rsidRPr="000047EE" w:rsidRDefault="000047EE" w:rsidP="000047EE">
      <w:pPr>
        <w:widowControl/>
        <w:numPr>
          <w:ilvl w:val="2"/>
          <w:numId w:val="35"/>
        </w:numPr>
        <w:suppressAutoHyphens w:val="0"/>
        <w:spacing w:after="240"/>
        <w:ind w:left="1276" w:hanging="850"/>
        <w:jc w:val="both"/>
        <w:rPr>
          <w:lang w:eastAsia="hu-HU"/>
        </w:rPr>
      </w:pPr>
      <w:r w:rsidRPr="000047EE">
        <w:rPr>
          <w:lang w:eastAsia="hu-HU"/>
        </w:rPr>
        <w:t>Felek rögzítik, hogy a 322/2015. (X.30.) Kormányrendelet 27. § (2) bekezdése alapján</w:t>
      </w:r>
      <w:r w:rsidRPr="000047EE">
        <w:rPr>
          <w:b/>
          <w:bCs/>
          <w:lang w:eastAsia="hu-HU"/>
        </w:rPr>
        <w:t xml:space="preserve"> </w:t>
      </w:r>
      <w:r w:rsidRPr="000047EE">
        <w:rPr>
          <w:bCs/>
          <w:lang w:eastAsia="hu-HU"/>
        </w:rPr>
        <w:t>Kivitelező</w:t>
      </w:r>
      <w:r w:rsidRPr="000047EE">
        <w:rPr>
          <w:b/>
          <w:bCs/>
          <w:lang w:eastAsia="hu-HU"/>
        </w:rPr>
        <w:t xml:space="preserve"> </w:t>
      </w:r>
      <w:r w:rsidRPr="000047EE">
        <w:rPr>
          <w:lang w:eastAsia="hu-HU"/>
        </w:rPr>
        <w:t>az alvállalkozóval kötött szerződésben az alvállalkozó teljesítésének elmaradásával vagy hibás teljesítésével kapcsolatos igényeinek biztosítékaként legfeljebb az alvállalkozói szerződés szerinti, általános forgalmi adó (a továbbiakban: áfa) nélkül számított ellenszolgáltatás tíz-tíz százalékát elérő biztosítékot köthet ki.</w:t>
      </w:r>
    </w:p>
    <w:p w:rsidR="000047EE" w:rsidRPr="000047EE" w:rsidRDefault="000047EE" w:rsidP="000047EE">
      <w:pPr>
        <w:widowControl/>
        <w:numPr>
          <w:ilvl w:val="0"/>
          <w:numId w:val="35"/>
        </w:numPr>
        <w:suppressAutoHyphens w:val="0"/>
        <w:contextualSpacing/>
        <w:jc w:val="center"/>
        <w:rPr>
          <w:b/>
          <w:lang w:eastAsia="hu-HU"/>
        </w:rPr>
      </w:pPr>
      <w:r w:rsidRPr="000047EE">
        <w:rPr>
          <w:b/>
          <w:lang w:eastAsia="hu-HU"/>
        </w:rPr>
        <w:t>A SZERZŐDÉS MÓDOSÍTÁSA, MEGSZŰNÉSE</w:t>
      </w:r>
    </w:p>
    <w:p w:rsidR="000047EE" w:rsidRPr="000047EE" w:rsidRDefault="000047EE" w:rsidP="000047EE">
      <w:pPr>
        <w:widowControl/>
        <w:suppressAutoHyphens w:val="0"/>
        <w:jc w:val="center"/>
        <w:rPr>
          <w:b/>
          <w:lang w:eastAsia="hu-HU"/>
        </w:rPr>
      </w:pP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Módosítás</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Jelen szerződésben szabályozottakat csak írásban (papír alapú dokumentum), a felek cégszerű aláírásával lehet módosítani.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Szóban, ráutaló magatartással vagy írásban, de a szerződést aláíró képviselő személyektől eltérő képviseleti jogosultsággal rendelkező személyek által tett jognyilatkozat a szerződés módosítására nem érvényes.</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Jelen szerződést a Kbt. előírásainak – különös tekintettel a Kbt. 141. §</w:t>
      </w:r>
      <w:proofErr w:type="spellStart"/>
      <w:r w:rsidRPr="000047EE">
        <w:rPr>
          <w:lang w:eastAsia="hu-HU"/>
        </w:rPr>
        <w:t>-nak</w:t>
      </w:r>
      <w:proofErr w:type="spellEnd"/>
      <w:r w:rsidRPr="000047EE">
        <w:rPr>
          <w:lang w:eastAsia="hu-HU"/>
        </w:rPr>
        <w:t xml:space="preserve"> –megfelelően, a közbeszerzési eljárás alapján megkötött szerződések módosítására vonatkozó szabályok betartásával lehet módosítani.</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Rendkívüli felmondás, elállás:</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Megrendelő jogosult a kivitelező súlyos szerződésszegése esetén – írásbeli nyilatkozatával akár azonnali hatállyal, akár határidő tűzésével – a szerződést felmondani vagy attól elállni.</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Kivitelező szempontjából súlyos szerződésszegésnek minősül különösen, de nem kizárólagosan, ha</w:t>
      </w:r>
    </w:p>
    <w:p w:rsidR="000047EE" w:rsidRPr="000047EE" w:rsidRDefault="000047EE" w:rsidP="000047EE">
      <w:pPr>
        <w:widowControl/>
        <w:numPr>
          <w:ilvl w:val="3"/>
          <w:numId w:val="35"/>
        </w:numPr>
        <w:suppressAutoHyphens w:val="0"/>
        <w:spacing w:after="240"/>
        <w:ind w:left="1843" w:hanging="992"/>
        <w:jc w:val="both"/>
        <w:rPr>
          <w:lang w:eastAsia="hu-HU"/>
        </w:rPr>
      </w:pPr>
      <w:r w:rsidRPr="000047EE">
        <w:rPr>
          <w:lang w:eastAsia="hu-HU"/>
        </w:rPr>
        <w:t>a kivitelezőnek felróható késedelem eléri a 30 napot;</w:t>
      </w:r>
    </w:p>
    <w:p w:rsidR="000047EE" w:rsidRPr="000047EE" w:rsidRDefault="000047EE" w:rsidP="000047EE">
      <w:pPr>
        <w:widowControl/>
        <w:numPr>
          <w:ilvl w:val="3"/>
          <w:numId w:val="35"/>
        </w:numPr>
        <w:suppressAutoHyphens w:val="0"/>
        <w:spacing w:after="240"/>
        <w:ind w:left="1843" w:hanging="992"/>
        <w:jc w:val="both"/>
        <w:rPr>
          <w:lang w:eastAsia="hu-HU"/>
        </w:rPr>
      </w:pPr>
      <w:r w:rsidRPr="000047EE">
        <w:rPr>
          <w:lang w:eastAsia="hu-HU"/>
        </w:rPr>
        <w:t>kivitelező hibásan teljesít és a hibát 30 nap alatt nem javítja ki teljes körűen;</w:t>
      </w:r>
    </w:p>
    <w:p w:rsidR="000047EE" w:rsidRPr="000047EE" w:rsidRDefault="000047EE" w:rsidP="000047EE">
      <w:pPr>
        <w:widowControl/>
        <w:numPr>
          <w:ilvl w:val="3"/>
          <w:numId w:val="35"/>
        </w:numPr>
        <w:suppressAutoHyphens w:val="0"/>
        <w:spacing w:after="240"/>
        <w:ind w:left="1843" w:hanging="992"/>
        <w:jc w:val="both"/>
        <w:rPr>
          <w:lang w:eastAsia="hu-HU"/>
        </w:rPr>
      </w:pPr>
      <w:r w:rsidRPr="000047EE">
        <w:rPr>
          <w:lang w:eastAsia="hu-HU"/>
        </w:rPr>
        <w:t>kivitelező a teljesítést jogos ok nélkül megtagadja;</w:t>
      </w:r>
    </w:p>
    <w:p w:rsidR="000047EE" w:rsidRPr="000047EE" w:rsidRDefault="000047EE" w:rsidP="000047EE">
      <w:pPr>
        <w:widowControl/>
        <w:numPr>
          <w:ilvl w:val="3"/>
          <w:numId w:val="35"/>
        </w:numPr>
        <w:suppressAutoHyphens w:val="0"/>
        <w:spacing w:after="240"/>
        <w:ind w:left="1843" w:hanging="992"/>
        <w:jc w:val="both"/>
        <w:rPr>
          <w:lang w:eastAsia="hu-HU"/>
        </w:rPr>
      </w:pPr>
      <w:r w:rsidRPr="000047EE">
        <w:rPr>
          <w:lang w:eastAsia="hu-HU"/>
        </w:rPr>
        <w:t>kivitelező jelen szerződésen alapuló kötelezettségeit olyan jelentős mértékben megszegte, hogy ennek következtében megrendelőnek a további teljesítés nem áll érdekében;</w:t>
      </w:r>
    </w:p>
    <w:p w:rsidR="000047EE" w:rsidRPr="000047EE" w:rsidRDefault="000047EE" w:rsidP="000047EE">
      <w:pPr>
        <w:widowControl/>
        <w:numPr>
          <w:ilvl w:val="3"/>
          <w:numId w:val="35"/>
        </w:numPr>
        <w:suppressAutoHyphens w:val="0"/>
        <w:spacing w:after="240"/>
        <w:ind w:left="1843" w:hanging="992"/>
        <w:jc w:val="both"/>
        <w:rPr>
          <w:lang w:eastAsia="hu-HU"/>
        </w:rPr>
      </w:pPr>
      <w:r w:rsidRPr="000047EE">
        <w:rPr>
          <w:lang w:eastAsia="hu-HU"/>
        </w:rPr>
        <w:t>kivitelező felfüggeszti a kifizetéseit, ellene jogerősen felszámolási eljárást rendelnek el, kivitelező legfőbb szerve a társaság végelszámolásának megkezdéséről, felszámolásának kezdeményezéséről határoz;</w:t>
      </w:r>
    </w:p>
    <w:p w:rsidR="000047EE" w:rsidRPr="000047EE" w:rsidRDefault="000047EE" w:rsidP="000047EE">
      <w:pPr>
        <w:widowControl/>
        <w:numPr>
          <w:ilvl w:val="3"/>
          <w:numId w:val="35"/>
        </w:numPr>
        <w:suppressAutoHyphens w:val="0"/>
        <w:spacing w:after="240"/>
        <w:ind w:left="1843" w:hanging="992"/>
        <w:jc w:val="both"/>
        <w:rPr>
          <w:lang w:eastAsia="hu-HU"/>
        </w:rPr>
      </w:pPr>
      <w:r w:rsidRPr="000047EE">
        <w:rPr>
          <w:lang w:eastAsia="hu-HU"/>
        </w:rPr>
        <w:lastRenderedPageBreak/>
        <w:t>jogszabályon, hatósági vagy bírósági határozaton alapuló felmondási vagy elállási okok fennállnak;</w:t>
      </w:r>
    </w:p>
    <w:p w:rsidR="000047EE" w:rsidRPr="000047EE" w:rsidRDefault="000047EE" w:rsidP="000047EE">
      <w:pPr>
        <w:widowControl/>
        <w:numPr>
          <w:ilvl w:val="3"/>
          <w:numId w:val="35"/>
        </w:numPr>
        <w:suppressAutoHyphens w:val="0"/>
        <w:spacing w:after="240"/>
        <w:ind w:left="1843" w:hanging="992"/>
        <w:jc w:val="both"/>
        <w:rPr>
          <w:lang w:eastAsia="hu-HU"/>
        </w:rPr>
      </w:pPr>
      <w:r w:rsidRPr="000047EE">
        <w:rPr>
          <w:lang w:eastAsia="hu-HU"/>
        </w:rPr>
        <w:t>kivitelező a Kbt. 138. § (3) bekezdését megsérti az alvállalkozók bevonása kapcsán,</w:t>
      </w:r>
    </w:p>
    <w:p w:rsidR="000047EE" w:rsidRPr="000047EE" w:rsidRDefault="000047EE" w:rsidP="000047EE">
      <w:pPr>
        <w:widowControl/>
        <w:numPr>
          <w:ilvl w:val="3"/>
          <w:numId w:val="35"/>
        </w:numPr>
        <w:suppressAutoHyphens w:val="0"/>
        <w:spacing w:after="240"/>
        <w:ind w:left="1843" w:hanging="992"/>
        <w:jc w:val="both"/>
        <w:rPr>
          <w:lang w:eastAsia="hu-HU"/>
        </w:rPr>
      </w:pPr>
      <w:r w:rsidRPr="000047EE">
        <w:rPr>
          <w:lang w:eastAsia="hu-HU"/>
        </w:rPr>
        <w:t>kivitelező bármilyen módon megtéveszti a megrendelőt, vagy valótlan adatot szolgáltat és ez közvetlen vagy közvetett módon súlyosan káros hatással lehet a lényeges szerződéses kötelezettségek teljesítésére;</w:t>
      </w:r>
    </w:p>
    <w:p w:rsidR="000047EE" w:rsidRPr="000047EE" w:rsidRDefault="000047EE" w:rsidP="000047EE">
      <w:pPr>
        <w:widowControl/>
        <w:numPr>
          <w:ilvl w:val="3"/>
          <w:numId w:val="35"/>
        </w:numPr>
        <w:suppressAutoHyphens w:val="0"/>
        <w:spacing w:after="240"/>
        <w:ind w:left="1843" w:hanging="992"/>
        <w:jc w:val="both"/>
        <w:rPr>
          <w:lang w:eastAsia="hu-HU"/>
        </w:rPr>
      </w:pPr>
      <w:r w:rsidRPr="000047EE">
        <w:rPr>
          <w:lang w:eastAsia="hu-HU"/>
        </w:rPr>
        <w:t>a szerződés tárgyának használatba vételét az illetékes hatóság nem engedélyezi, a végleges használatbavételi engedély kiállítását megtagadja.</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A felmondási idő – amennyiben a felmondás nem azonnali hatályú – kezdő időpontja az erről szóló értesítés kivitelező általi kézhezvételének napja, legrövidebb időtartama pedig 15 nap.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 szerződés felmondása, vagy attól való elállási jog gyakorlása csak írásban érvényes.</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Felek rögzítik, hogy megrendelő a felmondást közlő levélben köteles megjelölni, hogy azonnali hatállyal vagy felmondási idő közbeiktatásával kívánja a szerződést megszüntetni.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 fentiek szerinti felmondás esetén a kivitelező a szerződés megszűnése előtt már teljesített szolgáltatás szerződésszerű pénzbeli ellenértékére jogosult.</w:t>
      </w:r>
    </w:p>
    <w:p w:rsidR="000047EE" w:rsidRPr="000047EE" w:rsidRDefault="000047EE" w:rsidP="000047EE">
      <w:pPr>
        <w:widowControl/>
        <w:numPr>
          <w:ilvl w:val="2"/>
          <w:numId w:val="35"/>
        </w:numPr>
        <w:suppressAutoHyphens w:val="0"/>
        <w:spacing w:after="240"/>
        <w:jc w:val="both"/>
        <w:rPr>
          <w:rFonts w:ascii="Times" w:hAnsi="Times" w:cs="Times"/>
          <w:color w:val="000000"/>
          <w:lang w:eastAsia="hu-HU"/>
        </w:rPr>
      </w:pPr>
      <w:r w:rsidRPr="000047EE">
        <w:rPr>
          <w:rFonts w:ascii="Times" w:hAnsi="Times" w:cs="Times"/>
          <w:b/>
          <w:bCs/>
          <w:color w:val="000000"/>
          <w:lang w:eastAsia="hu-HU"/>
        </w:rPr>
        <w:t>Felek a Kbt. 143. §</w:t>
      </w:r>
      <w:r w:rsidRPr="000047EE">
        <w:rPr>
          <w:rFonts w:ascii="Times" w:hAnsi="Times" w:cs="Times"/>
          <w:color w:val="000000"/>
          <w:lang w:eastAsia="hu-HU"/>
        </w:rPr>
        <w:t xml:space="preserve"> (1) bekezdésének megfelelően rögzítik, hogy Megrendelő a szerződést felmondhatja, vagy – a </w:t>
      </w:r>
      <w:proofErr w:type="spellStart"/>
      <w:r w:rsidRPr="000047EE">
        <w:rPr>
          <w:rFonts w:ascii="Times" w:hAnsi="Times" w:cs="Times"/>
          <w:color w:val="000000"/>
          <w:lang w:eastAsia="hu-HU"/>
        </w:rPr>
        <w:t>Ptk.-ban</w:t>
      </w:r>
      <w:proofErr w:type="spellEnd"/>
      <w:r w:rsidRPr="000047EE">
        <w:rPr>
          <w:rFonts w:ascii="Times" w:hAnsi="Times" w:cs="Times"/>
          <w:color w:val="000000"/>
          <w:lang w:eastAsia="hu-HU"/>
        </w:rPr>
        <w:t xml:space="preserve"> foglaltak szerint – a szerződéstől elállhat, ha:</w:t>
      </w:r>
    </w:p>
    <w:p w:rsidR="000047EE" w:rsidRPr="000047EE" w:rsidRDefault="000047EE" w:rsidP="000047EE">
      <w:pPr>
        <w:widowControl/>
        <w:suppressAutoHyphens w:val="0"/>
        <w:spacing w:after="20"/>
        <w:ind w:left="1134"/>
        <w:contextualSpacing/>
        <w:jc w:val="both"/>
        <w:rPr>
          <w:rFonts w:ascii="Times" w:hAnsi="Times" w:cs="Times"/>
          <w:color w:val="000000"/>
          <w:lang w:eastAsia="hu-HU"/>
        </w:rPr>
      </w:pPr>
      <w:proofErr w:type="gramStart"/>
      <w:r w:rsidRPr="000047EE">
        <w:rPr>
          <w:rFonts w:ascii="Times" w:hAnsi="Times" w:cs="Times"/>
          <w:i/>
          <w:iCs/>
          <w:color w:val="000000"/>
          <w:lang w:eastAsia="hu-HU"/>
        </w:rPr>
        <w:t>a</w:t>
      </w:r>
      <w:proofErr w:type="gramEnd"/>
      <w:r w:rsidRPr="000047EE">
        <w:rPr>
          <w:rFonts w:ascii="Times" w:hAnsi="Times" w:cs="Times"/>
          <w:i/>
          <w:iCs/>
          <w:color w:val="000000"/>
          <w:lang w:eastAsia="hu-HU"/>
        </w:rPr>
        <w:t>)</w:t>
      </w:r>
      <w:r w:rsidRPr="000047EE">
        <w:rPr>
          <w:rFonts w:ascii="Times" w:hAnsi="Times" w:cs="Times"/>
          <w:color w:val="000000"/>
          <w:lang w:eastAsia="hu-HU"/>
        </w:rPr>
        <w:t> feltétlenül szükséges a szerződés olyan lényeges módosítása, amely esetében a Kbt. 141. § alapján új közbeszerzési eljárást kell lefolytatni;</w:t>
      </w:r>
    </w:p>
    <w:p w:rsidR="000047EE" w:rsidRPr="000047EE" w:rsidRDefault="000047EE" w:rsidP="000047EE">
      <w:pPr>
        <w:widowControl/>
        <w:suppressAutoHyphens w:val="0"/>
        <w:spacing w:after="20"/>
        <w:ind w:left="1134"/>
        <w:contextualSpacing/>
        <w:jc w:val="both"/>
        <w:rPr>
          <w:rFonts w:ascii="Times" w:hAnsi="Times" w:cs="Times"/>
          <w:color w:val="000000"/>
          <w:lang w:eastAsia="hu-HU"/>
        </w:rPr>
      </w:pPr>
      <w:r w:rsidRPr="000047EE">
        <w:rPr>
          <w:rFonts w:ascii="Times" w:hAnsi="Times" w:cs="Times"/>
          <w:i/>
          <w:iCs/>
          <w:color w:val="000000"/>
          <w:lang w:eastAsia="hu-HU"/>
        </w:rPr>
        <w:t>b)</w:t>
      </w:r>
      <w:r w:rsidRPr="000047EE">
        <w:rPr>
          <w:rFonts w:ascii="Times" w:hAnsi="Times" w:cs="Times"/>
          <w:color w:val="000000"/>
          <w:lang w:eastAsia="hu-HU"/>
        </w:rPr>
        <w:t> Kivitelező nem biztosítja a 138. §</w:t>
      </w:r>
      <w:proofErr w:type="spellStart"/>
      <w:r w:rsidRPr="000047EE">
        <w:rPr>
          <w:rFonts w:ascii="Times" w:hAnsi="Times" w:cs="Times"/>
          <w:color w:val="000000"/>
          <w:lang w:eastAsia="hu-HU"/>
        </w:rPr>
        <w:t>-ban</w:t>
      </w:r>
      <w:proofErr w:type="spellEnd"/>
      <w:r w:rsidRPr="000047EE">
        <w:rPr>
          <w:rFonts w:ascii="Times" w:hAnsi="Times" w:cs="Times"/>
          <w:color w:val="000000"/>
          <w:lang w:eastAsia="hu-HU"/>
        </w:rPr>
        <w:t xml:space="preserve"> foglaltak betartását, vagy az Kivitelező személyében érvényesen olyan jogutódlás következett be, amely nem felel meg a Kbt. 139. §</w:t>
      </w:r>
      <w:proofErr w:type="spellStart"/>
      <w:r w:rsidRPr="000047EE">
        <w:rPr>
          <w:rFonts w:ascii="Times" w:hAnsi="Times" w:cs="Times"/>
          <w:color w:val="000000"/>
          <w:lang w:eastAsia="hu-HU"/>
        </w:rPr>
        <w:t>-ban</w:t>
      </w:r>
      <w:proofErr w:type="spellEnd"/>
      <w:r w:rsidRPr="000047EE">
        <w:rPr>
          <w:rFonts w:ascii="Times" w:hAnsi="Times" w:cs="Times"/>
          <w:color w:val="000000"/>
          <w:lang w:eastAsia="hu-HU"/>
        </w:rPr>
        <w:t xml:space="preserve"> foglaltaknak; vagy</w:t>
      </w:r>
    </w:p>
    <w:p w:rsidR="000047EE" w:rsidRPr="000047EE" w:rsidRDefault="000047EE" w:rsidP="000047EE">
      <w:pPr>
        <w:widowControl/>
        <w:suppressAutoHyphens w:val="0"/>
        <w:spacing w:after="20"/>
        <w:ind w:left="1134"/>
        <w:contextualSpacing/>
        <w:jc w:val="both"/>
        <w:rPr>
          <w:rFonts w:ascii="Times" w:hAnsi="Times" w:cs="Times"/>
          <w:color w:val="000000"/>
          <w:lang w:eastAsia="hu-HU"/>
        </w:rPr>
      </w:pPr>
      <w:r w:rsidRPr="000047EE">
        <w:rPr>
          <w:rFonts w:ascii="Times" w:hAnsi="Times" w:cs="Times"/>
          <w:i/>
          <w:iCs/>
          <w:color w:val="000000"/>
          <w:lang w:eastAsia="hu-HU"/>
        </w:rPr>
        <w:t>c)</w:t>
      </w:r>
      <w:r w:rsidRPr="000047EE">
        <w:rPr>
          <w:rFonts w:ascii="Times" w:hAnsi="Times" w:cs="Times"/>
          <w:color w:val="000000"/>
          <w:lang w:eastAsia="hu-HU"/>
        </w:rPr>
        <w:t>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rsidR="000047EE" w:rsidRPr="000047EE" w:rsidRDefault="000047EE" w:rsidP="000047EE">
      <w:pPr>
        <w:widowControl/>
        <w:suppressAutoHyphens w:val="0"/>
        <w:spacing w:after="20"/>
        <w:ind w:left="1276"/>
        <w:contextualSpacing/>
        <w:jc w:val="both"/>
        <w:rPr>
          <w:rFonts w:ascii="Times" w:hAnsi="Times" w:cs="Times"/>
          <w:color w:val="000000"/>
          <w:lang w:eastAsia="hu-HU"/>
        </w:rPr>
      </w:pPr>
    </w:p>
    <w:p w:rsidR="000047EE" w:rsidRPr="000047EE" w:rsidRDefault="000047EE" w:rsidP="000047EE">
      <w:pPr>
        <w:widowControl/>
        <w:numPr>
          <w:ilvl w:val="2"/>
          <w:numId w:val="35"/>
        </w:numPr>
        <w:suppressAutoHyphens w:val="0"/>
        <w:spacing w:after="240"/>
        <w:jc w:val="both"/>
        <w:rPr>
          <w:lang w:eastAsia="hu-HU"/>
        </w:rPr>
      </w:pPr>
      <w:r w:rsidRPr="000047EE">
        <w:rPr>
          <w:rFonts w:ascii="Times" w:hAnsi="Times" w:cs="Times"/>
          <w:color w:val="000000"/>
          <w:lang w:eastAsia="hu-HU"/>
        </w:rPr>
        <w:t xml:space="preserve">Felek a </w:t>
      </w:r>
      <w:r w:rsidRPr="000047EE">
        <w:rPr>
          <w:rFonts w:ascii="Times" w:hAnsi="Times" w:cs="Times"/>
          <w:b/>
          <w:color w:val="000000"/>
          <w:lang w:eastAsia="hu-HU"/>
        </w:rPr>
        <w:t>Kbt. 143. § (2)</w:t>
      </w:r>
      <w:r w:rsidRPr="000047EE">
        <w:rPr>
          <w:rFonts w:ascii="Times" w:hAnsi="Times" w:cs="Times"/>
          <w:color w:val="000000"/>
          <w:lang w:eastAsia="hu-HU"/>
        </w:rPr>
        <w:t xml:space="preserve"> bekezdésének megfelelően rögzítik, hogy Megrendelő köteles a szerződést felmondani, vagy – a </w:t>
      </w:r>
      <w:proofErr w:type="spellStart"/>
      <w:r w:rsidRPr="000047EE">
        <w:rPr>
          <w:rFonts w:ascii="Times" w:hAnsi="Times" w:cs="Times"/>
          <w:color w:val="000000"/>
          <w:lang w:eastAsia="hu-HU"/>
        </w:rPr>
        <w:t>Ptk.-ban</w:t>
      </w:r>
      <w:proofErr w:type="spellEnd"/>
      <w:r w:rsidRPr="000047EE">
        <w:rPr>
          <w:rFonts w:ascii="Times" w:hAnsi="Times" w:cs="Times"/>
          <w:color w:val="000000"/>
          <w:lang w:eastAsia="hu-HU"/>
        </w:rPr>
        <w:t xml:space="preserve"> foglaltak szerint – attól elállni, ha a szerződés megkötését követően jut tudomására, hogy a szerződő fél tekintetében a közbeszerzési eljárás során kizáró ok állt fenn, és ezért ki kellett volna zárni a közbeszerzési eljárásból.</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 megrendelő jogosult és egyben köteles a szerződést felmondani - ha szükséges olyan határidővel, amely lehetővé teszi, hogy a szerződéssel érintett feladata ellátásáról gondoskodni tudjon -, ha</w:t>
      </w:r>
    </w:p>
    <w:p w:rsidR="000047EE" w:rsidRPr="000047EE" w:rsidRDefault="000047EE" w:rsidP="000047EE">
      <w:pPr>
        <w:widowControl/>
        <w:suppressAutoHyphens w:val="0"/>
        <w:spacing w:after="240"/>
        <w:ind w:left="1080"/>
        <w:contextualSpacing/>
        <w:jc w:val="both"/>
        <w:rPr>
          <w:lang w:eastAsia="hu-HU"/>
        </w:rPr>
      </w:pPr>
      <w:proofErr w:type="gramStart"/>
      <w:r w:rsidRPr="000047EE">
        <w:rPr>
          <w:lang w:eastAsia="hu-HU"/>
        </w:rPr>
        <w:lastRenderedPageBreak/>
        <w:t>a</w:t>
      </w:r>
      <w:proofErr w:type="gramEnd"/>
      <w:r w:rsidRPr="000047EE">
        <w:rPr>
          <w:lang w:eastAsia="hu-HU"/>
        </w:rPr>
        <w:t xml:space="preserve">) </w:t>
      </w:r>
      <w:proofErr w:type="spellStart"/>
      <w:r w:rsidRPr="000047EE">
        <w:rPr>
          <w:lang w:eastAsia="hu-HU"/>
        </w:rPr>
        <w:t>a</w:t>
      </w:r>
      <w:proofErr w:type="spellEnd"/>
      <w:r w:rsidRPr="000047EE">
        <w:rPr>
          <w:lang w:eastAsia="hu-HU"/>
        </w:rPr>
        <w:t xml:space="preserve"> - nyertes ajánlattevő - kivitelező közvetetten vagy közvetlenül 25%-ot meghaladó tulajdoni részesedést szerez valamely olyan jogi személy vagy személyes joga szerint jogképes szervezet, amely tekintetében fennáll a 62. § (1) bekezdés k) pont </w:t>
      </w:r>
      <w:proofErr w:type="spellStart"/>
      <w:r w:rsidRPr="000047EE">
        <w:rPr>
          <w:lang w:eastAsia="hu-HU"/>
        </w:rPr>
        <w:t>kb</w:t>
      </w:r>
      <w:proofErr w:type="spellEnd"/>
      <w:r w:rsidRPr="000047EE">
        <w:rPr>
          <w:lang w:eastAsia="hu-HU"/>
        </w:rPr>
        <w:t>) alpontjában meghatározott feltétel;</w:t>
      </w:r>
    </w:p>
    <w:p w:rsidR="000047EE" w:rsidRPr="000047EE" w:rsidRDefault="000047EE" w:rsidP="000047EE">
      <w:pPr>
        <w:widowControl/>
        <w:suppressAutoHyphens w:val="0"/>
        <w:spacing w:after="240"/>
        <w:ind w:left="1080"/>
        <w:contextualSpacing/>
        <w:jc w:val="both"/>
        <w:rPr>
          <w:lang w:eastAsia="hu-HU"/>
        </w:rPr>
      </w:pPr>
      <w:r w:rsidRPr="000047EE">
        <w:rPr>
          <w:lang w:eastAsia="hu-HU"/>
        </w:rPr>
        <w:t xml:space="preserve">b) a - nyertes ajánlattevő - kivitelező közvetetten vagy közvetlenül 25%-ot meghaladó tulajdoni részesedést szerez valamely olyan jogi személyben vagy személyes joga szerint jogképes szervezetben, amely tekintetében fennáll a 62. § (1) bekezdés k) pont </w:t>
      </w:r>
      <w:proofErr w:type="spellStart"/>
      <w:r w:rsidRPr="000047EE">
        <w:rPr>
          <w:lang w:eastAsia="hu-HU"/>
        </w:rPr>
        <w:t>kb</w:t>
      </w:r>
      <w:proofErr w:type="spellEnd"/>
      <w:r w:rsidRPr="000047EE">
        <w:rPr>
          <w:lang w:eastAsia="hu-HU"/>
        </w:rPr>
        <w:t>) alpontjában meghatározott feltétel.</w:t>
      </w:r>
    </w:p>
    <w:p w:rsidR="000047EE" w:rsidRPr="000047EE" w:rsidRDefault="000047EE" w:rsidP="000047EE">
      <w:pPr>
        <w:widowControl/>
        <w:suppressAutoHyphens w:val="0"/>
        <w:spacing w:after="240"/>
        <w:ind w:left="1080"/>
        <w:jc w:val="both"/>
        <w:rPr>
          <w:lang w:eastAsia="hu-HU"/>
        </w:rPr>
      </w:pP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Elszámolás</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 Amennyiben a szerződés annak teljes körű teljesítése nélkül szűnik meg, úgy felek kötelesek az elszámolás érdekében egymással szembeni igényeiket haladéktalanul felmérni és egyeztetést kezdeményezni.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Felek megállapodnak, hogy az egyeztetések során független szakértőt vonnak be, amennyiben az elszámolási összeget nem tudják kölcsönösen elfogadni.</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Kivitelező kijelenti, hogy a független szakértő számára üzleti könyveibe, szerződéseibe betekintést enged a jelen szerződéssel összefüggésben.</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Amennyiben a szerződés megszüntetésére kivitelezőnek felróható súlyos szerződésszegés miatt kerül sor, úgy ilyen esetben kivitelezőnek csak a már elvégzett munkák elszámolására lehet igénye.</w:t>
      </w:r>
    </w:p>
    <w:p w:rsidR="000047EE" w:rsidRPr="000047EE" w:rsidRDefault="000047EE" w:rsidP="000047EE">
      <w:pPr>
        <w:widowControl/>
        <w:numPr>
          <w:ilvl w:val="0"/>
          <w:numId w:val="35"/>
        </w:numPr>
        <w:suppressAutoHyphens w:val="0"/>
        <w:contextualSpacing/>
        <w:jc w:val="center"/>
        <w:rPr>
          <w:b/>
          <w:lang w:eastAsia="hu-HU"/>
        </w:rPr>
      </w:pPr>
      <w:r w:rsidRPr="000047EE">
        <w:rPr>
          <w:b/>
          <w:lang w:eastAsia="hu-HU"/>
        </w:rPr>
        <w:t>VIS MAIOR</w:t>
      </w:r>
    </w:p>
    <w:p w:rsidR="000047EE" w:rsidRPr="000047EE" w:rsidRDefault="000047EE" w:rsidP="000047EE">
      <w:pPr>
        <w:widowControl/>
        <w:suppressAutoHyphens w:val="0"/>
        <w:jc w:val="center"/>
        <w:rPr>
          <w:b/>
          <w:lang w:eastAsia="hu-HU"/>
        </w:rPr>
      </w:pPr>
    </w:p>
    <w:p w:rsidR="000047EE" w:rsidRPr="000047EE" w:rsidRDefault="000047EE" w:rsidP="000047EE">
      <w:pPr>
        <w:widowControl/>
        <w:numPr>
          <w:ilvl w:val="1"/>
          <w:numId w:val="35"/>
        </w:numPr>
        <w:suppressAutoHyphens w:val="0"/>
        <w:ind w:left="567" w:hanging="567"/>
        <w:jc w:val="both"/>
        <w:rPr>
          <w:lang w:eastAsia="hu-HU"/>
        </w:rPr>
      </w:pPr>
      <w:r w:rsidRPr="000047EE">
        <w:rPr>
          <w:lang w:eastAsia="hu-HU"/>
        </w:rPr>
        <w:t xml:space="preserve">A jelen szerződés alkalmazásában „vis maior” olyan eseményt vagy körülményt jelent, </w:t>
      </w:r>
    </w:p>
    <w:p w:rsidR="000047EE" w:rsidRPr="000047EE" w:rsidRDefault="000047EE" w:rsidP="000047EE">
      <w:pPr>
        <w:widowControl/>
        <w:numPr>
          <w:ilvl w:val="2"/>
          <w:numId w:val="35"/>
        </w:numPr>
        <w:suppressAutoHyphens w:val="0"/>
        <w:jc w:val="both"/>
        <w:rPr>
          <w:lang w:eastAsia="hu-HU"/>
        </w:rPr>
      </w:pPr>
      <w:r w:rsidRPr="000047EE">
        <w:rPr>
          <w:lang w:eastAsia="hu-HU"/>
        </w:rPr>
        <w:t>amelynek előállása a felek akaratától független,</w:t>
      </w:r>
    </w:p>
    <w:p w:rsidR="000047EE" w:rsidRPr="000047EE" w:rsidRDefault="000047EE" w:rsidP="000047EE">
      <w:pPr>
        <w:widowControl/>
        <w:numPr>
          <w:ilvl w:val="2"/>
          <w:numId w:val="35"/>
        </w:numPr>
        <w:suppressAutoHyphens w:val="0"/>
        <w:jc w:val="both"/>
        <w:rPr>
          <w:lang w:eastAsia="hu-HU"/>
        </w:rPr>
      </w:pPr>
      <w:r w:rsidRPr="000047EE">
        <w:rPr>
          <w:lang w:eastAsia="hu-HU"/>
        </w:rPr>
        <w:t>amely bekövetkezésének elhárítására az adott fél a szerződés megkötését megelőzően alapvetően nem készülhetett fel,</w:t>
      </w:r>
    </w:p>
    <w:p w:rsidR="000047EE" w:rsidRPr="000047EE" w:rsidRDefault="000047EE" w:rsidP="000047EE">
      <w:pPr>
        <w:widowControl/>
        <w:numPr>
          <w:ilvl w:val="2"/>
          <w:numId w:val="35"/>
        </w:numPr>
        <w:suppressAutoHyphens w:val="0"/>
        <w:jc w:val="both"/>
        <w:rPr>
          <w:lang w:eastAsia="hu-HU"/>
        </w:rPr>
      </w:pPr>
      <w:r w:rsidRPr="000047EE">
        <w:rPr>
          <w:lang w:eastAsia="hu-HU"/>
        </w:rPr>
        <w:t>amelyet, miután bekövetkezett, az adott fél alapvetően nem kerülhetett el, vagy nem volt képes ellenőrzése alá vonni, és</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amelynek bekövetkezése alapvetően nem a másik félnek tulajdonítható.</w:t>
      </w:r>
    </w:p>
    <w:p w:rsidR="000047EE" w:rsidRPr="000047EE" w:rsidRDefault="000047EE" w:rsidP="000047EE">
      <w:pPr>
        <w:widowControl/>
        <w:numPr>
          <w:ilvl w:val="1"/>
          <w:numId w:val="35"/>
        </w:numPr>
        <w:suppressAutoHyphens w:val="0"/>
        <w:ind w:left="567" w:hanging="567"/>
        <w:jc w:val="both"/>
        <w:rPr>
          <w:lang w:eastAsia="hu-HU"/>
        </w:rPr>
      </w:pPr>
      <w:r w:rsidRPr="000047EE">
        <w:rPr>
          <w:lang w:eastAsia="hu-HU"/>
        </w:rPr>
        <w:t xml:space="preserve"> Amennyiben a 12.1. pontban meghatározott feltételek teljesülnek, abban az esetben vis maiornak minősül különösen, de nem kizárólagosan</w:t>
      </w:r>
    </w:p>
    <w:p w:rsidR="000047EE" w:rsidRPr="000047EE" w:rsidRDefault="000047EE" w:rsidP="000047EE">
      <w:pPr>
        <w:widowControl/>
        <w:numPr>
          <w:ilvl w:val="2"/>
          <w:numId w:val="35"/>
        </w:numPr>
        <w:suppressAutoHyphens w:val="0"/>
        <w:jc w:val="both"/>
        <w:rPr>
          <w:lang w:eastAsia="hu-HU"/>
        </w:rPr>
      </w:pPr>
      <w:r w:rsidRPr="000047EE">
        <w:rPr>
          <w:lang w:eastAsia="hu-HU"/>
        </w:rPr>
        <w:t xml:space="preserve">háború, hadiállapot (hadüzenettel vagy </w:t>
      </w:r>
      <w:proofErr w:type="gramStart"/>
      <w:r w:rsidRPr="000047EE">
        <w:rPr>
          <w:lang w:eastAsia="hu-HU"/>
        </w:rPr>
        <w:t>anélkül</w:t>
      </w:r>
      <w:proofErr w:type="gramEnd"/>
      <w:r w:rsidRPr="000047EE">
        <w:rPr>
          <w:lang w:eastAsia="hu-HU"/>
        </w:rPr>
        <w:t>), invázió, ellenséges cselekmények,</w:t>
      </w:r>
    </w:p>
    <w:p w:rsidR="000047EE" w:rsidRPr="000047EE" w:rsidRDefault="000047EE" w:rsidP="000047EE">
      <w:pPr>
        <w:widowControl/>
        <w:numPr>
          <w:ilvl w:val="2"/>
          <w:numId w:val="35"/>
        </w:numPr>
        <w:suppressAutoHyphens w:val="0"/>
        <w:jc w:val="both"/>
        <w:rPr>
          <w:lang w:eastAsia="hu-HU"/>
        </w:rPr>
      </w:pPr>
      <w:r w:rsidRPr="000047EE">
        <w:rPr>
          <w:lang w:eastAsia="hu-HU"/>
        </w:rPr>
        <w:t>lázadás, terrorista akció, forradalom, felkelés, katonai vagy elnyomó erő alkalmazása, vagy polgárháború,</w:t>
      </w:r>
    </w:p>
    <w:p w:rsidR="000047EE" w:rsidRPr="000047EE" w:rsidRDefault="000047EE" w:rsidP="000047EE">
      <w:pPr>
        <w:widowControl/>
        <w:numPr>
          <w:ilvl w:val="2"/>
          <w:numId w:val="35"/>
        </w:numPr>
        <w:suppressAutoHyphens w:val="0"/>
        <w:jc w:val="both"/>
        <w:rPr>
          <w:lang w:eastAsia="hu-HU"/>
        </w:rPr>
      </w:pPr>
      <w:r w:rsidRPr="000047EE">
        <w:rPr>
          <w:lang w:eastAsia="hu-HU"/>
        </w:rPr>
        <w:t>zendülés, villongás, rendzavarás, sztrájk vagy elbocsátások, amely nem a kivitelező személyzetén és más alkalmazottain belül, vagy alvállalkozói között tört ki,</w:t>
      </w:r>
    </w:p>
    <w:p w:rsidR="000047EE" w:rsidRPr="000047EE" w:rsidRDefault="000047EE" w:rsidP="000047EE">
      <w:pPr>
        <w:widowControl/>
        <w:numPr>
          <w:ilvl w:val="2"/>
          <w:numId w:val="35"/>
        </w:numPr>
        <w:suppressAutoHyphens w:val="0"/>
        <w:jc w:val="both"/>
        <w:rPr>
          <w:lang w:eastAsia="hu-HU"/>
        </w:rPr>
      </w:pPr>
      <w:r w:rsidRPr="000047EE">
        <w:rPr>
          <w:lang w:eastAsia="hu-HU"/>
        </w:rPr>
        <w:t xml:space="preserve">háborús robbanó szerkezetek, lövedékek, robbanóanyagok, ion sugárzás, radioaktív szennyeződés, kivéve ha </w:t>
      </w:r>
      <w:proofErr w:type="gramStart"/>
      <w:r w:rsidRPr="000047EE">
        <w:rPr>
          <w:lang w:eastAsia="hu-HU"/>
        </w:rPr>
        <w:t>ezen</w:t>
      </w:r>
      <w:proofErr w:type="gramEnd"/>
      <w:r w:rsidRPr="000047EE">
        <w:rPr>
          <w:lang w:eastAsia="hu-HU"/>
        </w:rPr>
        <w:t xml:space="preserve"> robbanótölteteket, robbanóanyagot, sugárzást vagy radioaktív forrást a kivitelező tevékenysége során alkalmazza és a körülmény ennek következtében áll elő,</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természeti katasztrófák, mint például földrengés, hurrikán, tájfun vagy vulkáni tevékenység.</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lastRenderedPageBreak/>
        <w:t>Ha az egyik fél vis maior miatt gátolt, vagy gátolttá fog válni bármely szerződéses kötelezettségének teljesítésében, akkor ezt be kell jelentenie a másik fél részére, megjelölve azt az eseményt vagy körülményt, amely a vis maior helyzetet előidézi, és meg kell határoznia azon kötelezettségeit, amelyek teljesítése gátolt, vagy gátolttá fog válni.</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A 12.3. pontban meghatározott bejelentést legkésőbb attól a naptól számított 8 napon belül kell megtenni, amikor a bejelentő fél tudomására jutott a vis maiort képező esemény vagy körülmény előállta.</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A fél, miután a bejelentést megtette, mentesül a kérdéses kötelezettségek teljesítése alól mindaddig, amíg a vis maior meggátolja őt azok teljesítésében.</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A vis maior nem alkalmazható egyik fél azon kötelezettségeire sem, amelyek a másik fél részére a szerződés szerinti kifizetésre vonatkoznak.</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Mindegyik fél köteles mindenkor megtenni minden tőle telhetőt a vis maior miatt a szerződés teljesítésében adódó késedelem minimalizálása érdekében.</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Az adott fél köteles értesíteni a másik felet, amikor a vis maior általi befolyásoltsága megszűnt.</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Amennyiben a vis maior miatt a szerződés teljesítése három hónapot meghaladó késedelmet szenved, a megrendelő jogosult a szerződéstől elállni. Ebben az esetben a felek a felmerült kárukat maguk viselik.</w:t>
      </w:r>
    </w:p>
    <w:p w:rsidR="000047EE" w:rsidRPr="000047EE" w:rsidRDefault="000047EE" w:rsidP="000047EE">
      <w:pPr>
        <w:widowControl/>
        <w:suppressAutoHyphens w:val="0"/>
        <w:jc w:val="center"/>
        <w:rPr>
          <w:b/>
          <w:lang w:eastAsia="hu-HU"/>
        </w:rPr>
      </w:pPr>
    </w:p>
    <w:p w:rsidR="000047EE" w:rsidRPr="000047EE" w:rsidRDefault="000047EE" w:rsidP="000047EE">
      <w:pPr>
        <w:widowControl/>
        <w:numPr>
          <w:ilvl w:val="0"/>
          <w:numId w:val="35"/>
        </w:numPr>
        <w:suppressAutoHyphens w:val="0"/>
        <w:contextualSpacing/>
        <w:jc w:val="center"/>
        <w:rPr>
          <w:b/>
          <w:lang w:eastAsia="hu-HU"/>
        </w:rPr>
      </w:pPr>
      <w:r w:rsidRPr="000047EE">
        <w:rPr>
          <w:b/>
          <w:lang w:eastAsia="hu-HU"/>
        </w:rPr>
        <w:t>A FELEK EGYÜTTMŰKÖDÉSE</w:t>
      </w:r>
    </w:p>
    <w:p w:rsidR="000047EE" w:rsidRPr="000047EE" w:rsidRDefault="000047EE" w:rsidP="000047EE">
      <w:pPr>
        <w:widowControl/>
        <w:suppressAutoHyphens w:val="0"/>
        <w:jc w:val="center"/>
        <w:rPr>
          <w:b/>
          <w:lang w:eastAsia="hu-HU"/>
        </w:rPr>
      </w:pP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 xml:space="preserve">Felek kötelezettséget vállalnak arra, hogy jelen Szerződés hatálya alatt folyamatosan együttműködnek. </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A felek az együttműködési kötelezettségük teljesítése keretében kellő időben tájékoztatják egymást a jelen szerződésben foglaltak teljesítése mellett minden olyan kérdésről, amely a jelen szerződés teljesítésére kihatással lehet.</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Felek közötti kapcsolattartók, és elérhetőségeik: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860"/>
      </w:tblGrid>
      <w:tr w:rsidR="000047EE" w:rsidRPr="000047EE" w:rsidTr="0054176F">
        <w:trPr>
          <w:cantSplit/>
        </w:trPr>
        <w:tc>
          <w:tcPr>
            <w:tcW w:w="8820" w:type="dxa"/>
            <w:gridSpan w:val="2"/>
            <w:tcBorders>
              <w:top w:val="single" w:sz="4" w:space="0" w:color="auto"/>
              <w:left w:val="single" w:sz="4" w:space="0" w:color="auto"/>
              <w:bottom w:val="single" w:sz="4" w:space="0" w:color="auto"/>
              <w:right w:val="single" w:sz="4" w:space="0" w:color="auto"/>
            </w:tcBorders>
            <w:shd w:val="clear" w:color="auto" w:fill="E0E0E0"/>
            <w:hideMark/>
          </w:tcPr>
          <w:p w:rsidR="000047EE" w:rsidRPr="000047EE" w:rsidRDefault="000047EE" w:rsidP="000047EE">
            <w:pPr>
              <w:widowControl/>
              <w:suppressAutoHyphens w:val="0"/>
              <w:jc w:val="both"/>
              <w:rPr>
                <w:lang w:eastAsia="hu-HU"/>
              </w:rPr>
            </w:pPr>
            <w:r w:rsidRPr="000047EE">
              <w:t>Megrendelő részéről:</w:t>
            </w:r>
          </w:p>
        </w:tc>
      </w:tr>
      <w:tr w:rsidR="000047EE" w:rsidRPr="000047EE" w:rsidTr="0054176F">
        <w:trPr>
          <w:cantSplit/>
        </w:trPr>
        <w:tc>
          <w:tcPr>
            <w:tcW w:w="3960"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jc w:val="both"/>
              <w:rPr>
                <w:lang w:eastAsia="hu-HU"/>
              </w:rPr>
            </w:pPr>
            <w:r w:rsidRPr="000047EE">
              <w:rPr>
                <w:lang w:eastAsia="hu-HU"/>
              </w:rPr>
              <w:t>név:</w:t>
            </w:r>
          </w:p>
        </w:tc>
        <w:tc>
          <w:tcPr>
            <w:tcW w:w="4860"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jc w:val="both"/>
              <w:rPr>
                <w:lang w:eastAsia="hu-HU"/>
              </w:rPr>
            </w:pPr>
          </w:p>
        </w:tc>
      </w:tr>
      <w:tr w:rsidR="000047EE" w:rsidRPr="000047EE" w:rsidTr="0054176F">
        <w:trPr>
          <w:cantSplit/>
        </w:trPr>
        <w:tc>
          <w:tcPr>
            <w:tcW w:w="3960"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jc w:val="both"/>
              <w:rPr>
                <w:lang w:eastAsia="hu-HU"/>
              </w:rPr>
            </w:pPr>
            <w:r w:rsidRPr="000047EE">
              <w:rPr>
                <w:lang w:eastAsia="hu-HU"/>
              </w:rPr>
              <w:t>értesítési cím:</w:t>
            </w:r>
          </w:p>
        </w:tc>
        <w:tc>
          <w:tcPr>
            <w:tcW w:w="4860"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jc w:val="both"/>
              <w:rPr>
                <w:lang w:eastAsia="hu-HU"/>
              </w:rPr>
            </w:pPr>
          </w:p>
        </w:tc>
      </w:tr>
      <w:tr w:rsidR="000047EE" w:rsidRPr="000047EE" w:rsidTr="0054176F">
        <w:trPr>
          <w:cantSplit/>
        </w:trPr>
        <w:tc>
          <w:tcPr>
            <w:tcW w:w="3960"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jc w:val="both"/>
              <w:rPr>
                <w:lang w:eastAsia="hu-HU"/>
              </w:rPr>
            </w:pPr>
            <w:r w:rsidRPr="000047EE">
              <w:rPr>
                <w:lang w:eastAsia="hu-HU"/>
              </w:rPr>
              <w:t>telefon / fax:</w:t>
            </w:r>
          </w:p>
        </w:tc>
        <w:tc>
          <w:tcPr>
            <w:tcW w:w="4860"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jc w:val="both"/>
              <w:rPr>
                <w:lang w:eastAsia="hu-HU"/>
              </w:rPr>
            </w:pPr>
          </w:p>
        </w:tc>
      </w:tr>
      <w:tr w:rsidR="000047EE" w:rsidRPr="000047EE" w:rsidTr="0054176F">
        <w:trPr>
          <w:cantSplit/>
        </w:trPr>
        <w:tc>
          <w:tcPr>
            <w:tcW w:w="3960"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jc w:val="both"/>
              <w:rPr>
                <w:lang w:eastAsia="hu-HU"/>
              </w:rPr>
            </w:pPr>
            <w:r w:rsidRPr="000047EE">
              <w:rPr>
                <w:lang w:eastAsia="hu-HU"/>
              </w:rPr>
              <w:t>e-mail:</w:t>
            </w:r>
          </w:p>
        </w:tc>
        <w:tc>
          <w:tcPr>
            <w:tcW w:w="4860"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jc w:val="both"/>
              <w:rPr>
                <w:lang w:eastAsia="hu-HU"/>
              </w:rPr>
            </w:pPr>
          </w:p>
        </w:tc>
      </w:tr>
      <w:tr w:rsidR="000047EE" w:rsidRPr="000047EE" w:rsidTr="0054176F">
        <w:trPr>
          <w:cantSplit/>
        </w:trPr>
        <w:tc>
          <w:tcPr>
            <w:tcW w:w="8820" w:type="dxa"/>
            <w:gridSpan w:val="2"/>
            <w:tcBorders>
              <w:top w:val="single" w:sz="4" w:space="0" w:color="auto"/>
              <w:left w:val="single" w:sz="4" w:space="0" w:color="auto"/>
              <w:bottom w:val="single" w:sz="4" w:space="0" w:color="auto"/>
              <w:right w:val="single" w:sz="4" w:space="0" w:color="auto"/>
            </w:tcBorders>
            <w:shd w:val="clear" w:color="auto" w:fill="E0E0E0"/>
            <w:hideMark/>
          </w:tcPr>
          <w:p w:rsidR="000047EE" w:rsidRPr="000047EE" w:rsidRDefault="000047EE" w:rsidP="000047EE">
            <w:pPr>
              <w:widowControl/>
              <w:suppressAutoHyphens w:val="0"/>
              <w:jc w:val="both"/>
              <w:rPr>
                <w:lang w:eastAsia="hu-HU"/>
              </w:rPr>
            </w:pPr>
            <w:r w:rsidRPr="000047EE">
              <w:rPr>
                <w:lang w:eastAsia="hu-HU"/>
              </w:rPr>
              <w:t xml:space="preserve">Kivitelező </w:t>
            </w:r>
            <w:r w:rsidRPr="000047EE">
              <w:t>részéről:</w:t>
            </w:r>
          </w:p>
        </w:tc>
      </w:tr>
      <w:tr w:rsidR="000047EE" w:rsidRPr="000047EE" w:rsidTr="0054176F">
        <w:trPr>
          <w:cantSplit/>
        </w:trPr>
        <w:tc>
          <w:tcPr>
            <w:tcW w:w="3960"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jc w:val="both"/>
              <w:rPr>
                <w:lang w:eastAsia="hu-HU"/>
              </w:rPr>
            </w:pPr>
            <w:r w:rsidRPr="000047EE">
              <w:rPr>
                <w:lang w:eastAsia="hu-HU"/>
              </w:rPr>
              <w:t>név:</w:t>
            </w:r>
          </w:p>
        </w:tc>
        <w:tc>
          <w:tcPr>
            <w:tcW w:w="4860"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jc w:val="both"/>
              <w:rPr>
                <w:lang w:eastAsia="hu-HU"/>
              </w:rPr>
            </w:pPr>
          </w:p>
        </w:tc>
      </w:tr>
      <w:tr w:rsidR="000047EE" w:rsidRPr="000047EE" w:rsidTr="0054176F">
        <w:trPr>
          <w:cantSplit/>
        </w:trPr>
        <w:tc>
          <w:tcPr>
            <w:tcW w:w="3960"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jc w:val="both"/>
              <w:rPr>
                <w:lang w:eastAsia="hu-HU"/>
              </w:rPr>
            </w:pPr>
            <w:r w:rsidRPr="000047EE">
              <w:rPr>
                <w:lang w:eastAsia="hu-HU"/>
              </w:rPr>
              <w:t>értesítési cím:</w:t>
            </w:r>
          </w:p>
        </w:tc>
        <w:tc>
          <w:tcPr>
            <w:tcW w:w="4860"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jc w:val="both"/>
              <w:rPr>
                <w:lang w:eastAsia="hu-HU"/>
              </w:rPr>
            </w:pPr>
          </w:p>
        </w:tc>
      </w:tr>
      <w:tr w:rsidR="000047EE" w:rsidRPr="000047EE" w:rsidTr="0054176F">
        <w:trPr>
          <w:cantSplit/>
        </w:trPr>
        <w:tc>
          <w:tcPr>
            <w:tcW w:w="3960"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jc w:val="both"/>
              <w:rPr>
                <w:lang w:eastAsia="hu-HU"/>
              </w:rPr>
            </w:pPr>
            <w:r w:rsidRPr="000047EE">
              <w:rPr>
                <w:lang w:eastAsia="hu-HU"/>
              </w:rPr>
              <w:t>telefon / fax:</w:t>
            </w:r>
          </w:p>
        </w:tc>
        <w:tc>
          <w:tcPr>
            <w:tcW w:w="4860"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jc w:val="both"/>
              <w:rPr>
                <w:lang w:eastAsia="hu-HU"/>
              </w:rPr>
            </w:pPr>
          </w:p>
        </w:tc>
      </w:tr>
      <w:tr w:rsidR="000047EE" w:rsidRPr="000047EE" w:rsidTr="0054176F">
        <w:trPr>
          <w:cantSplit/>
        </w:trPr>
        <w:tc>
          <w:tcPr>
            <w:tcW w:w="3960"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jc w:val="both"/>
              <w:rPr>
                <w:lang w:eastAsia="hu-HU"/>
              </w:rPr>
            </w:pPr>
            <w:r w:rsidRPr="000047EE">
              <w:rPr>
                <w:lang w:eastAsia="hu-HU"/>
              </w:rPr>
              <w:t>e-mail:</w:t>
            </w:r>
          </w:p>
        </w:tc>
        <w:tc>
          <w:tcPr>
            <w:tcW w:w="4860"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jc w:val="both"/>
              <w:rPr>
                <w:lang w:eastAsia="hu-HU"/>
              </w:rPr>
            </w:pPr>
          </w:p>
        </w:tc>
      </w:tr>
    </w:tbl>
    <w:p w:rsidR="000047EE" w:rsidRPr="000047EE" w:rsidRDefault="000047EE" w:rsidP="000047EE">
      <w:pPr>
        <w:widowControl/>
        <w:suppressAutoHyphens w:val="0"/>
        <w:jc w:val="both"/>
        <w:rPr>
          <w:lang w:eastAsia="hu-HU"/>
        </w:rPr>
      </w:pP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lastRenderedPageBreak/>
        <w:t xml:space="preserve"> A fent megnevezett kapcsolattartó személyének változásáról a fél köteles a másik felet haladék nélkül, ám legkésőbb öt (5) munkanapon belül értesíteni.</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Az egyik fél által a másik félnek küldött értesítéseket írásban, levélben vagy telefaxon kell megküldeni az erre a célra meghatározott címre és írásban vissza kell igazolni.</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 xml:space="preserve">Az értesítés postai küldemény </w:t>
      </w:r>
      <w:proofErr w:type="gramStart"/>
      <w:r w:rsidRPr="000047EE">
        <w:rPr>
          <w:lang w:eastAsia="hu-HU"/>
        </w:rPr>
        <w:t>esetén</w:t>
      </w:r>
      <w:proofErr w:type="gramEnd"/>
      <w:r w:rsidRPr="000047EE">
        <w:rPr>
          <w:lang w:eastAsia="hu-HU"/>
        </w:rPr>
        <w:t xml:space="preserve"> a postai tértivevényen feltüntetett napon, faxon történt továbbítás esetén pedig a fax megküldését igazoló jelentésen feltüntetett időpontban tekinthető közöltnek.</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Az e-mail útján történő értesítés kizárólag abban az esetben minősül – az elküldés időpontjában – közöltnek, amennyiben az e-mail kézbesítését vagy elolvasását igazoló üzenet a küldő félhez visszaérkezik.</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Kézben és átvételi igazolás ellenében történő átadás esetén az értesítést az átadás időpontjában tekintik közöltnek a felek.</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A 11.3. pontban meghatározott képviseleti jogosultság nem terjed ki a szerződés módosítására, illetve olyan utasítás átadás-átvételére, amely közvetlenül vagy közvetve a jelen szerződés módosítását eredményezné.</w:t>
      </w:r>
    </w:p>
    <w:p w:rsidR="000047EE" w:rsidRPr="000047EE" w:rsidRDefault="000047EE" w:rsidP="000047EE">
      <w:pPr>
        <w:widowControl/>
        <w:suppressAutoHyphens w:val="0"/>
        <w:jc w:val="center"/>
        <w:rPr>
          <w:b/>
          <w:lang w:eastAsia="hu-HU"/>
        </w:rPr>
      </w:pPr>
    </w:p>
    <w:p w:rsidR="000047EE" w:rsidRPr="000047EE" w:rsidRDefault="000047EE" w:rsidP="000047EE">
      <w:pPr>
        <w:widowControl/>
        <w:numPr>
          <w:ilvl w:val="0"/>
          <w:numId w:val="35"/>
        </w:numPr>
        <w:suppressAutoHyphens w:val="0"/>
        <w:contextualSpacing/>
        <w:jc w:val="center"/>
        <w:rPr>
          <w:b/>
          <w:lang w:eastAsia="hu-HU"/>
        </w:rPr>
      </w:pPr>
      <w:r w:rsidRPr="000047EE">
        <w:rPr>
          <w:b/>
          <w:lang w:eastAsia="hu-HU"/>
        </w:rPr>
        <w:t>VEGYES RENDELKEZÉSEK</w:t>
      </w:r>
    </w:p>
    <w:p w:rsidR="000047EE" w:rsidRPr="000047EE" w:rsidRDefault="000047EE" w:rsidP="000047EE">
      <w:pPr>
        <w:widowControl/>
        <w:suppressAutoHyphens w:val="0"/>
        <w:jc w:val="center"/>
        <w:rPr>
          <w:b/>
          <w:lang w:eastAsia="hu-HU"/>
        </w:rPr>
      </w:pP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Irányadó jog</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Szerződő felek kifejezetten megállapodnak, hogy jelen megállapodás egészére – így különösen a Szerződés megkötésére, anyagi és alaki érvényességére, kötelmi hatásaira, a szerződést biztosító mellékkötelezettségekre, a szerződéssel kapcsolatos követelések beszámíthatóságára, engedményezés útján történő átruházhatóságára és átvállalására – a magyar jog rendelkezéseit kell alkalmazni, </w:t>
      </w:r>
      <w:r w:rsidRPr="000047EE">
        <w:rPr>
          <w:spacing w:val="20"/>
          <w:lang w:eastAsia="hu-HU"/>
        </w:rPr>
        <w:t>ide nem értve</w:t>
      </w:r>
      <w:r w:rsidRPr="000047EE">
        <w:rPr>
          <w:lang w:eastAsia="hu-HU"/>
        </w:rPr>
        <w:t xml:space="preserve"> a magyar </w:t>
      </w:r>
      <w:proofErr w:type="spellStart"/>
      <w:r w:rsidRPr="000047EE">
        <w:rPr>
          <w:lang w:eastAsia="hu-HU"/>
        </w:rPr>
        <w:t>kollíziós</w:t>
      </w:r>
      <w:proofErr w:type="spellEnd"/>
      <w:r w:rsidRPr="000047EE">
        <w:rPr>
          <w:lang w:eastAsia="hu-HU"/>
        </w:rPr>
        <w:t xml:space="preserve"> magánjogi szabályokat (nemzetközi magánjogról szóló 2017. évi XXVIII. törvény).</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Bírósági kikötés</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Felek jelen szerződésből eredő esetleges jogvitáikat elsősorban tárgyalásos úton kötelesek rendezni.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Felek a polgári perrendtartásról szóló 2016. évi CXXX. tv. 27. §</w:t>
      </w:r>
      <w:proofErr w:type="spellStart"/>
      <w:r w:rsidRPr="000047EE">
        <w:rPr>
          <w:lang w:eastAsia="hu-HU"/>
        </w:rPr>
        <w:t>-</w:t>
      </w:r>
      <w:proofErr w:type="gramStart"/>
      <w:r w:rsidRPr="000047EE">
        <w:rPr>
          <w:lang w:eastAsia="hu-HU"/>
        </w:rPr>
        <w:t>a</w:t>
      </w:r>
      <w:proofErr w:type="spellEnd"/>
      <w:proofErr w:type="gramEnd"/>
      <w:r w:rsidRPr="000047EE">
        <w:rPr>
          <w:lang w:eastAsia="hu-HU"/>
        </w:rPr>
        <w:t xml:space="preserve"> alapján megállapodnak abban, hogy a szerződésből eredő jogviták elbírálása kapcsán alávetik magukat – hatáskörtől függően – a Szombathelyi Járásbíróság vagy a Szombathelyi Törvényszék kizárólagos illetékességének.</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A felek megállapodnak, hogy a jelen szerződésből eredő bármely jogvitájuk miatti bírósági vagy hatósági eljárásnak nincs halasztó hatálya kivitelező szerződés szerinti teljesítési kötelezettségére, ideértve különösen a szavatossági és/vagy jótállási igények tekintetében történő helytállást.</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Részleges érvénytelenség</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lastRenderedPageBreak/>
        <w:t>Felek megállapodnak, hogy amennyiben jelen szerződés bármelyik rendelkezése utóbb érvénytelennek minősül, a szerződés többi részét érvényesnek tekintik, kivéve, ha felek a szerződést az érvénytelen rész nélkül nem kötötték volna meg.</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Jogról való lemondás hiánya</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Jelen szerződésben foglalt bármely jog késedelmes érvényesítése, illetve érvényesítésének elmulasztása nem jelenti a jogok érvényesítéséről való lemondást, illetve valamely jog részleges vagy kizárólagos érvényesítése nem zárja ki a többi, illetve a fennmaradó jog érvényesítését.</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Szerződéses információk felhasználása</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Kivitelező megrendelő előzetes írásos hozzájárulása nélkül az eljárás folyamán tudomására jutott információkat kizárólag a szerződés teljesítésére használhatja fel.</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Szerződés bizalmas kezelése</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Felek rögzítik, hogy a jelen szerződéssel összefüggő – kivitelezőt érintő – adatok nem minősülnek üzleti titoknak, azok nem tarthatóak vissza üzleti titokra hivatkozással, amennyiben azok megismerését vagy nyilvánosságra hozatalát törvény közérdekből elrendeli.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Megrendelő azonban nem hozhatja nyilvánosságra azokat a jelen szerződéssel összefüggő adatokat, amelyeknek megismerése kivitelező üzleti tevékenysége végzése szempontjából aránytalan sérelmet okozna – így különösen technológiai eljárásra, műszaki megoldásra, know-how-ra vonatkozó adatokat –, és amelyek nyilvánosságra hozatalát kivitelező a közbeszerzési eljárásban benyújtott ajánlatában kifejezetten és elkülönített módon (mellékletben) megtiltotta.</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Kivitelező tudomásul veszi, hogy a fenti tilalom nem vonatkozhat a közzététel körébe eső vagy olyan adatokra, amelyek kivitelező, mint korábbi ajánlattevő nevére, székhelyére, az általa kért ellenszolgáltatás mértékére, a teljesítés határidejére vonatkoznak.</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Titoktartás</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Jelen Szerződés aláírásával kivitelező kötelezi magát arra, hogy a szerződés teljesítése során tudomására jutott adatokat, információkat, üzemi és üzletpolitikai eseményeket és/vagy az információs önrendelkezési jogról és az információszabadságról szóló törvény rendelkezései értelmében személyre vonatkozó védett adatokat / a továbbiakban együttesen: </w:t>
      </w:r>
      <w:proofErr w:type="gramStart"/>
      <w:r w:rsidRPr="000047EE">
        <w:rPr>
          <w:lang w:eastAsia="hu-HU"/>
        </w:rPr>
        <w:t>adat(</w:t>
      </w:r>
      <w:proofErr w:type="gramEnd"/>
      <w:r w:rsidRPr="000047EE">
        <w:rPr>
          <w:lang w:eastAsia="hu-HU"/>
        </w:rPr>
        <w:t xml:space="preserve">ok)/ üzleti titokként kezeli.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Kivitelező a szerződés teljesítése során tudomására jutott adatokat harmadik félnek nem adhatja ki, azokat csak a jelen szerződés teljesítéséhez szükséges mértékben használja.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Kivitelező ennek megtartásáról a feladatok ellátásában közreműködő munkatársai, alvállalkozói, teljesítési segédei tekintetében is köteles gondoskodni.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lastRenderedPageBreak/>
        <w:t>Az információk és adatok üzleti titokként történő kezelésére vonatkozó kötelezettség a kivitelezőt jelen szerződés lejáratát követően is korlátlan ideig terheli.</w:t>
      </w:r>
    </w:p>
    <w:p w:rsidR="000047EE" w:rsidRPr="000047EE" w:rsidRDefault="000047EE" w:rsidP="000047EE">
      <w:pPr>
        <w:widowControl/>
        <w:numPr>
          <w:ilvl w:val="1"/>
          <w:numId w:val="35"/>
        </w:numPr>
        <w:suppressAutoHyphens w:val="0"/>
        <w:spacing w:after="240"/>
        <w:ind w:left="709" w:hanging="709"/>
        <w:jc w:val="both"/>
        <w:rPr>
          <w:lang w:eastAsia="hu-HU"/>
        </w:rPr>
      </w:pPr>
      <w:r w:rsidRPr="000047EE">
        <w:rPr>
          <w:lang w:eastAsia="hu-HU"/>
        </w:rPr>
        <w:t>Kivitelező kijelenti, hogy nincs olyan függőben levő kötelezettsége vagy érdekkörében lévő más körülmény, amely kedvezőtlenül hathat a jelen szerződésben foglaltak érvényességére, teljesítésére vagy saját teljesítési készségére, illetve képességére.</w:t>
      </w:r>
    </w:p>
    <w:p w:rsidR="000047EE" w:rsidRPr="000047EE" w:rsidRDefault="000047EE" w:rsidP="000047EE">
      <w:pPr>
        <w:widowControl/>
        <w:numPr>
          <w:ilvl w:val="1"/>
          <w:numId w:val="35"/>
        </w:numPr>
        <w:suppressAutoHyphens w:val="0"/>
        <w:spacing w:after="240"/>
        <w:ind w:left="709" w:hanging="709"/>
        <w:jc w:val="both"/>
        <w:rPr>
          <w:lang w:eastAsia="hu-HU"/>
        </w:rPr>
      </w:pPr>
      <w:r w:rsidRPr="000047EE">
        <w:rPr>
          <w:lang w:eastAsia="hu-HU"/>
        </w:rPr>
        <w:t>Kivitelező ezúton is megerősíti minden közbeszerzési eljárás során tett nyilatkozatát, továbbá felelőssége tudatában kijelenti, hogy azok tartalma és jelen szerződés között ellentmondás nem áll fenn.</w:t>
      </w:r>
    </w:p>
    <w:p w:rsidR="000047EE" w:rsidRPr="000047EE" w:rsidRDefault="000047EE" w:rsidP="000047EE">
      <w:pPr>
        <w:widowControl/>
        <w:numPr>
          <w:ilvl w:val="1"/>
          <w:numId w:val="35"/>
        </w:numPr>
        <w:suppressAutoHyphens w:val="0"/>
        <w:spacing w:after="240"/>
        <w:ind w:left="709" w:hanging="709"/>
        <w:jc w:val="both"/>
        <w:rPr>
          <w:lang w:eastAsia="hu-HU"/>
        </w:rPr>
      </w:pPr>
      <w:r w:rsidRPr="000047EE">
        <w:rPr>
          <w:lang w:eastAsia="hu-HU"/>
        </w:rPr>
        <w:t>Kivitelező kötelezettséget vállal, hogy tárgy szerinti munkával kapcsolatos tevékenysége során a megrendelő érdekeit messzemenően szem előtt tartja és megrendelő érdekeit sértő előnyöket, jogokat nem szerez.</w:t>
      </w:r>
    </w:p>
    <w:p w:rsidR="000047EE" w:rsidRPr="000047EE" w:rsidRDefault="000047EE" w:rsidP="000047EE">
      <w:pPr>
        <w:widowControl/>
        <w:numPr>
          <w:ilvl w:val="1"/>
          <w:numId w:val="35"/>
        </w:numPr>
        <w:suppressAutoHyphens w:val="0"/>
        <w:spacing w:after="240"/>
        <w:ind w:left="709" w:hanging="709"/>
        <w:jc w:val="both"/>
        <w:rPr>
          <w:lang w:eastAsia="hu-HU"/>
        </w:rPr>
      </w:pPr>
      <w:r w:rsidRPr="000047EE">
        <w:rPr>
          <w:lang w:eastAsia="hu-HU"/>
        </w:rPr>
        <w:t>Kivitelező képviselője kijelenti, hogy kivitelező képviseletére és a jelen szerződés aláírására megfelelő jogosultsággal rendelkezik azzal, hogy az ezzel összefüggésben felmerülő károkért a polgári jog szabályai szerint felelősséggel tartozik megrendelő felé.</w:t>
      </w:r>
    </w:p>
    <w:p w:rsidR="000047EE" w:rsidRPr="000047EE" w:rsidRDefault="000047EE" w:rsidP="000047EE">
      <w:pPr>
        <w:widowControl/>
        <w:suppressAutoHyphens w:val="0"/>
        <w:jc w:val="both"/>
        <w:rPr>
          <w:szCs w:val="20"/>
          <w:lang w:eastAsia="hu-HU"/>
        </w:rPr>
      </w:pPr>
      <w:r w:rsidRPr="000047EE">
        <w:rPr>
          <w:szCs w:val="20"/>
          <w:lang w:eastAsia="hu-HU"/>
        </w:rPr>
        <w:t>Jelen szerződést a felek elolvasták, azt közösen értelmezték, és saját elhatározásukból, minden befolyástól mentesen, mint ügyleti akaratukkal mindenben megegyezőt, a képviselet szabályainak megtartásával saját kezűleg aláírták.</w:t>
      </w:r>
    </w:p>
    <w:p w:rsidR="000047EE" w:rsidRPr="000047EE" w:rsidRDefault="000047EE" w:rsidP="000047EE">
      <w:pPr>
        <w:widowControl/>
        <w:suppressAutoHyphens w:val="0"/>
        <w:jc w:val="both"/>
        <w:rPr>
          <w:szCs w:val="20"/>
          <w:lang w:eastAsia="hu-HU"/>
        </w:rPr>
      </w:pPr>
    </w:p>
    <w:p w:rsidR="000047EE" w:rsidRPr="000047EE" w:rsidRDefault="000047EE" w:rsidP="000047EE">
      <w:pPr>
        <w:widowControl/>
        <w:suppressAutoHyphens w:val="0"/>
        <w:jc w:val="both"/>
        <w:rPr>
          <w:szCs w:val="20"/>
          <w:lang w:eastAsia="hu-HU"/>
        </w:rPr>
      </w:pPr>
      <w:r w:rsidRPr="000047EE">
        <w:rPr>
          <w:szCs w:val="20"/>
          <w:lang w:eastAsia="hu-HU"/>
        </w:rPr>
        <w:t>Kelt: Szombathely, 2018.. …</w:t>
      </w:r>
      <w:proofErr w:type="gramStart"/>
      <w:r w:rsidRPr="000047EE">
        <w:rPr>
          <w:szCs w:val="20"/>
          <w:lang w:eastAsia="hu-HU"/>
        </w:rPr>
        <w:t>……</w:t>
      </w:r>
      <w:proofErr w:type="gramEnd"/>
      <w:r w:rsidRPr="000047EE">
        <w:rPr>
          <w:szCs w:val="20"/>
          <w:lang w:eastAsia="hu-HU"/>
        </w:rPr>
        <w:t xml:space="preserve"> hó ……….. napján</w:t>
      </w:r>
    </w:p>
    <w:p w:rsidR="000047EE" w:rsidRPr="000047EE" w:rsidRDefault="000047EE" w:rsidP="000047EE">
      <w:pPr>
        <w:widowControl/>
        <w:suppressAutoHyphens w:val="0"/>
        <w:jc w:val="both"/>
        <w:rPr>
          <w:szCs w:val="20"/>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0047EE" w:rsidRPr="000047EE" w:rsidTr="0054176F">
        <w:tc>
          <w:tcPr>
            <w:tcW w:w="4606" w:type="dxa"/>
            <w:tcBorders>
              <w:top w:val="single" w:sz="4" w:space="0" w:color="auto"/>
              <w:left w:val="single" w:sz="4" w:space="0" w:color="auto"/>
              <w:bottom w:val="single" w:sz="4" w:space="0" w:color="auto"/>
              <w:right w:val="single" w:sz="4" w:space="0" w:color="auto"/>
            </w:tcBorders>
            <w:shd w:val="clear" w:color="auto" w:fill="000000"/>
            <w:hideMark/>
          </w:tcPr>
          <w:p w:rsidR="000047EE" w:rsidRPr="000047EE" w:rsidRDefault="000047EE" w:rsidP="000047EE">
            <w:pPr>
              <w:widowControl/>
              <w:suppressAutoHyphens w:val="0"/>
              <w:jc w:val="center"/>
              <w:rPr>
                <w:b/>
                <w:szCs w:val="20"/>
                <w:lang w:eastAsia="hu-HU"/>
              </w:rPr>
            </w:pPr>
            <w:r w:rsidRPr="000047EE">
              <w:rPr>
                <w:b/>
                <w:szCs w:val="20"/>
                <w:lang w:eastAsia="hu-HU"/>
              </w:rPr>
              <w:t>SZOVA Szombathelyi Vagyonhasznosító és Városgazdálkodási Nonprofit Zártkörűen Működő Részvénytársaság</w:t>
            </w:r>
          </w:p>
        </w:tc>
        <w:tc>
          <w:tcPr>
            <w:tcW w:w="4606" w:type="dxa"/>
            <w:tcBorders>
              <w:top w:val="single" w:sz="4" w:space="0" w:color="auto"/>
              <w:left w:val="single" w:sz="4" w:space="0" w:color="auto"/>
              <w:bottom w:val="single" w:sz="4" w:space="0" w:color="auto"/>
              <w:right w:val="single" w:sz="4" w:space="0" w:color="auto"/>
            </w:tcBorders>
            <w:shd w:val="clear" w:color="auto" w:fill="000000"/>
          </w:tcPr>
          <w:p w:rsidR="000047EE" w:rsidRPr="000047EE" w:rsidRDefault="000047EE" w:rsidP="000047EE">
            <w:pPr>
              <w:widowControl/>
              <w:suppressAutoHyphens w:val="0"/>
              <w:jc w:val="center"/>
              <w:rPr>
                <w:b/>
                <w:szCs w:val="20"/>
                <w:lang w:eastAsia="hu-HU"/>
              </w:rPr>
            </w:pPr>
          </w:p>
        </w:tc>
      </w:tr>
      <w:tr w:rsidR="000047EE" w:rsidRPr="000047EE" w:rsidTr="0054176F">
        <w:trPr>
          <w:trHeight w:val="1142"/>
        </w:trPr>
        <w:tc>
          <w:tcPr>
            <w:tcW w:w="4606"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szCs w:val="20"/>
                <w:lang w:eastAsia="hu-HU"/>
              </w:rPr>
            </w:pPr>
            <w:r w:rsidRPr="000047EE">
              <w:rPr>
                <w:szCs w:val="20"/>
                <w:lang w:eastAsia="hu-HU"/>
              </w:rPr>
              <w:t>Aláírás:</w:t>
            </w:r>
          </w:p>
          <w:p w:rsidR="000047EE" w:rsidRPr="000047EE" w:rsidRDefault="000047EE" w:rsidP="000047EE">
            <w:pPr>
              <w:widowControl/>
              <w:suppressAutoHyphens w:val="0"/>
              <w:rPr>
                <w:szCs w:val="20"/>
                <w:lang w:eastAsia="hu-HU"/>
              </w:rPr>
            </w:pPr>
          </w:p>
          <w:p w:rsidR="000047EE" w:rsidRPr="000047EE" w:rsidRDefault="000047EE" w:rsidP="000047EE">
            <w:pPr>
              <w:widowControl/>
              <w:suppressAutoHyphens w:val="0"/>
              <w:rPr>
                <w:szCs w:val="20"/>
                <w:lang w:eastAsia="hu-HU"/>
              </w:rPr>
            </w:pPr>
          </w:p>
          <w:p w:rsidR="000047EE" w:rsidRPr="000047EE" w:rsidRDefault="000047EE" w:rsidP="000047EE">
            <w:pPr>
              <w:widowControl/>
              <w:suppressAutoHyphens w:val="0"/>
              <w:jc w:val="center"/>
              <w:rPr>
                <w:szCs w:val="20"/>
                <w:lang w:eastAsia="hu-HU"/>
              </w:rPr>
            </w:pPr>
            <w:r w:rsidRPr="000047EE">
              <w:rPr>
                <w:szCs w:val="20"/>
                <w:lang w:eastAsia="hu-HU"/>
              </w:rPr>
              <w:t>………………………….</w:t>
            </w:r>
          </w:p>
          <w:p w:rsidR="000047EE" w:rsidRPr="000047EE" w:rsidRDefault="000047EE" w:rsidP="000047EE">
            <w:pPr>
              <w:widowControl/>
              <w:suppressAutoHyphens w:val="0"/>
              <w:jc w:val="center"/>
              <w:rPr>
                <w:szCs w:val="20"/>
                <w:lang w:eastAsia="hu-HU"/>
              </w:rPr>
            </w:pPr>
          </w:p>
        </w:tc>
        <w:tc>
          <w:tcPr>
            <w:tcW w:w="4606"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szCs w:val="20"/>
                <w:lang w:eastAsia="hu-HU"/>
              </w:rPr>
            </w:pPr>
            <w:r w:rsidRPr="000047EE">
              <w:rPr>
                <w:szCs w:val="20"/>
                <w:lang w:eastAsia="hu-HU"/>
              </w:rPr>
              <w:t>Aláírás:</w:t>
            </w:r>
          </w:p>
          <w:p w:rsidR="000047EE" w:rsidRPr="000047EE" w:rsidRDefault="000047EE" w:rsidP="000047EE">
            <w:pPr>
              <w:widowControl/>
              <w:suppressAutoHyphens w:val="0"/>
              <w:rPr>
                <w:szCs w:val="20"/>
                <w:lang w:eastAsia="hu-HU"/>
              </w:rPr>
            </w:pPr>
          </w:p>
          <w:p w:rsidR="000047EE" w:rsidRPr="000047EE" w:rsidRDefault="000047EE" w:rsidP="000047EE">
            <w:pPr>
              <w:widowControl/>
              <w:suppressAutoHyphens w:val="0"/>
              <w:jc w:val="center"/>
              <w:rPr>
                <w:szCs w:val="20"/>
                <w:lang w:eastAsia="hu-HU"/>
              </w:rPr>
            </w:pPr>
          </w:p>
          <w:p w:rsidR="000047EE" w:rsidRPr="000047EE" w:rsidRDefault="000047EE" w:rsidP="000047EE">
            <w:pPr>
              <w:widowControl/>
              <w:suppressAutoHyphens w:val="0"/>
              <w:jc w:val="center"/>
              <w:rPr>
                <w:szCs w:val="20"/>
                <w:lang w:eastAsia="hu-HU"/>
              </w:rPr>
            </w:pPr>
            <w:r w:rsidRPr="000047EE">
              <w:rPr>
                <w:szCs w:val="20"/>
                <w:lang w:eastAsia="hu-HU"/>
              </w:rPr>
              <w:t>………………………..</w:t>
            </w:r>
          </w:p>
        </w:tc>
      </w:tr>
      <w:tr w:rsidR="000047EE" w:rsidRPr="000047EE" w:rsidTr="0054176F">
        <w:trPr>
          <w:trHeight w:val="1154"/>
        </w:trPr>
        <w:tc>
          <w:tcPr>
            <w:tcW w:w="4606"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szCs w:val="20"/>
                <w:lang w:eastAsia="hu-HU"/>
              </w:rPr>
            </w:pPr>
            <w:r w:rsidRPr="000047EE">
              <w:rPr>
                <w:szCs w:val="20"/>
                <w:lang w:eastAsia="hu-HU"/>
              </w:rPr>
              <w:t xml:space="preserve">Képviselő neve: </w:t>
            </w:r>
          </w:p>
          <w:p w:rsidR="000047EE" w:rsidRPr="000047EE" w:rsidRDefault="000047EE" w:rsidP="000047EE">
            <w:pPr>
              <w:widowControl/>
              <w:suppressAutoHyphens w:val="0"/>
              <w:jc w:val="center"/>
              <w:rPr>
                <w:szCs w:val="20"/>
                <w:lang w:eastAsia="hu-HU"/>
              </w:rPr>
            </w:pPr>
          </w:p>
          <w:p w:rsidR="000047EE" w:rsidRPr="000047EE" w:rsidRDefault="000047EE" w:rsidP="000047EE">
            <w:pPr>
              <w:widowControl/>
              <w:suppressAutoHyphens w:val="0"/>
              <w:jc w:val="center"/>
              <w:rPr>
                <w:szCs w:val="20"/>
                <w:lang w:eastAsia="hu-HU"/>
              </w:rPr>
            </w:pPr>
            <w:r w:rsidRPr="000047EE">
              <w:rPr>
                <w:szCs w:val="20"/>
                <w:lang w:eastAsia="hu-HU"/>
              </w:rPr>
              <w:t>Dr. Németh Gábor, vezérigazgató</w:t>
            </w:r>
          </w:p>
          <w:p w:rsidR="000047EE" w:rsidRPr="000047EE" w:rsidRDefault="000047EE" w:rsidP="000047EE">
            <w:pPr>
              <w:widowControl/>
              <w:suppressAutoHyphens w:val="0"/>
              <w:jc w:val="center"/>
              <w:rPr>
                <w:szCs w:val="20"/>
                <w:lang w:eastAsia="hu-HU"/>
              </w:rPr>
            </w:pPr>
            <w:r w:rsidRPr="000047EE">
              <w:rPr>
                <w:szCs w:val="20"/>
                <w:lang w:eastAsia="hu-HU"/>
              </w:rPr>
              <w:t>Megrendelő képviseletében</w:t>
            </w:r>
          </w:p>
          <w:p w:rsidR="000047EE" w:rsidRPr="000047EE" w:rsidRDefault="000047EE" w:rsidP="000047EE">
            <w:pPr>
              <w:widowControl/>
              <w:suppressAutoHyphens w:val="0"/>
              <w:jc w:val="center"/>
              <w:rPr>
                <w:szCs w:val="20"/>
                <w:lang w:eastAsia="hu-HU"/>
              </w:rPr>
            </w:pPr>
          </w:p>
          <w:p w:rsidR="000047EE" w:rsidRPr="000047EE" w:rsidRDefault="000047EE" w:rsidP="000047EE">
            <w:pPr>
              <w:widowControl/>
              <w:suppressAutoHyphens w:val="0"/>
              <w:jc w:val="center"/>
              <w:rPr>
                <w:szCs w:val="20"/>
                <w:lang w:eastAsia="hu-HU"/>
              </w:rPr>
            </w:pPr>
            <w:r w:rsidRPr="000047EE">
              <w:rPr>
                <w:szCs w:val="20"/>
                <w:lang w:eastAsia="hu-HU"/>
              </w:rPr>
              <w:t>P.H.</w:t>
            </w:r>
          </w:p>
          <w:p w:rsidR="000047EE" w:rsidRPr="000047EE" w:rsidRDefault="000047EE" w:rsidP="000047EE">
            <w:pPr>
              <w:widowControl/>
              <w:suppressAutoHyphens w:val="0"/>
              <w:rPr>
                <w:szCs w:val="20"/>
                <w:lang w:eastAsia="hu-HU"/>
              </w:rPr>
            </w:pPr>
          </w:p>
        </w:tc>
        <w:tc>
          <w:tcPr>
            <w:tcW w:w="4606"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szCs w:val="20"/>
                <w:lang w:eastAsia="hu-HU"/>
              </w:rPr>
            </w:pPr>
            <w:r w:rsidRPr="000047EE">
              <w:rPr>
                <w:szCs w:val="20"/>
                <w:lang w:eastAsia="hu-HU"/>
              </w:rPr>
              <w:t xml:space="preserve">Képviselő neve: </w:t>
            </w:r>
          </w:p>
          <w:p w:rsidR="000047EE" w:rsidRPr="000047EE" w:rsidRDefault="000047EE" w:rsidP="000047EE">
            <w:pPr>
              <w:widowControl/>
              <w:suppressAutoHyphens w:val="0"/>
              <w:rPr>
                <w:szCs w:val="20"/>
                <w:lang w:eastAsia="hu-HU"/>
              </w:rPr>
            </w:pPr>
          </w:p>
          <w:p w:rsidR="000047EE" w:rsidRPr="000047EE" w:rsidRDefault="000047EE" w:rsidP="000047EE">
            <w:pPr>
              <w:widowControl/>
              <w:suppressAutoHyphens w:val="0"/>
              <w:rPr>
                <w:szCs w:val="20"/>
                <w:lang w:eastAsia="hu-HU"/>
              </w:rPr>
            </w:pPr>
          </w:p>
          <w:p w:rsidR="000047EE" w:rsidRPr="000047EE" w:rsidRDefault="000047EE" w:rsidP="000047EE">
            <w:pPr>
              <w:widowControl/>
              <w:suppressAutoHyphens w:val="0"/>
              <w:jc w:val="center"/>
              <w:rPr>
                <w:szCs w:val="20"/>
                <w:lang w:eastAsia="hu-HU"/>
              </w:rPr>
            </w:pPr>
            <w:r w:rsidRPr="000047EE">
              <w:rPr>
                <w:szCs w:val="20"/>
                <w:lang w:eastAsia="hu-HU"/>
              </w:rPr>
              <w:t>Kivitelező képviseletében</w:t>
            </w:r>
          </w:p>
          <w:p w:rsidR="000047EE" w:rsidRPr="000047EE" w:rsidRDefault="000047EE" w:rsidP="000047EE">
            <w:pPr>
              <w:widowControl/>
              <w:suppressAutoHyphens w:val="0"/>
              <w:jc w:val="center"/>
              <w:rPr>
                <w:szCs w:val="20"/>
                <w:lang w:eastAsia="hu-HU"/>
              </w:rPr>
            </w:pPr>
          </w:p>
          <w:p w:rsidR="000047EE" w:rsidRPr="000047EE" w:rsidRDefault="000047EE" w:rsidP="000047EE">
            <w:pPr>
              <w:widowControl/>
              <w:suppressAutoHyphens w:val="0"/>
              <w:jc w:val="center"/>
              <w:rPr>
                <w:szCs w:val="20"/>
                <w:lang w:eastAsia="hu-HU"/>
              </w:rPr>
            </w:pPr>
            <w:r w:rsidRPr="000047EE">
              <w:rPr>
                <w:szCs w:val="20"/>
                <w:lang w:eastAsia="hu-HU"/>
              </w:rPr>
              <w:t>P.H.</w:t>
            </w:r>
          </w:p>
        </w:tc>
      </w:tr>
    </w:tbl>
    <w:p w:rsidR="000047EE" w:rsidRPr="000047EE" w:rsidRDefault="000047EE" w:rsidP="000047EE">
      <w:pPr>
        <w:widowControl/>
        <w:suppressAutoHyphens w:val="0"/>
        <w:rPr>
          <w:lang w:eastAsia="hu-HU"/>
        </w:rPr>
      </w:pPr>
    </w:p>
    <w:p w:rsidR="000047EE" w:rsidRPr="000047EE" w:rsidRDefault="000047EE" w:rsidP="000047EE">
      <w:pPr>
        <w:widowControl/>
        <w:suppressAutoHyphens w:val="0"/>
        <w:spacing w:after="200" w:line="276" w:lineRule="auto"/>
        <w:rPr>
          <w:lang w:eastAsia="hu-HU"/>
        </w:rPr>
      </w:pPr>
      <w:r w:rsidRPr="000047EE">
        <w:rPr>
          <w:lang w:eastAsia="hu-HU"/>
        </w:rPr>
        <w:br w:type="page"/>
      </w:r>
    </w:p>
    <w:p w:rsidR="000047EE" w:rsidRPr="000047EE" w:rsidRDefault="000047EE" w:rsidP="000047EE">
      <w:pPr>
        <w:widowControl/>
        <w:suppressAutoHyphens w:val="0"/>
        <w:ind w:right="-6"/>
        <w:contextualSpacing/>
        <w:jc w:val="right"/>
        <w:outlineLvl w:val="1"/>
        <w:rPr>
          <w:rFonts w:eastAsia="Times"/>
          <w:i/>
          <w:lang w:eastAsia="hu-HU"/>
        </w:rPr>
      </w:pPr>
      <w:r w:rsidRPr="000047EE">
        <w:rPr>
          <w:rFonts w:eastAsia="Times"/>
          <w:i/>
          <w:lang w:eastAsia="hu-HU"/>
        </w:rPr>
        <w:lastRenderedPageBreak/>
        <w:t>1. sz. melléklet (szerződéshez)</w:t>
      </w:r>
    </w:p>
    <w:p w:rsidR="000047EE" w:rsidRPr="000047EE" w:rsidRDefault="000047EE" w:rsidP="000047EE">
      <w:pPr>
        <w:widowControl/>
        <w:suppressAutoHyphens w:val="0"/>
        <w:ind w:right="-6"/>
        <w:contextualSpacing/>
        <w:jc w:val="right"/>
        <w:outlineLvl w:val="1"/>
        <w:rPr>
          <w:rFonts w:eastAsia="Times"/>
          <w:i/>
          <w:lang w:eastAsia="hu-HU"/>
        </w:rPr>
      </w:pPr>
    </w:p>
    <w:p w:rsidR="000047EE" w:rsidRPr="000047EE" w:rsidRDefault="000047EE" w:rsidP="000047EE">
      <w:pPr>
        <w:widowControl/>
        <w:suppressAutoHyphens w:val="0"/>
        <w:ind w:right="-6"/>
        <w:contextualSpacing/>
        <w:jc w:val="center"/>
        <w:outlineLvl w:val="1"/>
        <w:rPr>
          <w:rFonts w:eastAsia="Times"/>
          <w:b/>
          <w:smallCaps/>
          <w:sz w:val="28"/>
          <w:szCs w:val="20"/>
          <w:lang w:eastAsia="hu-HU"/>
        </w:rPr>
      </w:pPr>
      <w:proofErr w:type="gramStart"/>
      <w:r w:rsidRPr="000047EE">
        <w:rPr>
          <w:rFonts w:eastAsia="Times"/>
          <w:b/>
          <w:smallCaps/>
          <w:sz w:val="28"/>
          <w:szCs w:val="20"/>
          <w:lang w:eastAsia="hu-HU"/>
        </w:rPr>
        <w:t>nyertes</w:t>
      </w:r>
      <w:proofErr w:type="gramEnd"/>
      <w:r w:rsidRPr="000047EE">
        <w:rPr>
          <w:rFonts w:eastAsia="Times"/>
          <w:b/>
          <w:smallCaps/>
          <w:sz w:val="28"/>
          <w:szCs w:val="20"/>
          <w:lang w:eastAsia="hu-HU"/>
        </w:rPr>
        <w:t xml:space="preserve"> ajánlattevő bejelentése és nyilatkozata </w:t>
      </w:r>
    </w:p>
    <w:p w:rsidR="000047EE" w:rsidRPr="000047EE" w:rsidRDefault="000047EE" w:rsidP="000047EE">
      <w:pPr>
        <w:widowControl/>
        <w:suppressAutoHyphens w:val="0"/>
        <w:ind w:right="-6"/>
        <w:contextualSpacing/>
        <w:jc w:val="center"/>
        <w:outlineLvl w:val="1"/>
        <w:rPr>
          <w:rFonts w:eastAsia="Times"/>
          <w:b/>
          <w:smallCaps/>
          <w:sz w:val="28"/>
          <w:szCs w:val="20"/>
          <w:lang w:eastAsia="hu-HU"/>
        </w:rPr>
      </w:pPr>
      <w:proofErr w:type="gramStart"/>
      <w:r w:rsidRPr="000047EE">
        <w:rPr>
          <w:rFonts w:eastAsia="Times"/>
          <w:b/>
          <w:smallCaps/>
          <w:sz w:val="28"/>
          <w:szCs w:val="20"/>
          <w:lang w:eastAsia="hu-HU"/>
        </w:rPr>
        <w:t>a</w:t>
      </w:r>
      <w:proofErr w:type="gramEnd"/>
      <w:r w:rsidRPr="000047EE">
        <w:rPr>
          <w:rFonts w:eastAsia="Times"/>
          <w:b/>
          <w:smallCaps/>
          <w:sz w:val="28"/>
          <w:szCs w:val="20"/>
          <w:lang w:eastAsia="hu-HU"/>
        </w:rPr>
        <w:t xml:space="preserve"> Kbt. 138. § (3) bekezdés szerinti alvállalkozókról</w:t>
      </w:r>
      <w:r w:rsidRPr="000047EE">
        <w:rPr>
          <w:rFonts w:eastAsia="Times"/>
          <w:smallCaps/>
          <w:sz w:val="28"/>
          <w:szCs w:val="20"/>
          <w:vertAlign w:val="superscript"/>
          <w:lang w:eastAsia="hu-HU"/>
        </w:rPr>
        <w:footnoteReference w:id="6"/>
      </w:r>
    </w:p>
    <w:p w:rsidR="000047EE" w:rsidRPr="000047EE" w:rsidRDefault="000047EE" w:rsidP="000047EE">
      <w:pPr>
        <w:widowControl/>
        <w:suppressAutoHyphens w:val="0"/>
        <w:jc w:val="both"/>
        <w:rPr>
          <w:rFonts w:eastAsia="Times"/>
          <w:lang w:eastAsia="hu-HU"/>
        </w:rPr>
      </w:pPr>
    </w:p>
    <w:p w:rsidR="000047EE" w:rsidRPr="000047EE" w:rsidRDefault="000047EE" w:rsidP="000047EE">
      <w:pPr>
        <w:widowControl/>
        <w:suppressAutoHyphens w:val="0"/>
        <w:jc w:val="both"/>
        <w:rPr>
          <w:rFonts w:eastAsia="Times"/>
          <w:b/>
          <w:spacing w:val="40"/>
          <w:szCs w:val="20"/>
          <w:lang w:eastAsia="hu-HU"/>
        </w:rPr>
      </w:pPr>
      <w:proofErr w:type="gramStart"/>
      <w:r w:rsidRPr="000047EE">
        <w:rPr>
          <w:rFonts w:eastAsia="Times"/>
          <w:lang w:eastAsia="hu-HU"/>
        </w:rPr>
        <w:t>Alulírott …</w:t>
      </w:r>
      <w:proofErr w:type="gramEnd"/>
      <w:r w:rsidRPr="000047EE">
        <w:rPr>
          <w:rFonts w:eastAsia="Times"/>
          <w:lang w:eastAsia="hu-HU"/>
        </w:rPr>
        <w:t xml:space="preserve">……………… az </w:t>
      </w:r>
      <w:r w:rsidRPr="000047EE">
        <w:rPr>
          <w:rFonts w:eastAsia="Times"/>
          <w:i/>
          <w:lang w:eastAsia="hu-HU"/>
        </w:rPr>
        <w:t>…………………………(nyertes ajánlattevő cég neve)</w:t>
      </w:r>
      <w:r w:rsidRPr="000047EE">
        <w:rPr>
          <w:rFonts w:eastAsia="Times"/>
          <w:lang w:eastAsia="hu-HU"/>
        </w:rPr>
        <w:t xml:space="preserve"> k</w:t>
      </w:r>
      <w:r w:rsidRPr="000047EE">
        <w:rPr>
          <w:lang w:eastAsia="hu-HU"/>
        </w:rPr>
        <w:t xml:space="preserve">épviselőjeként </w:t>
      </w:r>
      <w:r w:rsidRPr="000047EE">
        <w:rPr>
          <w:rFonts w:eastAsia="Times"/>
          <w:szCs w:val="20"/>
          <w:lang w:eastAsia="hu-HU"/>
        </w:rPr>
        <w:t xml:space="preserve">a …………………. </w:t>
      </w:r>
      <w:r w:rsidRPr="000047EE">
        <w:rPr>
          <w:rFonts w:eastAsia="Times"/>
          <w:i/>
          <w:szCs w:val="20"/>
          <w:lang w:eastAsia="hu-HU"/>
        </w:rPr>
        <w:t>(ajánlatkérő neve)</w:t>
      </w:r>
      <w:r w:rsidRPr="000047EE">
        <w:rPr>
          <w:rFonts w:eastAsia="Times"/>
          <w:szCs w:val="20"/>
          <w:lang w:eastAsia="hu-HU"/>
        </w:rPr>
        <w:t>, mint Ajánlatkérő által kiírt</w:t>
      </w:r>
      <w:r w:rsidRPr="000047EE">
        <w:rPr>
          <w:rFonts w:eastAsia="Times"/>
          <w:szCs w:val="20"/>
          <w:lang w:eastAsia="hu-HU"/>
        </w:rPr>
        <w:br/>
      </w:r>
      <w:r w:rsidRPr="000047EE">
        <w:rPr>
          <w:i/>
          <w:lang w:eastAsia="zh-CN"/>
        </w:rPr>
        <w:t>……………………………………………</w:t>
      </w:r>
      <w:r w:rsidRPr="000047EE">
        <w:rPr>
          <w:rFonts w:eastAsia="Times"/>
          <w:szCs w:val="20"/>
          <w:lang w:eastAsia="hu-HU"/>
        </w:rPr>
        <w:t>tárgyú közbeszerzési eljárásban</w:t>
      </w:r>
      <w:r w:rsidRPr="000047EE">
        <w:rPr>
          <w:rFonts w:eastAsia="Times"/>
          <w:b/>
          <w:spacing w:val="40"/>
          <w:szCs w:val="20"/>
          <w:lang w:eastAsia="hu-HU"/>
        </w:rPr>
        <w:t xml:space="preserve"> nyertes ajánlattevőként</w:t>
      </w:r>
    </w:p>
    <w:p w:rsidR="000047EE" w:rsidRPr="000047EE" w:rsidRDefault="000047EE" w:rsidP="000047EE">
      <w:pPr>
        <w:widowControl/>
        <w:suppressAutoHyphens w:val="0"/>
        <w:spacing w:after="120" w:line="360" w:lineRule="auto"/>
        <w:jc w:val="center"/>
        <w:rPr>
          <w:rFonts w:eastAsia="Times"/>
          <w:spacing w:val="40"/>
          <w:szCs w:val="20"/>
          <w:lang w:eastAsia="hu-HU"/>
        </w:rPr>
      </w:pPr>
      <w:proofErr w:type="gramStart"/>
      <w:r w:rsidRPr="000047EE">
        <w:rPr>
          <w:rFonts w:eastAsia="Times"/>
          <w:b/>
          <w:spacing w:val="40"/>
          <w:szCs w:val="20"/>
          <w:lang w:eastAsia="hu-HU"/>
        </w:rPr>
        <w:t>bejelentem</w:t>
      </w:r>
      <w:proofErr w:type="gramEnd"/>
      <w:r w:rsidRPr="000047EE">
        <w:rPr>
          <w:rFonts w:eastAsia="Times"/>
          <w:spacing w:val="40"/>
          <w:szCs w:val="20"/>
          <w:lang w:eastAsia="hu-HU"/>
        </w:rPr>
        <w:t>, hogy</w:t>
      </w:r>
    </w:p>
    <w:p w:rsidR="000047EE" w:rsidRPr="000047EE" w:rsidRDefault="000047EE" w:rsidP="000047EE">
      <w:pPr>
        <w:widowControl/>
        <w:suppressAutoHyphens w:val="0"/>
        <w:spacing w:after="120" w:line="360" w:lineRule="auto"/>
        <w:jc w:val="both"/>
        <w:rPr>
          <w:rFonts w:ascii="Times" w:hAnsi="Times"/>
          <w:lang w:eastAsia="hu-HU"/>
        </w:rPr>
      </w:pPr>
      <w:proofErr w:type="gramStart"/>
      <w:r w:rsidRPr="000047EE">
        <w:rPr>
          <w:rFonts w:eastAsia="Times"/>
          <w:lang w:eastAsia="hu-HU"/>
        </w:rPr>
        <w:t>a</w:t>
      </w:r>
      <w:proofErr w:type="gramEnd"/>
      <w:r w:rsidRPr="000047EE">
        <w:rPr>
          <w:rFonts w:eastAsia="Times"/>
          <w:lang w:eastAsia="hu-HU"/>
        </w:rPr>
        <w:t xml:space="preserve"> </w:t>
      </w:r>
      <w:r w:rsidRPr="000047EE">
        <w:rPr>
          <w:rFonts w:eastAsia="Times"/>
          <w:b/>
          <w:lang w:eastAsia="hu-HU"/>
        </w:rPr>
        <w:t>Kbt. 138. § (3) bekezdése</w:t>
      </w:r>
      <w:r w:rsidRPr="000047EE">
        <w:rPr>
          <w:rFonts w:eastAsia="Times"/>
          <w:lang w:eastAsia="hu-HU"/>
        </w:rPr>
        <w:t xml:space="preserve"> alapján a ………………………….tárgyú </w:t>
      </w:r>
      <w:r w:rsidRPr="000047EE">
        <w:rPr>
          <w:rFonts w:ascii="Times" w:hAnsi="Times"/>
          <w:lang w:eastAsia="hu-HU"/>
        </w:rPr>
        <w:t>szerződés teljesítésében az alábbi alvállalkozó(k) vesznek részt:</w:t>
      </w:r>
    </w:p>
    <w:p w:rsidR="000047EE" w:rsidRPr="000047EE" w:rsidRDefault="000047EE" w:rsidP="000047EE">
      <w:pPr>
        <w:widowControl/>
        <w:suppressAutoHyphens w:val="0"/>
        <w:spacing w:before="120" w:after="120"/>
        <w:jc w:val="both"/>
        <w:rPr>
          <w:lang w:eastAsia="hu-HU"/>
        </w:rPr>
      </w:pPr>
      <w:proofErr w:type="gramStart"/>
      <w:r w:rsidRPr="000047EE">
        <w:rPr>
          <w:lang w:eastAsia="hu-HU"/>
        </w:rPr>
        <w:t>alvállalkozó</w:t>
      </w:r>
      <w:proofErr w:type="gramEnd"/>
      <w:r w:rsidRPr="000047EE">
        <w:rPr>
          <w:lang w:eastAsia="hu-HU"/>
        </w:rPr>
        <w:t>#1 neve: […]</w:t>
      </w:r>
      <w:r w:rsidRPr="000047EE">
        <w:rPr>
          <w:rFonts w:eastAsia="Times"/>
          <w:vertAlign w:val="superscript"/>
          <w:lang w:eastAsia="hu-HU"/>
        </w:rPr>
        <w:footnoteReference w:id="7"/>
      </w:r>
    </w:p>
    <w:p w:rsidR="000047EE" w:rsidRPr="000047EE" w:rsidRDefault="000047EE" w:rsidP="000047EE">
      <w:pPr>
        <w:widowControl/>
        <w:suppressAutoHyphens w:val="0"/>
        <w:spacing w:before="120" w:after="120"/>
        <w:jc w:val="both"/>
        <w:rPr>
          <w:lang w:eastAsia="hu-HU"/>
        </w:rPr>
      </w:pPr>
      <w:proofErr w:type="gramStart"/>
      <w:r w:rsidRPr="000047EE">
        <w:rPr>
          <w:lang w:eastAsia="hu-HU"/>
        </w:rPr>
        <w:t>alvállalkozó</w:t>
      </w:r>
      <w:proofErr w:type="gramEnd"/>
      <w:r w:rsidRPr="000047EE">
        <w:rPr>
          <w:lang w:eastAsia="hu-HU"/>
        </w:rPr>
        <w:t>#1 címe: […]</w:t>
      </w:r>
    </w:p>
    <w:p w:rsidR="000047EE" w:rsidRPr="000047EE" w:rsidRDefault="000047EE" w:rsidP="000047EE">
      <w:pPr>
        <w:widowControl/>
        <w:suppressAutoHyphens w:val="0"/>
        <w:spacing w:before="120" w:after="120"/>
        <w:jc w:val="both"/>
        <w:rPr>
          <w:lang w:eastAsia="hu-HU"/>
        </w:rPr>
      </w:pPr>
      <w:proofErr w:type="gramStart"/>
      <w:r w:rsidRPr="000047EE">
        <w:rPr>
          <w:lang w:eastAsia="hu-HU"/>
        </w:rPr>
        <w:t>alvállalkozó</w:t>
      </w:r>
      <w:proofErr w:type="gramEnd"/>
      <w:r w:rsidRPr="000047EE">
        <w:rPr>
          <w:lang w:eastAsia="hu-HU"/>
        </w:rPr>
        <w:t>#1 képviselőjének neve: […]</w:t>
      </w:r>
    </w:p>
    <w:p w:rsidR="000047EE" w:rsidRPr="000047EE" w:rsidRDefault="000047EE" w:rsidP="000047EE">
      <w:pPr>
        <w:widowControl/>
        <w:suppressAutoHyphens w:val="0"/>
        <w:spacing w:before="120" w:after="120"/>
        <w:jc w:val="both"/>
        <w:rPr>
          <w:lang w:eastAsia="hu-HU"/>
        </w:rPr>
      </w:pPr>
      <w:proofErr w:type="gramStart"/>
      <w:r w:rsidRPr="000047EE">
        <w:rPr>
          <w:lang w:eastAsia="hu-HU"/>
        </w:rPr>
        <w:t>alvállalkozó</w:t>
      </w:r>
      <w:proofErr w:type="gramEnd"/>
      <w:r w:rsidRPr="000047EE">
        <w:rPr>
          <w:lang w:eastAsia="hu-HU"/>
        </w:rPr>
        <w:t>#1 adószáma: […]</w:t>
      </w:r>
    </w:p>
    <w:p w:rsidR="000047EE" w:rsidRPr="000047EE" w:rsidRDefault="000047EE" w:rsidP="000047EE">
      <w:pPr>
        <w:widowControl/>
        <w:suppressAutoHyphens w:val="0"/>
        <w:spacing w:before="120" w:after="120"/>
        <w:jc w:val="both"/>
        <w:rPr>
          <w:lang w:eastAsia="hu-HU"/>
        </w:rPr>
      </w:pPr>
      <w:proofErr w:type="gramStart"/>
      <w:r w:rsidRPr="000047EE">
        <w:rPr>
          <w:lang w:eastAsia="hu-HU"/>
        </w:rPr>
        <w:t>alvállalkozó</w:t>
      </w:r>
      <w:proofErr w:type="gramEnd"/>
      <w:r w:rsidRPr="000047EE">
        <w:rPr>
          <w:lang w:eastAsia="hu-HU"/>
        </w:rPr>
        <w:t>#1 számlaszáma: […]</w:t>
      </w:r>
      <w:bookmarkStart w:id="53" w:name="_GoBack"/>
      <w:bookmarkEnd w:id="53"/>
    </w:p>
    <w:p w:rsidR="000047EE" w:rsidRPr="000047EE" w:rsidRDefault="000047EE" w:rsidP="000047EE">
      <w:pPr>
        <w:widowControl/>
        <w:suppressAutoHyphens w:val="0"/>
        <w:spacing w:before="120" w:after="120"/>
        <w:jc w:val="both"/>
        <w:rPr>
          <w:lang w:eastAsia="hu-HU"/>
        </w:rPr>
      </w:pPr>
      <w:proofErr w:type="gramStart"/>
      <w:r w:rsidRPr="000047EE">
        <w:rPr>
          <w:lang w:eastAsia="hu-HU"/>
        </w:rPr>
        <w:t>alvállalkozó</w:t>
      </w:r>
      <w:proofErr w:type="gramEnd"/>
      <w:r w:rsidRPr="000047EE">
        <w:rPr>
          <w:lang w:eastAsia="hu-HU"/>
        </w:rPr>
        <w:t>#1 bevonásának aránya: […]%</w:t>
      </w:r>
    </w:p>
    <w:p w:rsidR="000047EE" w:rsidRPr="000047EE" w:rsidRDefault="000047EE" w:rsidP="000047EE">
      <w:pPr>
        <w:widowControl/>
        <w:suppressAutoHyphens w:val="0"/>
        <w:spacing w:before="120" w:after="120"/>
        <w:jc w:val="both"/>
        <w:rPr>
          <w:lang w:eastAsia="hu-HU"/>
        </w:rPr>
      </w:pPr>
      <w:proofErr w:type="gramStart"/>
      <w:r w:rsidRPr="000047EE">
        <w:rPr>
          <w:lang w:eastAsia="hu-HU"/>
        </w:rPr>
        <w:t>az</w:t>
      </w:r>
      <w:proofErr w:type="gramEnd"/>
      <w:r w:rsidRPr="000047EE">
        <w:rPr>
          <w:lang w:eastAsia="hu-HU"/>
        </w:rPr>
        <w:t xml:space="preserve"> a tevékenysége</w:t>
      </w:r>
      <w:r w:rsidRPr="000047EE">
        <w:rPr>
          <w:szCs w:val="20"/>
          <w:lang w:eastAsia="hu-HU"/>
        </w:rPr>
        <w:t xml:space="preserve">, melynek teljesítéséhez igénybe vételre kerül az </w:t>
      </w:r>
      <w:r w:rsidRPr="000047EE">
        <w:rPr>
          <w:lang w:eastAsia="hu-HU"/>
        </w:rPr>
        <w:t>alvállalkozó#1</w:t>
      </w:r>
      <w:r w:rsidRPr="000047EE">
        <w:rPr>
          <w:szCs w:val="20"/>
          <w:lang w:eastAsia="hu-HU"/>
        </w:rPr>
        <w:t>:</w:t>
      </w:r>
    </w:p>
    <w:p w:rsidR="000047EE" w:rsidRPr="000047EE" w:rsidRDefault="000047EE" w:rsidP="000047EE">
      <w:pPr>
        <w:widowControl/>
        <w:suppressAutoHyphens w:val="0"/>
        <w:spacing w:before="120" w:after="120"/>
        <w:jc w:val="both"/>
        <w:rPr>
          <w:lang w:eastAsia="hu-HU"/>
        </w:rPr>
      </w:pPr>
    </w:p>
    <w:p w:rsidR="000047EE" w:rsidRPr="000047EE" w:rsidRDefault="000047EE" w:rsidP="000047EE">
      <w:pPr>
        <w:widowControl/>
        <w:suppressAutoHyphens w:val="0"/>
        <w:spacing w:before="120" w:after="120"/>
        <w:jc w:val="both"/>
        <w:rPr>
          <w:lang w:eastAsia="hu-HU"/>
        </w:rPr>
      </w:pPr>
      <w:proofErr w:type="gramStart"/>
      <w:r w:rsidRPr="000047EE">
        <w:rPr>
          <w:lang w:eastAsia="hu-HU"/>
        </w:rPr>
        <w:t>alvállalkozó</w:t>
      </w:r>
      <w:proofErr w:type="gramEnd"/>
      <w:r w:rsidRPr="000047EE">
        <w:rPr>
          <w:lang w:eastAsia="hu-HU"/>
        </w:rPr>
        <w:t>#2 neve: […]</w:t>
      </w:r>
    </w:p>
    <w:p w:rsidR="000047EE" w:rsidRPr="000047EE" w:rsidRDefault="000047EE" w:rsidP="000047EE">
      <w:pPr>
        <w:widowControl/>
        <w:suppressAutoHyphens w:val="0"/>
        <w:spacing w:before="120" w:after="120"/>
        <w:jc w:val="both"/>
        <w:rPr>
          <w:lang w:eastAsia="hu-HU"/>
        </w:rPr>
      </w:pPr>
      <w:proofErr w:type="gramStart"/>
      <w:r w:rsidRPr="000047EE">
        <w:rPr>
          <w:lang w:eastAsia="hu-HU"/>
        </w:rPr>
        <w:t>alvállalkozó</w:t>
      </w:r>
      <w:proofErr w:type="gramEnd"/>
      <w:r w:rsidRPr="000047EE">
        <w:rPr>
          <w:lang w:eastAsia="hu-HU"/>
        </w:rPr>
        <w:t>#2 címe: […]</w:t>
      </w:r>
    </w:p>
    <w:p w:rsidR="000047EE" w:rsidRPr="000047EE" w:rsidRDefault="000047EE" w:rsidP="000047EE">
      <w:pPr>
        <w:widowControl/>
        <w:suppressAutoHyphens w:val="0"/>
        <w:spacing w:before="120" w:after="120"/>
        <w:jc w:val="both"/>
        <w:rPr>
          <w:lang w:eastAsia="hu-HU"/>
        </w:rPr>
      </w:pPr>
      <w:proofErr w:type="gramStart"/>
      <w:r w:rsidRPr="000047EE">
        <w:rPr>
          <w:lang w:eastAsia="hu-HU"/>
        </w:rPr>
        <w:t>alvállalkozó</w:t>
      </w:r>
      <w:proofErr w:type="gramEnd"/>
      <w:r w:rsidRPr="000047EE">
        <w:rPr>
          <w:lang w:eastAsia="hu-HU"/>
        </w:rPr>
        <w:t>#2 képviselőjének neve: […]</w:t>
      </w:r>
    </w:p>
    <w:p w:rsidR="000047EE" w:rsidRPr="000047EE" w:rsidRDefault="000047EE" w:rsidP="000047EE">
      <w:pPr>
        <w:widowControl/>
        <w:suppressAutoHyphens w:val="0"/>
        <w:spacing w:before="120" w:after="120"/>
        <w:jc w:val="both"/>
        <w:rPr>
          <w:lang w:eastAsia="hu-HU"/>
        </w:rPr>
      </w:pPr>
      <w:proofErr w:type="gramStart"/>
      <w:r w:rsidRPr="000047EE">
        <w:rPr>
          <w:lang w:eastAsia="hu-HU"/>
        </w:rPr>
        <w:t>alvállalkozó</w:t>
      </w:r>
      <w:proofErr w:type="gramEnd"/>
      <w:r w:rsidRPr="000047EE">
        <w:rPr>
          <w:lang w:eastAsia="hu-HU"/>
        </w:rPr>
        <w:t>#2 adószáma: […]</w:t>
      </w:r>
    </w:p>
    <w:p w:rsidR="000047EE" w:rsidRPr="000047EE" w:rsidRDefault="000047EE" w:rsidP="000047EE">
      <w:pPr>
        <w:widowControl/>
        <w:suppressAutoHyphens w:val="0"/>
        <w:spacing w:before="120" w:after="120"/>
        <w:jc w:val="both"/>
        <w:rPr>
          <w:lang w:eastAsia="hu-HU"/>
        </w:rPr>
      </w:pPr>
      <w:proofErr w:type="gramStart"/>
      <w:r w:rsidRPr="000047EE">
        <w:rPr>
          <w:lang w:eastAsia="hu-HU"/>
        </w:rPr>
        <w:t>alvállalkozó</w:t>
      </w:r>
      <w:proofErr w:type="gramEnd"/>
      <w:r w:rsidRPr="000047EE">
        <w:rPr>
          <w:lang w:eastAsia="hu-HU"/>
        </w:rPr>
        <w:t>#2 számlaszáma: […]</w:t>
      </w:r>
    </w:p>
    <w:p w:rsidR="000047EE" w:rsidRPr="000047EE" w:rsidRDefault="000047EE" w:rsidP="000047EE">
      <w:pPr>
        <w:widowControl/>
        <w:suppressAutoHyphens w:val="0"/>
        <w:spacing w:before="120" w:after="120"/>
        <w:jc w:val="both"/>
        <w:rPr>
          <w:lang w:eastAsia="hu-HU"/>
        </w:rPr>
      </w:pPr>
      <w:proofErr w:type="gramStart"/>
      <w:r w:rsidRPr="000047EE">
        <w:rPr>
          <w:lang w:eastAsia="hu-HU"/>
        </w:rPr>
        <w:t>alvállalkozó</w:t>
      </w:r>
      <w:proofErr w:type="gramEnd"/>
      <w:r w:rsidRPr="000047EE">
        <w:rPr>
          <w:lang w:eastAsia="hu-HU"/>
        </w:rPr>
        <w:t>#2 bevonásának aránya: […]%</w:t>
      </w:r>
    </w:p>
    <w:p w:rsidR="000047EE" w:rsidRPr="000047EE" w:rsidRDefault="000047EE" w:rsidP="000047EE">
      <w:pPr>
        <w:widowControl/>
        <w:suppressAutoHyphens w:val="0"/>
        <w:spacing w:before="120" w:after="120"/>
        <w:jc w:val="both"/>
        <w:rPr>
          <w:lang w:eastAsia="hu-HU"/>
        </w:rPr>
      </w:pPr>
      <w:proofErr w:type="gramStart"/>
      <w:r w:rsidRPr="000047EE">
        <w:rPr>
          <w:lang w:eastAsia="hu-HU"/>
        </w:rPr>
        <w:t>az</w:t>
      </w:r>
      <w:proofErr w:type="gramEnd"/>
      <w:r w:rsidRPr="000047EE">
        <w:rPr>
          <w:lang w:eastAsia="hu-HU"/>
        </w:rPr>
        <w:t xml:space="preserve"> a tevékenysége</w:t>
      </w:r>
      <w:r w:rsidRPr="000047EE">
        <w:rPr>
          <w:szCs w:val="20"/>
          <w:lang w:eastAsia="hu-HU"/>
        </w:rPr>
        <w:t xml:space="preserve">, melynek teljesítéséhez igénybe vételre kerül az </w:t>
      </w:r>
      <w:r w:rsidRPr="000047EE">
        <w:rPr>
          <w:lang w:eastAsia="hu-HU"/>
        </w:rPr>
        <w:t>alvállalkozó#2</w:t>
      </w:r>
      <w:r w:rsidRPr="000047EE">
        <w:rPr>
          <w:szCs w:val="20"/>
          <w:lang w:eastAsia="hu-HU"/>
        </w:rPr>
        <w:t>:</w:t>
      </w:r>
    </w:p>
    <w:p w:rsidR="000047EE" w:rsidRPr="000047EE" w:rsidRDefault="000047EE" w:rsidP="000047EE">
      <w:pPr>
        <w:widowControl/>
        <w:suppressAutoHyphens w:val="0"/>
        <w:spacing w:before="120" w:after="120"/>
        <w:jc w:val="both"/>
        <w:rPr>
          <w:lang w:eastAsia="hu-HU"/>
        </w:rPr>
      </w:pPr>
    </w:p>
    <w:p w:rsidR="000047EE" w:rsidRPr="000047EE" w:rsidRDefault="000047EE" w:rsidP="000047EE">
      <w:pPr>
        <w:widowControl/>
        <w:suppressAutoHyphens w:val="0"/>
        <w:spacing w:before="120" w:after="120"/>
        <w:jc w:val="both"/>
        <w:rPr>
          <w:lang w:eastAsia="hu-HU"/>
        </w:rPr>
      </w:pPr>
      <w:proofErr w:type="gramStart"/>
      <w:r w:rsidRPr="000047EE">
        <w:rPr>
          <w:lang w:eastAsia="hu-HU"/>
        </w:rPr>
        <w:t>alvállalkozó</w:t>
      </w:r>
      <w:proofErr w:type="gramEnd"/>
      <w:r w:rsidRPr="000047EE">
        <w:rPr>
          <w:lang w:eastAsia="hu-HU"/>
        </w:rPr>
        <w:t>#3 neve: […]</w:t>
      </w:r>
    </w:p>
    <w:p w:rsidR="000047EE" w:rsidRPr="000047EE" w:rsidRDefault="000047EE" w:rsidP="000047EE">
      <w:pPr>
        <w:widowControl/>
        <w:suppressAutoHyphens w:val="0"/>
        <w:spacing w:before="120" w:after="120"/>
        <w:jc w:val="both"/>
        <w:rPr>
          <w:lang w:eastAsia="hu-HU"/>
        </w:rPr>
      </w:pPr>
      <w:proofErr w:type="gramStart"/>
      <w:r w:rsidRPr="000047EE">
        <w:rPr>
          <w:lang w:eastAsia="hu-HU"/>
        </w:rPr>
        <w:t>alvállalkozó</w:t>
      </w:r>
      <w:proofErr w:type="gramEnd"/>
      <w:r w:rsidRPr="000047EE">
        <w:rPr>
          <w:lang w:eastAsia="hu-HU"/>
        </w:rPr>
        <w:t>#3 címe: […]</w:t>
      </w:r>
    </w:p>
    <w:p w:rsidR="000047EE" w:rsidRPr="000047EE" w:rsidRDefault="000047EE" w:rsidP="000047EE">
      <w:pPr>
        <w:widowControl/>
        <w:suppressAutoHyphens w:val="0"/>
        <w:spacing w:before="120" w:after="120"/>
        <w:jc w:val="both"/>
        <w:rPr>
          <w:lang w:eastAsia="hu-HU"/>
        </w:rPr>
      </w:pPr>
      <w:proofErr w:type="gramStart"/>
      <w:r w:rsidRPr="000047EE">
        <w:rPr>
          <w:lang w:eastAsia="hu-HU"/>
        </w:rPr>
        <w:t>alvállalkozó</w:t>
      </w:r>
      <w:proofErr w:type="gramEnd"/>
      <w:r w:rsidRPr="000047EE">
        <w:rPr>
          <w:lang w:eastAsia="hu-HU"/>
        </w:rPr>
        <w:t>#3 képviselőjének neve: […]</w:t>
      </w:r>
    </w:p>
    <w:p w:rsidR="000047EE" w:rsidRPr="000047EE" w:rsidRDefault="000047EE" w:rsidP="000047EE">
      <w:pPr>
        <w:widowControl/>
        <w:suppressAutoHyphens w:val="0"/>
        <w:spacing w:before="120" w:after="120"/>
        <w:jc w:val="both"/>
        <w:rPr>
          <w:lang w:eastAsia="hu-HU"/>
        </w:rPr>
      </w:pPr>
      <w:proofErr w:type="gramStart"/>
      <w:r w:rsidRPr="000047EE">
        <w:rPr>
          <w:lang w:eastAsia="hu-HU"/>
        </w:rPr>
        <w:t>alvállalkozó</w:t>
      </w:r>
      <w:proofErr w:type="gramEnd"/>
      <w:r w:rsidRPr="000047EE">
        <w:rPr>
          <w:lang w:eastAsia="hu-HU"/>
        </w:rPr>
        <w:t>#3 adószáma: […]</w:t>
      </w:r>
    </w:p>
    <w:p w:rsidR="000047EE" w:rsidRPr="000047EE" w:rsidRDefault="000047EE" w:rsidP="000047EE">
      <w:pPr>
        <w:widowControl/>
        <w:suppressAutoHyphens w:val="0"/>
        <w:spacing w:before="120" w:after="120"/>
        <w:jc w:val="both"/>
        <w:rPr>
          <w:lang w:eastAsia="hu-HU"/>
        </w:rPr>
      </w:pPr>
      <w:proofErr w:type="gramStart"/>
      <w:r w:rsidRPr="000047EE">
        <w:rPr>
          <w:lang w:eastAsia="hu-HU"/>
        </w:rPr>
        <w:t>alvállalkozó</w:t>
      </w:r>
      <w:proofErr w:type="gramEnd"/>
      <w:r w:rsidRPr="000047EE">
        <w:rPr>
          <w:lang w:eastAsia="hu-HU"/>
        </w:rPr>
        <w:t>#3 számlaszáma: […]</w:t>
      </w:r>
    </w:p>
    <w:p w:rsidR="000047EE" w:rsidRPr="000047EE" w:rsidRDefault="000047EE" w:rsidP="000047EE">
      <w:pPr>
        <w:widowControl/>
        <w:suppressAutoHyphens w:val="0"/>
        <w:spacing w:before="120" w:after="120"/>
        <w:jc w:val="both"/>
        <w:rPr>
          <w:lang w:eastAsia="hu-HU"/>
        </w:rPr>
      </w:pPr>
      <w:proofErr w:type="gramStart"/>
      <w:r w:rsidRPr="000047EE">
        <w:rPr>
          <w:lang w:eastAsia="hu-HU"/>
        </w:rPr>
        <w:t>alvállalkozó</w:t>
      </w:r>
      <w:proofErr w:type="gramEnd"/>
      <w:r w:rsidRPr="000047EE">
        <w:rPr>
          <w:lang w:eastAsia="hu-HU"/>
        </w:rPr>
        <w:t>#3 bevonásának aránya: […]%</w:t>
      </w:r>
    </w:p>
    <w:p w:rsidR="000047EE" w:rsidRPr="000047EE" w:rsidRDefault="000047EE" w:rsidP="000047EE">
      <w:pPr>
        <w:widowControl/>
        <w:suppressAutoHyphens w:val="0"/>
        <w:spacing w:before="120" w:after="120"/>
        <w:jc w:val="both"/>
        <w:rPr>
          <w:szCs w:val="20"/>
          <w:lang w:eastAsia="hu-HU"/>
        </w:rPr>
      </w:pPr>
      <w:proofErr w:type="gramStart"/>
      <w:r w:rsidRPr="000047EE">
        <w:rPr>
          <w:lang w:eastAsia="hu-HU"/>
        </w:rPr>
        <w:lastRenderedPageBreak/>
        <w:t>az</w:t>
      </w:r>
      <w:proofErr w:type="gramEnd"/>
      <w:r w:rsidRPr="000047EE">
        <w:rPr>
          <w:lang w:eastAsia="hu-HU"/>
        </w:rPr>
        <w:t xml:space="preserve"> a tevékenysége</w:t>
      </w:r>
      <w:r w:rsidRPr="000047EE">
        <w:rPr>
          <w:szCs w:val="20"/>
          <w:lang w:eastAsia="hu-HU"/>
        </w:rPr>
        <w:t xml:space="preserve">, melynek teljesítéséhez igénybe vételre kerül az </w:t>
      </w:r>
      <w:r w:rsidRPr="000047EE">
        <w:rPr>
          <w:lang w:eastAsia="hu-HU"/>
        </w:rPr>
        <w:t>alvállalkozó#3</w:t>
      </w:r>
      <w:r w:rsidRPr="000047EE">
        <w:rPr>
          <w:szCs w:val="20"/>
          <w:lang w:eastAsia="hu-HU"/>
        </w:rPr>
        <w:t>:</w:t>
      </w:r>
    </w:p>
    <w:p w:rsidR="000047EE" w:rsidRPr="000047EE" w:rsidRDefault="000047EE" w:rsidP="000047EE">
      <w:pPr>
        <w:widowControl/>
        <w:suppressAutoHyphens w:val="0"/>
        <w:spacing w:before="120" w:after="120"/>
        <w:jc w:val="both"/>
        <w:rPr>
          <w:i/>
          <w:lang w:eastAsia="hu-HU"/>
        </w:rPr>
      </w:pPr>
    </w:p>
    <w:p w:rsidR="000047EE" w:rsidRPr="000047EE" w:rsidRDefault="000047EE" w:rsidP="000047EE">
      <w:pPr>
        <w:widowControl/>
        <w:suppressAutoHyphens w:val="0"/>
        <w:spacing w:before="120" w:after="120"/>
        <w:jc w:val="both"/>
        <w:rPr>
          <w:lang w:eastAsia="hu-HU"/>
        </w:rPr>
      </w:pPr>
      <w:r w:rsidRPr="000047EE">
        <w:rPr>
          <w:lang w:eastAsia="hu-HU"/>
        </w:rPr>
        <w:t xml:space="preserve">A […] sorszám alatti alvállalkozók kapcsán csatolom azok nyilatkozatát a Közbeszerzési Eljárás során előírt kizáró okok hiányáról. </w:t>
      </w:r>
      <w:r w:rsidRPr="000047EE">
        <w:rPr>
          <w:i/>
          <w:lang w:eastAsia="hu-HU"/>
        </w:rPr>
        <w:t>*annak megfelelően töltendő ki, hogy ajánlattevő vagy az alvállalkozó nyilatkozik</w:t>
      </w:r>
    </w:p>
    <w:p w:rsidR="000047EE" w:rsidRPr="000047EE" w:rsidRDefault="000047EE" w:rsidP="000047EE">
      <w:pPr>
        <w:widowControl/>
        <w:suppressAutoHyphens w:val="0"/>
        <w:spacing w:before="120" w:after="120"/>
        <w:jc w:val="both"/>
        <w:rPr>
          <w:lang w:eastAsia="hu-HU"/>
        </w:rPr>
      </w:pPr>
      <w:r w:rsidRPr="000047EE">
        <w:rPr>
          <w:lang w:eastAsia="hu-HU"/>
        </w:rPr>
        <w:t xml:space="preserve">A […] sorszám alatti alvállalkozók vonatkozásában nyilatkozom, hogy nem állnak áll a Közbeszerzési Eljárás során előírt kizáró ok hatálya alatt. </w:t>
      </w:r>
      <w:r w:rsidRPr="000047EE">
        <w:rPr>
          <w:i/>
          <w:lang w:eastAsia="hu-HU"/>
        </w:rPr>
        <w:t>*annak megfelelően töltendő ki, hogy ajánlattevő vagy az alvállalkozó nyilatkozik</w:t>
      </w:r>
    </w:p>
    <w:p w:rsidR="000047EE" w:rsidRPr="000047EE" w:rsidRDefault="000047EE" w:rsidP="000047EE">
      <w:pPr>
        <w:widowControl/>
        <w:suppressAutoHyphens w:val="0"/>
        <w:spacing w:before="120" w:after="120"/>
        <w:jc w:val="both"/>
        <w:rPr>
          <w:lang w:eastAsia="hu-HU"/>
        </w:rPr>
      </w:pPr>
    </w:p>
    <w:p w:rsidR="000047EE" w:rsidRPr="000047EE" w:rsidRDefault="000047EE" w:rsidP="000047EE">
      <w:pPr>
        <w:widowControl/>
        <w:suppressAutoHyphens w:val="0"/>
        <w:spacing w:before="120" w:after="120"/>
        <w:jc w:val="both"/>
        <w:rPr>
          <w:lang w:eastAsia="hu-HU"/>
        </w:rPr>
      </w:pPr>
      <w:r w:rsidRPr="000047EE">
        <w:rPr>
          <w:lang w:eastAsia="hu-HU"/>
        </w:rPr>
        <w:t>A Kbt. 138. § (3) bekezdése alapján vállalom, hogy minden jövőbeni alvállalkozót írásban előzetesen bejelentek Megrendelő részére.</w:t>
      </w:r>
    </w:p>
    <w:p w:rsidR="000047EE" w:rsidRPr="000047EE" w:rsidRDefault="000047EE" w:rsidP="000047EE">
      <w:pPr>
        <w:widowControl/>
        <w:suppressAutoHyphens w:val="0"/>
        <w:spacing w:before="120" w:after="120"/>
        <w:jc w:val="both"/>
        <w:rPr>
          <w:lang w:eastAsia="hu-HU"/>
        </w:rPr>
      </w:pPr>
    </w:p>
    <w:p w:rsidR="000047EE" w:rsidRPr="000047EE" w:rsidRDefault="000047EE" w:rsidP="000047EE">
      <w:pPr>
        <w:widowControl/>
        <w:suppressAutoHyphens w:val="0"/>
        <w:spacing w:before="120" w:after="120"/>
        <w:jc w:val="both"/>
        <w:rPr>
          <w:lang w:eastAsia="hu-HU"/>
        </w:rPr>
      </w:pPr>
      <w:r w:rsidRPr="000047EE">
        <w:rPr>
          <w:lang w:eastAsia="hu-HU"/>
        </w:rPr>
        <w:t>Kelt:</w:t>
      </w:r>
    </w:p>
    <w:p w:rsidR="000047EE" w:rsidRPr="000047EE" w:rsidRDefault="000047EE" w:rsidP="000047EE">
      <w:pPr>
        <w:widowControl/>
        <w:suppressAutoHyphens w:val="0"/>
        <w:spacing w:before="120" w:after="120"/>
        <w:jc w:val="center"/>
        <w:rPr>
          <w:lang w:eastAsia="hu-HU"/>
        </w:rPr>
      </w:pPr>
      <w:r w:rsidRPr="000047EE">
        <w:rPr>
          <w:lang w:eastAsia="hu-HU"/>
        </w:rPr>
        <w:t>Cégszerű aláírás</w:t>
      </w:r>
    </w:p>
    <w:p w:rsidR="000047EE" w:rsidRPr="000047EE" w:rsidRDefault="000047EE" w:rsidP="000047EE">
      <w:pPr>
        <w:widowControl/>
        <w:suppressAutoHyphens w:val="0"/>
        <w:spacing w:before="120" w:after="120"/>
        <w:jc w:val="center"/>
        <w:rPr>
          <w:rFonts w:eastAsia="Times"/>
          <w:b/>
          <w:caps/>
          <w:sz w:val="32"/>
          <w:szCs w:val="20"/>
          <w:lang w:eastAsia="hu-HU"/>
        </w:rPr>
      </w:pPr>
    </w:p>
    <w:p w:rsidR="000047EE" w:rsidRPr="000047EE" w:rsidRDefault="000047EE" w:rsidP="000047EE">
      <w:pPr>
        <w:widowControl/>
        <w:suppressAutoHyphens w:val="0"/>
        <w:rPr>
          <w:lang w:eastAsia="hu-HU"/>
        </w:rPr>
      </w:pPr>
    </w:p>
    <w:p w:rsidR="00AD1750" w:rsidRPr="006B786F" w:rsidRDefault="00AD1750" w:rsidP="00AD1750">
      <w:pPr>
        <w:spacing w:before="120" w:after="120"/>
        <w:jc w:val="both"/>
      </w:pPr>
    </w:p>
    <w:p w:rsidR="00AD1750" w:rsidRDefault="00AD1750" w:rsidP="00AD1750">
      <w:pPr>
        <w:outlineLvl w:val="0"/>
      </w:pPr>
    </w:p>
    <w:p w:rsidR="00AD1750" w:rsidRDefault="00AD1750" w:rsidP="00AD1750">
      <w:pPr>
        <w:outlineLvl w:val="0"/>
      </w:pPr>
    </w:p>
    <w:p w:rsidR="00AD1750" w:rsidRDefault="00AD1750" w:rsidP="00AD1750"/>
    <w:p w:rsidR="00AD1750" w:rsidRDefault="00AD1750" w:rsidP="00AD1750">
      <w:pPr>
        <w:outlineLvl w:val="0"/>
        <w:rPr>
          <w:rFonts w:eastAsia="Times"/>
        </w:rPr>
      </w:pPr>
      <w:bookmarkStart w:id="54" w:name="_Toc213312485"/>
    </w:p>
    <w:p w:rsidR="00AD1750" w:rsidRDefault="00AD1750" w:rsidP="00AD1750">
      <w:pPr>
        <w:rPr>
          <w:rFonts w:eastAsia="Times"/>
        </w:rPr>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Pr="003962A2" w:rsidRDefault="00AD1750" w:rsidP="00AD1750">
      <w:pPr>
        <w:outlineLvl w:val="0"/>
      </w:pPr>
    </w:p>
    <w:p w:rsidR="00AD1750" w:rsidRDefault="00AD1750" w:rsidP="00AD1750">
      <w:pPr>
        <w:rPr>
          <w:rFonts w:ascii="Times" w:eastAsia="Times" w:hAnsi="Times"/>
          <w:b/>
          <w:caps/>
          <w:sz w:val="32"/>
          <w:szCs w:val="20"/>
        </w:rPr>
      </w:pPr>
      <w:bookmarkStart w:id="55" w:name="_Toc275354690"/>
      <w:r>
        <w:rPr>
          <w:rFonts w:ascii="Times" w:eastAsia="Times" w:hAnsi="Times"/>
          <w:b/>
          <w:caps/>
          <w:sz w:val="32"/>
          <w:szCs w:val="20"/>
        </w:rPr>
        <w:br w:type="page"/>
      </w:r>
    </w:p>
    <w:p w:rsidR="00AD1750" w:rsidRPr="008D1812" w:rsidRDefault="00AD1750" w:rsidP="00AD1750">
      <w:pPr>
        <w:jc w:val="center"/>
        <w:outlineLvl w:val="0"/>
        <w:rPr>
          <w:rFonts w:ascii="Times" w:eastAsia="Times" w:hAnsi="Times"/>
          <w:b/>
          <w:caps/>
          <w:sz w:val="32"/>
          <w:szCs w:val="20"/>
        </w:rPr>
      </w:pPr>
      <w:r w:rsidRPr="008D1812">
        <w:rPr>
          <w:rFonts w:ascii="Times" w:eastAsia="Times" w:hAnsi="Times"/>
          <w:b/>
          <w:caps/>
          <w:sz w:val="32"/>
          <w:szCs w:val="20"/>
        </w:rPr>
        <w:lastRenderedPageBreak/>
        <w:t>Nyilatkozatminták</w:t>
      </w:r>
      <w:bookmarkEnd w:id="54"/>
      <w:bookmarkEnd w:id="55"/>
    </w:p>
    <w:p w:rsidR="00AD1750" w:rsidRPr="005141B0" w:rsidRDefault="00AD1750" w:rsidP="00AD1750">
      <w:pPr>
        <w:rPr>
          <w:rFonts w:eastAsia="Times"/>
          <w:szCs w:val="20"/>
        </w:rPr>
      </w:pPr>
      <w:r w:rsidRPr="005141B0">
        <w:rPr>
          <w:rFonts w:eastAsia="Times"/>
          <w:szCs w:val="20"/>
        </w:rPr>
        <w:br w:type="page"/>
      </w:r>
    </w:p>
    <w:p w:rsidR="00AD1750" w:rsidRPr="008D1812" w:rsidRDefault="00AD1750" w:rsidP="004B639F">
      <w:pPr>
        <w:ind w:left="284" w:hanging="142"/>
        <w:jc w:val="right"/>
        <w:rPr>
          <w:rFonts w:ascii="Times" w:hAnsi="Times"/>
          <w:b/>
          <w:caps/>
          <w:sz w:val="32"/>
          <w:szCs w:val="20"/>
        </w:rPr>
      </w:pPr>
      <w:r w:rsidRPr="005141B0">
        <w:rPr>
          <w:i/>
          <w:iCs/>
        </w:rPr>
        <w:lastRenderedPageBreak/>
        <w:t>1</w:t>
      </w:r>
      <w:r>
        <w:rPr>
          <w:i/>
          <w:iCs/>
        </w:rPr>
        <w:t>/</w:t>
      </w:r>
      <w:proofErr w:type="gramStart"/>
      <w:r>
        <w:rPr>
          <w:i/>
          <w:iCs/>
        </w:rPr>
        <w:t>A</w:t>
      </w:r>
      <w:r w:rsidRPr="005141B0">
        <w:rPr>
          <w:i/>
          <w:iCs/>
        </w:rPr>
        <w:t>.</w:t>
      </w:r>
      <w:proofErr w:type="gramEnd"/>
      <w:r w:rsidRPr="005141B0">
        <w:rPr>
          <w:i/>
          <w:iCs/>
        </w:rPr>
        <w:t xml:space="preserve"> </w:t>
      </w:r>
      <w:proofErr w:type="gramStart"/>
      <w:r w:rsidRPr="005141B0">
        <w:rPr>
          <w:i/>
          <w:iCs/>
        </w:rPr>
        <w:t>számú</w:t>
      </w:r>
      <w:proofErr w:type="gramEnd"/>
      <w:r w:rsidRPr="005141B0">
        <w:rPr>
          <w:i/>
          <w:iCs/>
        </w:rPr>
        <w:t xml:space="preserve"> melléklet</w:t>
      </w:r>
    </w:p>
    <w:p w:rsidR="00AD1750" w:rsidRPr="005141B0" w:rsidRDefault="00AD1750" w:rsidP="00AD1750">
      <w:pPr>
        <w:tabs>
          <w:tab w:val="left" w:pos="4678"/>
        </w:tabs>
        <w:jc w:val="right"/>
        <w:rPr>
          <w:i/>
        </w:rPr>
      </w:pPr>
    </w:p>
    <w:p w:rsidR="00AD1750" w:rsidRPr="008D1812" w:rsidRDefault="00AD1750" w:rsidP="00AD1750">
      <w:pPr>
        <w:shd w:val="clear" w:color="auto" w:fill="F2F2F2"/>
        <w:ind w:right="-6"/>
        <w:contextualSpacing/>
        <w:jc w:val="center"/>
        <w:outlineLvl w:val="1"/>
        <w:rPr>
          <w:rFonts w:eastAsia="Times"/>
          <w:b/>
          <w:smallCaps/>
          <w:sz w:val="28"/>
          <w:szCs w:val="20"/>
        </w:rPr>
      </w:pPr>
      <w:bookmarkStart w:id="56" w:name="_Toc213312486"/>
      <w:bookmarkStart w:id="57" w:name="_Toc275354691"/>
      <w:r w:rsidRPr="008D1812">
        <w:rPr>
          <w:rFonts w:eastAsia="Times"/>
          <w:b/>
          <w:smallCaps/>
          <w:sz w:val="28"/>
          <w:szCs w:val="20"/>
        </w:rPr>
        <w:t>Felolvasólap</w:t>
      </w:r>
      <w:bookmarkEnd w:id="56"/>
      <w:bookmarkEnd w:id="57"/>
    </w:p>
    <w:p w:rsidR="00AD1750" w:rsidRDefault="00AD1750" w:rsidP="00AD1750">
      <w:pPr>
        <w:ind w:left="-142"/>
        <w:jc w:val="both"/>
        <w:rPr>
          <w:b/>
        </w:rPr>
      </w:pPr>
    </w:p>
    <w:p w:rsidR="00AD1750" w:rsidRPr="00DE23EE" w:rsidRDefault="00AD1750" w:rsidP="00AD1750">
      <w:pPr>
        <w:jc w:val="both"/>
        <w:rPr>
          <w:rFonts w:eastAsia="Courier New"/>
          <w:b/>
          <w:bCs/>
          <w:lang w:eastAsia="zh-CN"/>
        </w:rPr>
      </w:pPr>
      <w:proofErr w:type="gramStart"/>
      <w:r w:rsidRPr="0007471F">
        <w:rPr>
          <w:rFonts w:eastAsia="Times"/>
        </w:rPr>
        <w:t xml:space="preserve">Alulírott, ………………………………… mint a(z) …………................................................. </w:t>
      </w:r>
      <w:r w:rsidRPr="0007471F">
        <w:t>cégjegyzésre jogosult képviselője</w:t>
      </w:r>
      <w:r w:rsidRPr="00525111">
        <w:t>,</w:t>
      </w:r>
      <w:r>
        <w:t xml:space="preserve"> </w:t>
      </w:r>
      <w:r>
        <w:rPr>
          <w:rFonts w:eastAsia="Times"/>
          <w:szCs w:val="20"/>
        </w:rPr>
        <w:t>a</w:t>
      </w:r>
      <w:r w:rsidRPr="0007471F">
        <w:rPr>
          <w:rFonts w:eastAsia="Times"/>
          <w:szCs w:val="20"/>
        </w:rPr>
        <w:t xml:space="preserve"> </w:t>
      </w:r>
      <w:r w:rsidR="00CF26AF" w:rsidRPr="00CF26AF">
        <w:rPr>
          <w:rFonts w:eastAsia="Courier New"/>
          <w:b/>
          <w:bCs/>
          <w:lang w:eastAsia="zh-CN"/>
        </w:rPr>
        <w:t>SZOVA Szombathelyi Vagyonhasznosító és Városgazdálkodási Nonprofit Zártkörűen működő Részvénytársaság</w:t>
      </w:r>
      <w:r>
        <w:rPr>
          <w:bCs/>
        </w:rPr>
        <w:t>,</w:t>
      </w:r>
      <w:r w:rsidRPr="0007471F">
        <w:rPr>
          <w:rFonts w:eastAsia="Times"/>
          <w:szCs w:val="20"/>
        </w:rPr>
        <w:t xml:space="preserve"> mint Ajánlatkérő által kiírt </w:t>
      </w:r>
      <w:r w:rsidRPr="00CF26AF">
        <w:rPr>
          <w:rFonts w:eastAsia="Times"/>
          <w:szCs w:val="20"/>
        </w:rPr>
        <w:t>„</w:t>
      </w:r>
      <w:r w:rsidR="00CF26AF" w:rsidRPr="00CF26AF">
        <w:rPr>
          <w:rFonts w:eastAsia="Times"/>
          <w:szCs w:val="20"/>
        </w:rPr>
        <w:t>Szombathely, Szőllősi sétány 8665/1. hrsz. ingatlanon létesítendő 4+</w:t>
      </w:r>
      <w:proofErr w:type="spellStart"/>
      <w:r w:rsidR="00CF26AF" w:rsidRPr="00CF26AF">
        <w:rPr>
          <w:rFonts w:eastAsia="Times"/>
          <w:szCs w:val="20"/>
        </w:rPr>
        <w:t>4</w:t>
      </w:r>
      <w:proofErr w:type="spellEnd"/>
      <w:r w:rsidR="00CF26AF" w:rsidRPr="00CF26AF">
        <w:rPr>
          <w:rFonts w:eastAsia="Times"/>
          <w:szCs w:val="20"/>
        </w:rPr>
        <w:t xml:space="preserve"> lakásos társasházas beépítés, ivóvíz ellátási és szennyvízelvezetési munkái</w:t>
      </w:r>
      <w:r w:rsidRPr="00CF26AF">
        <w:rPr>
          <w:rFonts w:eastAsia="Times"/>
          <w:szCs w:val="20"/>
        </w:rPr>
        <w:t>”</w:t>
      </w:r>
      <w:r>
        <w:rPr>
          <w:i/>
        </w:rPr>
        <w:t xml:space="preserve"> </w:t>
      </w:r>
      <w:r w:rsidRPr="0087010D">
        <w:rPr>
          <w:rFonts w:eastAsia="Times"/>
          <w:szCs w:val="20"/>
        </w:rPr>
        <w:t>t</w:t>
      </w:r>
      <w:r w:rsidRPr="0007471F">
        <w:rPr>
          <w:rFonts w:eastAsia="Times"/>
          <w:szCs w:val="20"/>
        </w:rPr>
        <w:t>árgyú közbeszerzési eljárás ajánlattevőjeként</w:t>
      </w:r>
      <w:proofErr w:type="gramEnd"/>
    </w:p>
    <w:p w:rsidR="00AD1750" w:rsidRDefault="00AD1750" w:rsidP="00AD1750">
      <w:pPr>
        <w:spacing w:after="120"/>
        <w:jc w:val="both"/>
        <w:rPr>
          <w:rFonts w:eastAsia="Times"/>
          <w:szCs w:val="20"/>
        </w:rPr>
      </w:pPr>
      <w:proofErr w:type="gramStart"/>
      <w:r>
        <w:rPr>
          <w:rFonts w:eastAsia="Times"/>
          <w:szCs w:val="20"/>
        </w:rPr>
        <w:t>és</w:t>
      </w:r>
      <w:proofErr w:type="gramEnd"/>
      <w:r>
        <w:rPr>
          <w:rFonts w:eastAsia="Times"/>
          <w:szCs w:val="20"/>
        </w:rPr>
        <w:t xml:space="preserve"> a(z) ……………………… (név) ……………………… (cím) közös ajánlattevő képviseletében</w:t>
      </w:r>
      <w:r>
        <w:rPr>
          <w:rStyle w:val="Lbjegyzet-hivatkozs"/>
          <w:rFonts w:eastAsia="Times"/>
          <w:szCs w:val="20"/>
        </w:rPr>
        <w:footnoteReference w:id="8"/>
      </w:r>
    </w:p>
    <w:p w:rsidR="00AD1750" w:rsidRDefault="00AD1750" w:rsidP="00AD1750">
      <w:pPr>
        <w:spacing w:after="120"/>
        <w:jc w:val="center"/>
        <w:rPr>
          <w:rFonts w:eastAsia="Times"/>
          <w:szCs w:val="20"/>
        </w:rPr>
      </w:pPr>
      <w:proofErr w:type="gramStart"/>
      <w:r w:rsidRPr="0007471F">
        <w:rPr>
          <w:rFonts w:eastAsia="Times"/>
          <w:b/>
          <w:spacing w:val="40"/>
          <w:szCs w:val="20"/>
        </w:rPr>
        <w:t>nyilatkozom</w:t>
      </w:r>
      <w:proofErr w:type="gramEnd"/>
      <w:r w:rsidRPr="0007471F">
        <w:rPr>
          <w:rFonts w:eastAsia="Times"/>
          <w:szCs w:val="20"/>
        </w:rPr>
        <w:t>, hogy</w:t>
      </w:r>
    </w:p>
    <w:p w:rsidR="00AD1750" w:rsidRDefault="00AD1750" w:rsidP="00AD1750">
      <w:pPr>
        <w:ind w:left="-142"/>
        <w:jc w:val="both"/>
        <w:rPr>
          <w:b/>
        </w:rPr>
      </w:pPr>
    </w:p>
    <w:p w:rsidR="00AD1750" w:rsidRPr="005141B0" w:rsidRDefault="00AD1750" w:rsidP="00AD1750">
      <w:pPr>
        <w:ind w:left="-142"/>
        <w:jc w:val="both"/>
        <w:rPr>
          <w:b/>
        </w:rPr>
      </w:pPr>
      <w:r w:rsidRPr="005141B0">
        <w:rPr>
          <w:b/>
        </w:rPr>
        <w:t xml:space="preserve">Ajánlattevő </w:t>
      </w:r>
      <w:proofErr w:type="gramStart"/>
      <w:r w:rsidRPr="005141B0">
        <w:rPr>
          <w:b/>
        </w:rPr>
        <w:t>adatai</w:t>
      </w:r>
      <w:r w:rsidRPr="005141B0">
        <w:rPr>
          <w:b/>
          <w:vertAlign w:val="superscript"/>
        </w:rPr>
        <w:footnoteReference w:id="9"/>
      </w:r>
      <w:r w:rsidRPr="005141B0">
        <w:rPr>
          <w:b/>
        </w:rPr>
        <w:t>:</w:t>
      </w:r>
      <w:proofErr w:type="gramEnd"/>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360"/>
        <w:gridCol w:w="5760"/>
      </w:tblGrid>
      <w:tr w:rsidR="00AD1750" w:rsidRPr="005141B0" w:rsidTr="001A1D3A">
        <w:trPr>
          <w:trHeight w:val="44"/>
        </w:trPr>
        <w:tc>
          <w:tcPr>
            <w:tcW w:w="3360" w:type="dxa"/>
            <w:shd w:val="clear" w:color="auto" w:fill="F2F2F2"/>
            <w:vAlign w:val="center"/>
          </w:tcPr>
          <w:p w:rsidR="00AD1750" w:rsidRPr="005141B0" w:rsidRDefault="00AD1750" w:rsidP="001A1D3A">
            <w:pPr>
              <w:jc w:val="both"/>
              <w:rPr>
                <w:b/>
              </w:rPr>
            </w:pPr>
            <w:r w:rsidRPr="005141B0">
              <w:rPr>
                <w:b/>
              </w:rPr>
              <w:t>Ajánlattevő neve:</w:t>
            </w:r>
          </w:p>
        </w:tc>
        <w:tc>
          <w:tcPr>
            <w:tcW w:w="5760" w:type="dxa"/>
            <w:vAlign w:val="center"/>
          </w:tcPr>
          <w:p w:rsidR="00AD1750" w:rsidRPr="005141B0" w:rsidRDefault="00AD1750" w:rsidP="001A1D3A"/>
        </w:tc>
      </w:tr>
      <w:tr w:rsidR="00AD1750" w:rsidRPr="005141B0" w:rsidTr="001A1D3A">
        <w:trPr>
          <w:trHeight w:val="64"/>
        </w:trPr>
        <w:tc>
          <w:tcPr>
            <w:tcW w:w="3360" w:type="dxa"/>
            <w:shd w:val="clear" w:color="auto" w:fill="F2F2F2"/>
            <w:vAlign w:val="center"/>
          </w:tcPr>
          <w:p w:rsidR="00AD1750" w:rsidRPr="005141B0" w:rsidRDefault="00AD1750" w:rsidP="001A1D3A">
            <w:pPr>
              <w:jc w:val="both"/>
              <w:rPr>
                <w:b/>
              </w:rPr>
            </w:pPr>
            <w:r w:rsidRPr="005141B0">
              <w:rPr>
                <w:b/>
              </w:rPr>
              <w:t>Ajánlattevő székhelye:</w:t>
            </w:r>
          </w:p>
        </w:tc>
        <w:tc>
          <w:tcPr>
            <w:tcW w:w="5760" w:type="dxa"/>
            <w:vAlign w:val="center"/>
          </w:tcPr>
          <w:p w:rsidR="00AD1750" w:rsidRPr="005141B0" w:rsidRDefault="00AD1750" w:rsidP="001A1D3A"/>
        </w:tc>
      </w:tr>
    </w:tbl>
    <w:p w:rsidR="00AD1750" w:rsidRPr="005141B0" w:rsidRDefault="00AD1750" w:rsidP="00AD1750">
      <w:pPr>
        <w:ind w:left="-142"/>
        <w:jc w:val="both"/>
        <w:rPr>
          <w:b/>
        </w:rPr>
      </w:pPr>
    </w:p>
    <w:p w:rsidR="00AD1750" w:rsidRDefault="00AD1750" w:rsidP="00AD1750">
      <w:pPr>
        <w:ind w:left="-142"/>
        <w:jc w:val="both"/>
        <w:rPr>
          <w:snapToGrid w:val="0"/>
        </w:rPr>
      </w:pPr>
      <w:r w:rsidRPr="005141B0">
        <w:rPr>
          <w:b/>
        </w:rPr>
        <w:t>Azon főbb, számszerűsíthető adatok, amelyek a</w:t>
      </w:r>
      <w:r>
        <w:rPr>
          <w:b/>
        </w:rPr>
        <w:t xml:space="preserve"> legjobb ár-érték arány </w:t>
      </w:r>
      <w:r w:rsidRPr="005141B0">
        <w:rPr>
          <w:b/>
        </w:rPr>
        <w:t>értékelési szempont</w:t>
      </w:r>
      <w:r>
        <w:rPr>
          <w:b/>
        </w:rPr>
        <w:t xml:space="preserve">on belüli </w:t>
      </w:r>
      <w:r w:rsidRPr="0087010D">
        <w:rPr>
          <w:b/>
        </w:rPr>
        <w:t>szempontok</w:t>
      </w:r>
      <w:r w:rsidRPr="005141B0">
        <w:rPr>
          <w:b/>
        </w:rPr>
        <w:t xml:space="preserve"> alapján értékelésre kerülnek</w:t>
      </w:r>
      <w:r w:rsidRPr="005141B0">
        <w:rPr>
          <w:b/>
          <w:bCs/>
        </w:rPr>
        <w:t>:</w:t>
      </w:r>
    </w:p>
    <w:p w:rsidR="00AD1750" w:rsidRDefault="00AD1750" w:rsidP="00AD1750">
      <w:pPr>
        <w:ind w:left="-142" w:right="-360"/>
        <w:jc w:val="both"/>
        <w:rPr>
          <w:snapToGrid w:val="0"/>
        </w:rPr>
      </w:pPr>
    </w:p>
    <w:tbl>
      <w:tblPr>
        <w:tblW w:w="4982"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855"/>
        <w:gridCol w:w="2324"/>
      </w:tblGrid>
      <w:tr w:rsidR="00AD1750" w:rsidRPr="005141B0" w:rsidTr="004B639F">
        <w:trPr>
          <w:trHeight w:val="620"/>
        </w:trPr>
        <w:tc>
          <w:tcPr>
            <w:tcW w:w="3734" w:type="pct"/>
            <w:shd w:val="clear" w:color="auto" w:fill="F2F2F2"/>
            <w:vAlign w:val="center"/>
          </w:tcPr>
          <w:p w:rsidR="00AD1750" w:rsidRPr="004B639F" w:rsidRDefault="00AD1750" w:rsidP="001A1D3A">
            <w:pPr>
              <w:spacing w:before="120" w:after="120"/>
              <w:rPr>
                <w:b/>
              </w:rPr>
            </w:pPr>
            <w:r w:rsidRPr="004B639F">
              <w:rPr>
                <w:b/>
                <w:sz w:val="22"/>
                <w:szCs w:val="22"/>
              </w:rPr>
              <w:t>1. Összesített nettó ajánlati ár (Ft)</w:t>
            </w:r>
          </w:p>
        </w:tc>
        <w:tc>
          <w:tcPr>
            <w:tcW w:w="1266" w:type="pct"/>
            <w:shd w:val="clear" w:color="auto" w:fill="auto"/>
            <w:vAlign w:val="center"/>
          </w:tcPr>
          <w:p w:rsidR="00AD1750" w:rsidRPr="005141B0" w:rsidRDefault="00AD1750" w:rsidP="001A1D3A">
            <w:pPr>
              <w:jc w:val="center"/>
              <w:rPr>
                <w:b/>
                <w:bCs/>
                <w:i/>
              </w:rPr>
            </w:pPr>
            <w:r>
              <w:rPr>
                <w:bCs/>
              </w:rPr>
              <w:t>…</w:t>
            </w:r>
            <w:r w:rsidRPr="005141B0">
              <w:rPr>
                <w:bCs/>
              </w:rPr>
              <w:t>,- Ft</w:t>
            </w:r>
            <w:r>
              <w:rPr>
                <w:rStyle w:val="Lbjegyzet-hivatkozs"/>
                <w:bCs/>
              </w:rPr>
              <w:footnoteReference w:id="10"/>
            </w:r>
          </w:p>
        </w:tc>
      </w:tr>
      <w:tr w:rsidR="004B639F" w:rsidRPr="005141B0" w:rsidTr="0054176F">
        <w:trPr>
          <w:trHeight w:val="857"/>
        </w:trPr>
        <w:tc>
          <w:tcPr>
            <w:tcW w:w="3734" w:type="pct"/>
            <w:shd w:val="clear" w:color="auto" w:fill="F2F2F2"/>
          </w:tcPr>
          <w:p w:rsidR="004B639F" w:rsidRPr="004B639F" w:rsidRDefault="004B639F" w:rsidP="000047EE">
            <w:pPr>
              <w:widowControl/>
              <w:numPr>
                <w:ilvl w:val="0"/>
                <w:numId w:val="33"/>
              </w:numPr>
              <w:tabs>
                <w:tab w:val="clear" w:pos="720"/>
                <w:tab w:val="num" w:pos="-1560"/>
              </w:tabs>
              <w:suppressAutoHyphens w:val="0"/>
              <w:spacing w:before="120" w:after="120"/>
              <w:ind w:left="426"/>
              <w:jc w:val="both"/>
              <w:rPr>
                <w:b/>
              </w:rPr>
            </w:pPr>
            <w:r w:rsidRPr="004B639F">
              <w:rPr>
                <w:b/>
                <w:sz w:val="22"/>
                <w:szCs w:val="22"/>
              </w:rPr>
              <w:t>A névjegyzékben [266/2013. (VII. 11.) Korm. Rendelet, 1. melléklet IV. Felelős műszaki vezetés] szereplő, MV-M jogosultsággal rendelkező felelős műszaki vezető szakembernek a jogosultság megszerzésétől számított szakmai tapasztalata (hónap)</w:t>
            </w:r>
          </w:p>
        </w:tc>
        <w:tc>
          <w:tcPr>
            <w:tcW w:w="1266" w:type="pct"/>
            <w:shd w:val="clear" w:color="auto" w:fill="auto"/>
            <w:vAlign w:val="center"/>
          </w:tcPr>
          <w:p w:rsidR="004B639F" w:rsidRPr="005141B0" w:rsidRDefault="004B639F" w:rsidP="001A1D3A">
            <w:pPr>
              <w:jc w:val="center"/>
              <w:rPr>
                <w:bCs/>
              </w:rPr>
            </w:pPr>
            <w:proofErr w:type="gramStart"/>
            <w:r w:rsidRPr="000269CB">
              <w:rPr>
                <w:bCs/>
              </w:rPr>
              <w:t>…</w:t>
            </w:r>
            <w:proofErr w:type="gramEnd"/>
            <w:r w:rsidRPr="000269CB">
              <w:rPr>
                <w:bCs/>
              </w:rPr>
              <w:t xml:space="preserve"> </w:t>
            </w:r>
            <w:r>
              <w:rPr>
                <w:bCs/>
              </w:rPr>
              <w:t>hónap</w:t>
            </w:r>
          </w:p>
        </w:tc>
      </w:tr>
      <w:tr w:rsidR="004B639F" w:rsidRPr="005141B0" w:rsidTr="0054176F">
        <w:trPr>
          <w:trHeight w:val="857"/>
        </w:trPr>
        <w:tc>
          <w:tcPr>
            <w:tcW w:w="3734" w:type="pct"/>
            <w:shd w:val="clear" w:color="auto" w:fill="F2F2F2"/>
          </w:tcPr>
          <w:p w:rsidR="004B639F" w:rsidRPr="004B639F" w:rsidRDefault="004B639F" w:rsidP="000047EE">
            <w:pPr>
              <w:widowControl/>
              <w:numPr>
                <w:ilvl w:val="0"/>
                <w:numId w:val="33"/>
              </w:numPr>
              <w:tabs>
                <w:tab w:val="num" w:pos="319"/>
              </w:tabs>
              <w:suppressAutoHyphens w:val="0"/>
              <w:spacing w:before="120" w:after="120"/>
              <w:ind w:left="319" w:hanging="319"/>
              <w:jc w:val="both"/>
              <w:rPr>
                <w:b/>
              </w:rPr>
            </w:pPr>
            <w:r w:rsidRPr="004B639F">
              <w:rPr>
                <w:b/>
                <w:sz w:val="22"/>
                <w:szCs w:val="22"/>
              </w:rPr>
              <w:t>A telken kívüli kivitelezési munkák vonatkozásában a teljesítési határideje, a munkaterület átadásától számított naptári napokban megadva (naptári nap)</w:t>
            </w:r>
          </w:p>
        </w:tc>
        <w:tc>
          <w:tcPr>
            <w:tcW w:w="1266" w:type="pct"/>
            <w:shd w:val="clear" w:color="auto" w:fill="auto"/>
            <w:vAlign w:val="center"/>
          </w:tcPr>
          <w:p w:rsidR="004B639F" w:rsidRDefault="004B639F" w:rsidP="001A1D3A">
            <w:pPr>
              <w:jc w:val="center"/>
            </w:pPr>
            <w:proofErr w:type="gramStart"/>
            <w:r>
              <w:rPr>
                <w:bCs/>
              </w:rPr>
              <w:t>…</w:t>
            </w:r>
            <w:proofErr w:type="gramEnd"/>
            <w:r>
              <w:rPr>
                <w:bCs/>
              </w:rPr>
              <w:t xml:space="preserve"> naptári nap</w:t>
            </w:r>
          </w:p>
        </w:tc>
      </w:tr>
      <w:tr w:rsidR="004B639F" w:rsidRPr="005141B0" w:rsidTr="0054176F">
        <w:trPr>
          <w:trHeight w:val="857"/>
        </w:trPr>
        <w:tc>
          <w:tcPr>
            <w:tcW w:w="3734" w:type="pct"/>
            <w:shd w:val="clear" w:color="auto" w:fill="F2F2F2"/>
          </w:tcPr>
          <w:p w:rsidR="004B639F" w:rsidRPr="004B639F" w:rsidRDefault="004B639F" w:rsidP="000047EE">
            <w:pPr>
              <w:widowControl/>
              <w:numPr>
                <w:ilvl w:val="0"/>
                <w:numId w:val="33"/>
              </w:numPr>
              <w:tabs>
                <w:tab w:val="num" w:pos="319"/>
              </w:tabs>
              <w:suppressAutoHyphens w:val="0"/>
              <w:spacing w:before="120" w:after="120"/>
              <w:ind w:left="319" w:hanging="319"/>
              <w:jc w:val="both"/>
              <w:rPr>
                <w:b/>
              </w:rPr>
            </w:pPr>
            <w:r w:rsidRPr="004B639F">
              <w:rPr>
                <w:b/>
                <w:sz w:val="22"/>
                <w:szCs w:val="22"/>
              </w:rPr>
              <w:t>A telken belüli kivitelezési munkák vonatkozásában a teljesítési határideje, a munkaterület átadásától számított naptári napokban megadva (naptári nap)</w:t>
            </w:r>
          </w:p>
        </w:tc>
        <w:tc>
          <w:tcPr>
            <w:tcW w:w="1266" w:type="pct"/>
            <w:shd w:val="clear" w:color="auto" w:fill="auto"/>
            <w:vAlign w:val="center"/>
          </w:tcPr>
          <w:p w:rsidR="004B639F" w:rsidRDefault="004B639F" w:rsidP="001A1D3A">
            <w:pPr>
              <w:jc w:val="center"/>
              <w:rPr>
                <w:bCs/>
              </w:rPr>
            </w:pPr>
            <w:proofErr w:type="gramStart"/>
            <w:r>
              <w:rPr>
                <w:bCs/>
              </w:rPr>
              <w:t>…</w:t>
            </w:r>
            <w:proofErr w:type="gramEnd"/>
            <w:r>
              <w:rPr>
                <w:bCs/>
              </w:rPr>
              <w:t xml:space="preserve"> naptári nap</w:t>
            </w:r>
          </w:p>
        </w:tc>
      </w:tr>
    </w:tbl>
    <w:p w:rsidR="00AD1750" w:rsidRDefault="00AD1750" w:rsidP="00AD1750">
      <w:pPr>
        <w:ind w:left="-142" w:right="-360"/>
        <w:jc w:val="both"/>
        <w:rPr>
          <w:snapToGrid w:val="0"/>
        </w:rPr>
      </w:pPr>
    </w:p>
    <w:p w:rsidR="00AD1750" w:rsidRPr="005141B0" w:rsidRDefault="00AD1750" w:rsidP="00AD1750">
      <w:pPr>
        <w:ind w:left="-142" w:right="-360"/>
        <w:jc w:val="both"/>
        <w:rPr>
          <w:snapToGrid w:val="0"/>
        </w:rPr>
      </w:pPr>
      <w:r w:rsidRPr="00151912">
        <w:rPr>
          <w:snapToGrid w:val="0"/>
        </w:rPr>
        <w:t>Kelt</w:t>
      </w:r>
      <w:proofErr w:type="gramStart"/>
      <w:r w:rsidRPr="00151912">
        <w:rPr>
          <w:snapToGrid w:val="0"/>
        </w:rPr>
        <w:t>: …</w:t>
      </w:r>
      <w:proofErr w:type="gramEnd"/>
      <w:r w:rsidRPr="00151912">
        <w:rPr>
          <w:snapToGrid w:val="0"/>
        </w:rPr>
        <w:t>………… ……….. év ……………….. hónap …. napján</w:t>
      </w:r>
    </w:p>
    <w:p w:rsidR="00AD1750" w:rsidRPr="005141B0" w:rsidRDefault="00AD1750" w:rsidP="00AD1750"/>
    <w:p w:rsidR="00AD1750" w:rsidRPr="005141B0" w:rsidRDefault="00AD1750" w:rsidP="00AD1750"/>
    <w:p w:rsidR="00AD1750" w:rsidRPr="005141B0" w:rsidRDefault="00AD1750" w:rsidP="00AD1750"/>
    <w:p w:rsidR="00AD1750" w:rsidRPr="005141B0"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5141B0" w:rsidTr="001A1D3A">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5141B0" w:rsidRDefault="00AD1750" w:rsidP="001A1D3A">
            <w:pPr>
              <w:jc w:val="center"/>
            </w:pPr>
            <w:r w:rsidRPr="005141B0">
              <w:t>(cégszerű aláírás)</w:t>
            </w:r>
          </w:p>
        </w:tc>
      </w:tr>
    </w:tbl>
    <w:p w:rsidR="00AD1750" w:rsidRDefault="00AD1750" w:rsidP="00AD1750">
      <w:pPr>
        <w:jc w:val="right"/>
        <w:rPr>
          <w:rFonts w:eastAsia="Times"/>
          <w:i/>
          <w:szCs w:val="20"/>
        </w:rPr>
      </w:pPr>
    </w:p>
    <w:p w:rsidR="00AD1750" w:rsidRPr="007E79F4" w:rsidRDefault="00AD1750" w:rsidP="00AD1750">
      <w:pPr>
        <w:jc w:val="right"/>
        <w:rPr>
          <w:i/>
          <w:iCs/>
        </w:rPr>
      </w:pPr>
      <w:r>
        <w:rPr>
          <w:rFonts w:eastAsia="Times"/>
          <w:i/>
          <w:szCs w:val="20"/>
        </w:rPr>
        <w:br w:type="page"/>
      </w:r>
      <w:r w:rsidRPr="007E79F4">
        <w:rPr>
          <w:i/>
          <w:iCs/>
        </w:rPr>
        <w:lastRenderedPageBreak/>
        <w:t>1/B. számú melléklet</w:t>
      </w:r>
    </w:p>
    <w:p w:rsidR="00AD1750" w:rsidRPr="003141E8" w:rsidRDefault="00AD1750" w:rsidP="00AD1750">
      <w:pPr>
        <w:tabs>
          <w:tab w:val="left" w:pos="4678"/>
        </w:tabs>
        <w:jc w:val="right"/>
        <w:rPr>
          <w:i/>
          <w:sz w:val="8"/>
          <w:szCs w:val="8"/>
        </w:rPr>
      </w:pPr>
    </w:p>
    <w:p w:rsidR="00AD1750" w:rsidRPr="008D1812" w:rsidRDefault="00AD1750" w:rsidP="00AD1750">
      <w:pPr>
        <w:shd w:val="clear" w:color="auto" w:fill="F2F2F2"/>
        <w:ind w:right="-6"/>
        <w:contextualSpacing/>
        <w:jc w:val="center"/>
        <w:outlineLvl w:val="1"/>
        <w:rPr>
          <w:rFonts w:eastAsia="Times"/>
          <w:b/>
          <w:smallCaps/>
          <w:sz w:val="28"/>
          <w:szCs w:val="20"/>
        </w:rPr>
      </w:pPr>
      <w:r w:rsidRPr="008D1812">
        <w:rPr>
          <w:rFonts w:eastAsia="Times"/>
          <w:b/>
          <w:smallCaps/>
          <w:sz w:val="28"/>
          <w:szCs w:val="20"/>
        </w:rPr>
        <w:t>Adatlap</w:t>
      </w:r>
    </w:p>
    <w:p w:rsidR="00AD1750" w:rsidRPr="003141E8" w:rsidRDefault="00AD1750" w:rsidP="00AD1750">
      <w:pPr>
        <w:ind w:left="-142"/>
        <w:jc w:val="both"/>
        <w:rPr>
          <w:b/>
          <w:sz w:val="8"/>
          <w:szCs w:val="8"/>
        </w:rPr>
      </w:pPr>
    </w:p>
    <w:p w:rsidR="00AD1750" w:rsidRPr="007E79F4" w:rsidRDefault="00AD1750" w:rsidP="00AD1750">
      <w:pPr>
        <w:ind w:left="-142"/>
        <w:jc w:val="both"/>
        <w:rPr>
          <w:b/>
        </w:rPr>
      </w:pPr>
      <w:r w:rsidRPr="007E79F4">
        <w:rPr>
          <w:b/>
        </w:rPr>
        <w:t xml:space="preserve">Ajánlattevő </w:t>
      </w:r>
      <w:proofErr w:type="gramStart"/>
      <w:r w:rsidRPr="007E79F4">
        <w:rPr>
          <w:b/>
        </w:rPr>
        <w:t>adatai</w:t>
      </w:r>
      <w:r w:rsidRPr="007E79F4">
        <w:rPr>
          <w:b/>
          <w:vertAlign w:val="superscript"/>
        </w:rPr>
        <w:footnoteReference w:id="11"/>
      </w:r>
      <w:r w:rsidRPr="007E79F4">
        <w:rPr>
          <w:b/>
        </w:rPr>
        <w:t>:</w:t>
      </w:r>
      <w:proofErr w:type="gramEnd"/>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360"/>
        <w:gridCol w:w="5760"/>
      </w:tblGrid>
      <w:tr w:rsidR="00AD1750" w:rsidRPr="007E79F4" w:rsidTr="001A1D3A">
        <w:trPr>
          <w:trHeight w:val="44"/>
        </w:trPr>
        <w:tc>
          <w:tcPr>
            <w:tcW w:w="3360" w:type="dxa"/>
            <w:shd w:val="clear" w:color="auto" w:fill="F2F2F2"/>
            <w:vAlign w:val="center"/>
          </w:tcPr>
          <w:p w:rsidR="00AD1750" w:rsidRPr="007E79F4" w:rsidRDefault="00AD1750" w:rsidP="001A1D3A">
            <w:pPr>
              <w:jc w:val="both"/>
              <w:rPr>
                <w:b/>
              </w:rPr>
            </w:pPr>
            <w:r w:rsidRPr="007E79F4">
              <w:rPr>
                <w:b/>
              </w:rPr>
              <w:t>Ajánlattevő neve:</w:t>
            </w:r>
            <w:r>
              <w:rPr>
                <w:rStyle w:val="Lbjegyzet-hivatkozs"/>
                <w:b/>
              </w:rPr>
              <w:footnoteReference w:id="12"/>
            </w:r>
          </w:p>
        </w:tc>
        <w:tc>
          <w:tcPr>
            <w:tcW w:w="5760" w:type="dxa"/>
            <w:vAlign w:val="center"/>
          </w:tcPr>
          <w:p w:rsidR="00AD1750" w:rsidRPr="007E79F4" w:rsidRDefault="00AD1750" w:rsidP="001A1D3A"/>
        </w:tc>
      </w:tr>
      <w:tr w:rsidR="00AD1750" w:rsidRPr="007E79F4" w:rsidTr="001A1D3A">
        <w:trPr>
          <w:trHeight w:val="64"/>
        </w:trPr>
        <w:tc>
          <w:tcPr>
            <w:tcW w:w="3360" w:type="dxa"/>
            <w:shd w:val="clear" w:color="auto" w:fill="F2F2F2"/>
            <w:vAlign w:val="center"/>
          </w:tcPr>
          <w:p w:rsidR="00AD1750" w:rsidRPr="007E79F4" w:rsidRDefault="00AD1750" w:rsidP="001A1D3A">
            <w:pPr>
              <w:jc w:val="both"/>
              <w:rPr>
                <w:b/>
              </w:rPr>
            </w:pPr>
            <w:r w:rsidRPr="007E79F4">
              <w:rPr>
                <w:b/>
              </w:rPr>
              <w:t>Nyilvántartó cégbíróság neve:</w:t>
            </w:r>
            <w:r>
              <w:rPr>
                <w:rStyle w:val="Lbjegyzet-hivatkozs"/>
                <w:b/>
              </w:rPr>
              <w:footnoteReference w:id="13"/>
            </w:r>
          </w:p>
        </w:tc>
        <w:tc>
          <w:tcPr>
            <w:tcW w:w="5760" w:type="dxa"/>
            <w:vAlign w:val="center"/>
          </w:tcPr>
          <w:p w:rsidR="00AD1750" w:rsidRPr="003141E8" w:rsidRDefault="00AD1750" w:rsidP="001A1D3A">
            <w:pPr>
              <w:rPr>
                <w:sz w:val="21"/>
                <w:szCs w:val="21"/>
              </w:rPr>
            </w:pPr>
            <w:r w:rsidRPr="003141E8">
              <w:rPr>
                <w:sz w:val="21"/>
                <w:szCs w:val="21"/>
              </w:rPr>
              <w:t xml:space="preserve">Fővárosi Törvényszék Cégbírósága </w:t>
            </w:r>
          </w:p>
          <w:p w:rsidR="00AD1750" w:rsidRPr="003141E8" w:rsidRDefault="00AD1750" w:rsidP="001A1D3A">
            <w:pPr>
              <w:rPr>
                <w:sz w:val="21"/>
                <w:szCs w:val="21"/>
              </w:rPr>
            </w:pPr>
            <w:r w:rsidRPr="003141E8">
              <w:rPr>
                <w:sz w:val="21"/>
                <w:szCs w:val="21"/>
              </w:rPr>
              <w:t>Kecskeméti Törvényszék Cégbírósága</w:t>
            </w:r>
          </w:p>
          <w:p w:rsidR="00AD1750" w:rsidRPr="003141E8" w:rsidRDefault="00AD1750" w:rsidP="001A1D3A">
            <w:pPr>
              <w:rPr>
                <w:sz w:val="21"/>
                <w:szCs w:val="21"/>
              </w:rPr>
            </w:pPr>
            <w:r w:rsidRPr="003141E8">
              <w:rPr>
                <w:sz w:val="21"/>
                <w:szCs w:val="21"/>
              </w:rPr>
              <w:t xml:space="preserve">Pécsi Törvényszék Cégbírósága </w:t>
            </w:r>
          </w:p>
          <w:p w:rsidR="00AD1750" w:rsidRPr="003141E8" w:rsidRDefault="00AD1750" w:rsidP="001A1D3A">
            <w:pPr>
              <w:rPr>
                <w:sz w:val="21"/>
                <w:szCs w:val="21"/>
              </w:rPr>
            </w:pPr>
            <w:r w:rsidRPr="003141E8">
              <w:rPr>
                <w:sz w:val="21"/>
                <w:szCs w:val="21"/>
              </w:rPr>
              <w:t xml:space="preserve">Gyulai Törvényszék Cégbírósága </w:t>
            </w:r>
          </w:p>
          <w:p w:rsidR="00AD1750" w:rsidRPr="003141E8" w:rsidRDefault="00AD1750" w:rsidP="001A1D3A">
            <w:pPr>
              <w:rPr>
                <w:sz w:val="21"/>
                <w:szCs w:val="21"/>
              </w:rPr>
            </w:pPr>
            <w:r w:rsidRPr="003141E8">
              <w:rPr>
                <w:sz w:val="21"/>
                <w:szCs w:val="21"/>
              </w:rPr>
              <w:t>Miskolci Törvényszék Cégbírósága</w:t>
            </w:r>
          </w:p>
          <w:p w:rsidR="00AD1750" w:rsidRPr="003141E8" w:rsidRDefault="00AD1750" w:rsidP="001A1D3A">
            <w:pPr>
              <w:rPr>
                <w:sz w:val="21"/>
                <w:szCs w:val="21"/>
              </w:rPr>
            </w:pPr>
            <w:r w:rsidRPr="003141E8">
              <w:rPr>
                <w:sz w:val="21"/>
                <w:szCs w:val="21"/>
              </w:rPr>
              <w:t xml:space="preserve">Szegedi Törvényszék Cégbírósága </w:t>
            </w:r>
          </w:p>
          <w:p w:rsidR="00AD1750" w:rsidRPr="003141E8" w:rsidRDefault="00AD1750" w:rsidP="001A1D3A">
            <w:pPr>
              <w:rPr>
                <w:sz w:val="21"/>
                <w:szCs w:val="21"/>
              </w:rPr>
            </w:pPr>
            <w:r w:rsidRPr="003141E8">
              <w:rPr>
                <w:sz w:val="21"/>
                <w:szCs w:val="21"/>
              </w:rPr>
              <w:t xml:space="preserve">Székesfehérvári Törvényszék Cégbírósága </w:t>
            </w:r>
          </w:p>
          <w:p w:rsidR="00AD1750" w:rsidRPr="003141E8" w:rsidRDefault="00AD1750" w:rsidP="001A1D3A">
            <w:pPr>
              <w:rPr>
                <w:sz w:val="21"/>
                <w:szCs w:val="21"/>
              </w:rPr>
            </w:pPr>
            <w:r w:rsidRPr="003141E8">
              <w:rPr>
                <w:sz w:val="21"/>
                <w:szCs w:val="21"/>
              </w:rPr>
              <w:t>Győri Törvényszék Cégbírósága</w:t>
            </w:r>
          </w:p>
          <w:p w:rsidR="00AD1750" w:rsidRPr="003141E8" w:rsidRDefault="00AD1750" w:rsidP="001A1D3A">
            <w:pPr>
              <w:rPr>
                <w:sz w:val="21"/>
                <w:szCs w:val="21"/>
              </w:rPr>
            </w:pPr>
            <w:r w:rsidRPr="003141E8">
              <w:rPr>
                <w:sz w:val="21"/>
                <w:szCs w:val="21"/>
              </w:rPr>
              <w:t xml:space="preserve">Debreceni Törvényszék Cégbírósága </w:t>
            </w:r>
          </w:p>
          <w:p w:rsidR="00AD1750" w:rsidRPr="003141E8" w:rsidRDefault="00AD1750" w:rsidP="001A1D3A">
            <w:pPr>
              <w:rPr>
                <w:sz w:val="21"/>
                <w:szCs w:val="21"/>
              </w:rPr>
            </w:pPr>
            <w:r w:rsidRPr="003141E8">
              <w:rPr>
                <w:sz w:val="21"/>
                <w:szCs w:val="21"/>
              </w:rPr>
              <w:t xml:space="preserve">Egri Törvényszék Cégbírósága </w:t>
            </w:r>
          </w:p>
          <w:p w:rsidR="00AD1750" w:rsidRPr="003141E8" w:rsidRDefault="00AD1750" w:rsidP="001A1D3A">
            <w:pPr>
              <w:rPr>
                <w:sz w:val="21"/>
                <w:szCs w:val="21"/>
              </w:rPr>
            </w:pPr>
            <w:r w:rsidRPr="003141E8">
              <w:rPr>
                <w:sz w:val="21"/>
                <w:szCs w:val="21"/>
              </w:rPr>
              <w:t xml:space="preserve">Szolnoki Törvényszék Cégbírósága </w:t>
            </w:r>
          </w:p>
          <w:p w:rsidR="00AD1750" w:rsidRPr="003141E8" w:rsidRDefault="00AD1750" w:rsidP="001A1D3A">
            <w:pPr>
              <w:rPr>
                <w:sz w:val="21"/>
                <w:szCs w:val="21"/>
              </w:rPr>
            </w:pPr>
            <w:r w:rsidRPr="003141E8">
              <w:rPr>
                <w:sz w:val="21"/>
                <w:szCs w:val="21"/>
              </w:rPr>
              <w:t xml:space="preserve">Tatabányai Törvényszék Cégbírósága </w:t>
            </w:r>
          </w:p>
          <w:p w:rsidR="00AD1750" w:rsidRPr="003141E8" w:rsidRDefault="00AD1750" w:rsidP="001A1D3A">
            <w:pPr>
              <w:rPr>
                <w:sz w:val="21"/>
                <w:szCs w:val="21"/>
              </w:rPr>
            </w:pPr>
            <w:r w:rsidRPr="003141E8">
              <w:rPr>
                <w:sz w:val="21"/>
                <w:szCs w:val="21"/>
              </w:rPr>
              <w:t>Balassagyarmati Törvényszék Cégbírósága</w:t>
            </w:r>
          </w:p>
          <w:p w:rsidR="00AD1750" w:rsidRPr="003141E8" w:rsidRDefault="00AD1750" w:rsidP="001A1D3A">
            <w:pPr>
              <w:rPr>
                <w:sz w:val="21"/>
                <w:szCs w:val="21"/>
              </w:rPr>
            </w:pPr>
            <w:r w:rsidRPr="003141E8">
              <w:rPr>
                <w:sz w:val="21"/>
                <w:szCs w:val="21"/>
              </w:rPr>
              <w:t>Budapest Környéki Törvényszék Cégbírósága</w:t>
            </w:r>
          </w:p>
          <w:p w:rsidR="00AD1750" w:rsidRPr="003141E8" w:rsidRDefault="00AD1750" w:rsidP="001A1D3A">
            <w:pPr>
              <w:rPr>
                <w:sz w:val="21"/>
                <w:szCs w:val="21"/>
              </w:rPr>
            </w:pPr>
            <w:r w:rsidRPr="003141E8">
              <w:rPr>
                <w:sz w:val="21"/>
                <w:szCs w:val="21"/>
              </w:rPr>
              <w:t xml:space="preserve">Kaposvári Törvényszék Cégbírósága </w:t>
            </w:r>
          </w:p>
          <w:p w:rsidR="00AD1750" w:rsidRPr="003141E8" w:rsidRDefault="00AD1750" w:rsidP="001A1D3A">
            <w:pPr>
              <w:rPr>
                <w:sz w:val="21"/>
                <w:szCs w:val="21"/>
              </w:rPr>
            </w:pPr>
            <w:r w:rsidRPr="003141E8">
              <w:rPr>
                <w:sz w:val="21"/>
                <w:szCs w:val="21"/>
              </w:rPr>
              <w:t>Nyíregyházi Törvényszék Cégbírósága</w:t>
            </w:r>
          </w:p>
          <w:p w:rsidR="00AD1750" w:rsidRPr="003141E8" w:rsidRDefault="00AD1750" w:rsidP="001A1D3A">
            <w:pPr>
              <w:rPr>
                <w:sz w:val="21"/>
                <w:szCs w:val="21"/>
              </w:rPr>
            </w:pPr>
            <w:r w:rsidRPr="003141E8">
              <w:rPr>
                <w:sz w:val="21"/>
                <w:szCs w:val="21"/>
              </w:rPr>
              <w:t xml:space="preserve">Szekszárdi Törvényszék Cégbírósága </w:t>
            </w:r>
          </w:p>
          <w:p w:rsidR="00AD1750" w:rsidRPr="003141E8" w:rsidRDefault="00AD1750" w:rsidP="001A1D3A">
            <w:pPr>
              <w:rPr>
                <w:sz w:val="21"/>
                <w:szCs w:val="21"/>
              </w:rPr>
            </w:pPr>
            <w:r w:rsidRPr="003141E8">
              <w:rPr>
                <w:sz w:val="21"/>
                <w:szCs w:val="21"/>
              </w:rPr>
              <w:t xml:space="preserve">Szombathelyi Törvényszék Cégbírósága </w:t>
            </w:r>
          </w:p>
          <w:p w:rsidR="00AD1750" w:rsidRPr="003141E8" w:rsidRDefault="00AD1750" w:rsidP="001A1D3A">
            <w:pPr>
              <w:rPr>
                <w:sz w:val="21"/>
                <w:szCs w:val="21"/>
              </w:rPr>
            </w:pPr>
            <w:r w:rsidRPr="003141E8">
              <w:rPr>
                <w:sz w:val="21"/>
                <w:szCs w:val="21"/>
              </w:rPr>
              <w:t>Veszprémi Törvényszék Cégbírósága</w:t>
            </w:r>
          </w:p>
          <w:p w:rsidR="00AD1750" w:rsidRPr="007E79F4" w:rsidRDefault="00AD1750" w:rsidP="001A1D3A">
            <w:r w:rsidRPr="003141E8">
              <w:rPr>
                <w:sz w:val="21"/>
                <w:szCs w:val="21"/>
              </w:rPr>
              <w:t>Zalaegerszegi Törvényszék Cégbírósága</w:t>
            </w:r>
          </w:p>
        </w:tc>
      </w:tr>
      <w:tr w:rsidR="00AD1750" w:rsidRPr="007E79F4" w:rsidTr="001A1D3A">
        <w:trPr>
          <w:trHeight w:val="64"/>
        </w:trPr>
        <w:tc>
          <w:tcPr>
            <w:tcW w:w="3360" w:type="dxa"/>
            <w:shd w:val="clear" w:color="auto" w:fill="F2F2F2"/>
            <w:vAlign w:val="center"/>
          </w:tcPr>
          <w:p w:rsidR="00AD1750" w:rsidRPr="007E79F4" w:rsidRDefault="00AD1750" w:rsidP="001A1D3A">
            <w:pPr>
              <w:jc w:val="both"/>
              <w:rPr>
                <w:b/>
              </w:rPr>
            </w:pPr>
            <w:r w:rsidRPr="007E79F4">
              <w:rPr>
                <w:b/>
              </w:rPr>
              <w:t>Ajánlattevő cégjegyzékszáma:</w:t>
            </w:r>
          </w:p>
        </w:tc>
        <w:tc>
          <w:tcPr>
            <w:tcW w:w="5760" w:type="dxa"/>
            <w:vAlign w:val="center"/>
          </w:tcPr>
          <w:p w:rsidR="00AD1750" w:rsidRPr="007E79F4" w:rsidRDefault="00AD1750" w:rsidP="001A1D3A"/>
        </w:tc>
      </w:tr>
      <w:tr w:rsidR="00AD1750" w:rsidRPr="007E79F4" w:rsidTr="001A1D3A">
        <w:trPr>
          <w:trHeight w:val="64"/>
        </w:trPr>
        <w:tc>
          <w:tcPr>
            <w:tcW w:w="3360" w:type="dxa"/>
            <w:shd w:val="clear" w:color="auto" w:fill="F2F2F2"/>
            <w:vAlign w:val="center"/>
          </w:tcPr>
          <w:p w:rsidR="00AD1750" w:rsidRPr="007E79F4" w:rsidRDefault="00AD1750" w:rsidP="001A1D3A">
            <w:pPr>
              <w:jc w:val="both"/>
              <w:rPr>
                <w:b/>
              </w:rPr>
            </w:pPr>
            <w:r w:rsidRPr="007E79F4">
              <w:rPr>
                <w:b/>
              </w:rPr>
              <w:t>Belföldi adószáma:</w:t>
            </w:r>
          </w:p>
        </w:tc>
        <w:tc>
          <w:tcPr>
            <w:tcW w:w="5760" w:type="dxa"/>
            <w:vAlign w:val="center"/>
          </w:tcPr>
          <w:p w:rsidR="00AD1750" w:rsidRPr="007E79F4" w:rsidRDefault="00AD1750" w:rsidP="001A1D3A"/>
        </w:tc>
      </w:tr>
      <w:tr w:rsidR="00AD1750" w:rsidRPr="007E79F4" w:rsidTr="001A1D3A">
        <w:trPr>
          <w:trHeight w:val="64"/>
        </w:trPr>
        <w:tc>
          <w:tcPr>
            <w:tcW w:w="3360" w:type="dxa"/>
            <w:shd w:val="clear" w:color="auto" w:fill="F2F2F2"/>
            <w:vAlign w:val="center"/>
          </w:tcPr>
          <w:p w:rsidR="00AD1750" w:rsidRPr="007E79F4" w:rsidRDefault="00AD1750" w:rsidP="001A1D3A">
            <w:pPr>
              <w:jc w:val="both"/>
              <w:rPr>
                <w:b/>
              </w:rPr>
            </w:pPr>
            <w:r w:rsidRPr="007E79F4">
              <w:rPr>
                <w:b/>
              </w:rPr>
              <w:t xml:space="preserve">Pénzforgalmi </w:t>
            </w:r>
            <w:proofErr w:type="gramStart"/>
            <w:r w:rsidRPr="007E79F4">
              <w:rPr>
                <w:b/>
              </w:rPr>
              <w:t>jelzőszám</w:t>
            </w:r>
            <w:r w:rsidRPr="007E79F4">
              <w:rPr>
                <w:b/>
                <w:vertAlign w:val="superscript"/>
              </w:rPr>
              <w:footnoteReference w:id="14"/>
            </w:r>
            <w:r w:rsidRPr="007E79F4">
              <w:rPr>
                <w:b/>
              </w:rPr>
              <w:t>:</w:t>
            </w:r>
            <w:proofErr w:type="gramEnd"/>
          </w:p>
        </w:tc>
        <w:tc>
          <w:tcPr>
            <w:tcW w:w="5760" w:type="dxa"/>
            <w:vAlign w:val="center"/>
          </w:tcPr>
          <w:p w:rsidR="00AD1750" w:rsidRPr="007E79F4" w:rsidRDefault="00AD1750" w:rsidP="001A1D3A"/>
        </w:tc>
      </w:tr>
      <w:tr w:rsidR="00AD1750" w:rsidRPr="007E79F4" w:rsidTr="001A1D3A">
        <w:trPr>
          <w:trHeight w:val="64"/>
        </w:trPr>
        <w:tc>
          <w:tcPr>
            <w:tcW w:w="3360" w:type="dxa"/>
            <w:shd w:val="clear" w:color="auto" w:fill="F2F2F2"/>
            <w:vAlign w:val="center"/>
          </w:tcPr>
          <w:p w:rsidR="00AD1750" w:rsidRPr="007E79F4" w:rsidRDefault="00AD1750" w:rsidP="001A1D3A">
            <w:pPr>
              <w:jc w:val="both"/>
              <w:rPr>
                <w:b/>
              </w:rPr>
            </w:pPr>
            <w:r w:rsidRPr="007E79F4">
              <w:rPr>
                <w:b/>
              </w:rPr>
              <w:t>Képviselő neve:</w:t>
            </w:r>
          </w:p>
        </w:tc>
        <w:tc>
          <w:tcPr>
            <w:tcW w:w="5760" w:type="dxa"/>
            <w:vAlign w:val="center"/>
          </w:tcPr>
          <w:p w:rsidR="00AD1750" w:rsidRPr="007E79F4" w:rsidRDefault="00AD1750" w:rsidP="001A1D3A"/>
        </w:tc>
      </w:tr>
    </w:tbl>
    <w:p w:rsidR="00AD1750" w:rsidRDefault="00AD1750" w:rsidP="00AD1750">
      <w:pPr>
        <w:rPr>
          <w:rFonts w:eastAsia="Times"/>
          <w:b/>
        </w:rPr>
      </w:pPr>
    </w:p>
    <w:p w:rsidR="00AD1750" w:rsidRPr="007E79F4" w:rsidRDefault="00AD1750" w:rsidP="00AD1750">
      <w:pPr>
        <w:ind w:left="-142"/>
        <w:jc w:val="both"/>
        <w:rPr>
          <w:rFonts w:eastAsia="Times"/>
          <w:b/>
        </w:rPr>
      </w:pPr>
      <w:r w:rsidRPr="007E79F4">
        <w:rPr>
          <w:rFonts w:eastAsia="Times"/>
          <w:b/>
        </w:rPr>
        <w:t xml:space="preserve">A kapcsolattartó </w:t>
      </w:r>
      <w:proofErr w:type="gramStart"/>
      <w:r w:rsidRPr="007E79F4">
        <w:rPr>
          <w:rFonts w:eastAsia="Times"/>
          <w:b/>
        </w:rPr>
        <w:t>adatai</w:t>
      </w:r>
      <w:r w:rsidRPr="007E79F4">
        <w:rPr>
          <w:b/>
          <w:vertAlign w:val="superscript"/>
        </w:rPr>
        <w:footnoteReference w:id="15"/>
      </w:r>
      <w:r w:rsidRPr="007E79F4">
        <w:rPr>
          <w:rFonts w:eastAsia="Times"/>
          <w:b/>
        </w:rPr>
        <w:t>:</w:t>
      </w:r>
      <w:proofErr w:type="gramEnd"/>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400"/>
        <w:gridCol w:w="3720"/>
      </w:tblGrid>
      <w:tr w:rsidR="00AD1750" w:rsidRPr="007E79F4" w:rsidTr="001A1D3A">
        <w:trPr>
          <w:trHeight w:val="166"/>
        </w:trPr>
        <w:tc>
          <w:tcPr>
            <w:tcW w:w="5400" w:type="dxa"/>
            <w:shd w:val="clear" w:color="auto" w:fill="F2F2F2"/>
            <w:vAlign w:val="center"/>
          </w:tcPr>
          <w:p w:rsidR="00AD1750" w:rsidRPr="007E79F4" w:rsidRDefault="00AD1750" w:rsidP="001A1D3A">
            <w:pPr>
              <w:jc w:val="both"/>
              <w:rPr>
                <w:b/>
              </w:rPr>
            </w:pPr>
            <w:r w:rsidRPr="007E79F4">
              <w:rPr>
                <w:b/>
              </w:rPr>
              <w:t>Kapcsolattartó személy neve:</w:t>
            </w:r>
          </w:p>
        </w:tc>
        <w:tc>
          <w:tcPr>
            <w:tcW w:w="3720" w:type="dxa"/>
            <w:vAlign w:val="center"/>
          </w:tcPr>
          <w:p w:rsidR="00AD1750" w:rsidRPr="007E79F4" w:rsidRDefault="00AD1750" w:rsidP="001A1D3A"/>
        </w:tc>
      </w:tr>
      <w:tr w:rsidR="00AD1750" w:rsidRPr="007E79F4" w:rsidTr="001A1D3A">
        <w:tc>
          <w:tcPr>
            <w:tcW w:w="5400" w:type="dxa"/>
            <w:tcBorders>
              <w:bottom w:val="single" w:sz="4" w:space="0" w:color="auto"/>
            </w:tcBorders>
            <w:shd w:val="clear" w:color="auto" w:fill="F2F2F2"/>
            <w:vAlign w:val="center"/>
          </w:tcPr>
          <w:p w:rsidR="00AD1750" w:rsidRPr="007E79F4" w:rsidRDefault="00AD1750" w:rsidP="001A1D3A">
            <w:pPr>
              <w:jc w:val="both"/>
              <w:rPr>
                <w:b/>
              </w:rPr>
            </w:pPr>
            <w:r w:rsidRPr="007E79F4">
              <w:rPr>
                <w:b/>
              </w:rPr>
              <w:t>Kapcsolattartó személy telefon vagy mobil száma:</w:t>
            </w:r>
          </w:p>
        </w:tc>
        <w:tc>
          <w:tcPr>
            <w:tcW w:w="3720" w:type="dxa"/>
            <w:tcBorders>
              <w:bottom w:val="single" w:sz="4" w:space="0" w:color="auto"/>
            </w:tcBorders>
            <w:vAlign w:val="center"/>
          </w:tcPr>
          <w:p w:rsidR="00AD1750" w:rsidRPr="007E79F4" w:rsidRDefault="00AD1750" w:rsidP="001A1D3A"/>
        </w:tc>
      </w:tr>
      <w:tr w:rsidR="00AD1750" w:rsidRPr="007E79F4" w:rsidTr="001A1D3A">
        <w:tc>
          <w:tcPr>
            <w:tcW w:w="5400" w:type="dxa"/>
            <w:tcBorders>
              <w:top w:val="single" w:sz="4" w:space="0" w:color="auto"/>
              <w:bottom w:val="single" w:sz="4" w:space="0" w:color="auto"/>
            </w:tcBorders>
            <w:shd w:val="clear" w:color="auto" w:fill="F2F2F2"/>
            <w:vAlign w:val="center"/>
          </w:tcPr>
          <w:p w:rsidR="00AD1750" w:rsidRPr="007E79F4" w:rsidRDefault="00AD1750" w:rsidP="001A1D3A">
            <w:pPr>
              <w:jc w:val="both"/>
              <w:rPr>
                <w:b/>
              </w:rPr>
            </w:pPr>
            <w:r w:rsidRPr="007E79F4">
              <w:rPr>
                <w:b/>
              </w:rPr>
              <w:t>Kapcsolattartó személy faxszáma:</w:t>
            </w:r>
          </w:p>
        </w:tc>
        <w:tc>
          <w:tcPr>
            <w:tcW w:w="3720" w:type="dxa"/>
            <w:tcBorders>
              <w:top w:val="single" w:sz="4" w:space="0" w:color="auto"/>
              <w:bottom w:val="single" w:sz="4" w:space="0" w:color="auto"/>
            </w:tcBorders>
            <w:vAlign w:val="center"/>
          </w:tcPr>
          <w:p w:rsidR="00AD1750" w:rsidRPr="007E79F4" w:rsidRDefault="00AD1750" w:rsidP="001A1D3A"/>
        </w:tc>
      </w:tr>
      <w:tr w:rsidR="00AD1750" w:rsidRPr="007E79F4" w:rsidTr="001A1D3A">
        <w:tc>
          <w:tcPr>
            <w:tcW w:w="5400" w:type="dxa"/>
            <w:tcBorders>
              <w:top w:val="single" w:sz="4" w:space="0" w:color="auto"/>
              <w:left w:val="double" w:sz="4" w:space="0" w:color="auto"/>
              <w:bottom w:val="double" w:sz="4" w:space="0" w:color="auto"/>
              <w:right w:val="single" w:sz="4" w:space="0" w:color="auto"/>
            </w:tcBorders>
            <w:shd w:val="clear" w:color="auto" w:fill="F2F2F2"/>
            <w:vAlign w:val="center"/>
          </w:tcPr>
          <w:p w:rsidR="00AD1750" w:rsidRPr="007E79F4" w:rsidRDefault="00AD1750" w:rsidP="001A1D3A">
            <w:pPr>
              <w:jc w:val="both"/>
              <w:rPr>
                <w:b/>
              </w:rPr>
            </w:pPr>
            <w:r w:rsidRPr="007E79F4">
              <w:rPr>
                <w:b/>
              </w:rPr>
              <w:t>Kapcsolattartó személy e-mail címe:</w:t>
            </w:r>
          </w:p>
        </w:tc>
        <w:tc>
          <w:tcPr>
            <w:tcW w:w="3720" w:type="dxa"/>
            <w:tcBorders>
              <w:top w:val="single" w:sz="4" w:space="0" w:color="auto"/>
              <w:left w:val="single" w:sz="4" w:space="0" w:color="auto"/>
              <w:bottom w:val="double" w:sz="4" w:space="0" w:color="auto"/>
              <w:right w:val="double" w:sz="4" w:space="0" w:color="auto"/>
            </w:tcBorders>
            <w:vAlign w:val="center"/>
          </w:tcPr>
          <w:p w:rsidR="00AD1750" w:rsidRPr="007E79F4" w:rsidRDefault="00AD1750" w:rsidP="001A1D3A"/>
        </w:tc>
      </w:tr>
    </w:tbl>
    <w:p w:rsidR="00AD1750" w:rsidRPr="007E79F4" w:rsidRDefault="00AD1750" w:rsidP="00AD1750">
      <w:pPr>
        <w:ind w:left="-142"/>
        <w:jc w:val="both"/>
        <w:rPr>
          <w:b/>
        </w:rPr>
      </w:pPr>
    </w:p>
    <w:p w:rsidR="00AD1750" w:rsidRPr="007E79F4" w:rsidRDefault="00AD1750" w:rsidP="00AD1750">
      <w:pPr>
        <w:ind w:left="-142" w:right="-360"/>
        <w:jc w:val="both"/>
        <w:rPr>
          <w:snapToGrid w:val="0"/>
        </w:rPr>
      </w:pPr>
      <w:r w:rsidRPr="007E79F4">
        <w:rPr>
          <w:snapToGrid w:val="0"/>
        </w:rPr>
        <w:t>Kelt</w:t>
      </w:r>
      <w:proofErr w:type="gramStart"/>
      <w:r w:rsidRPr="007E79F4">
        <w:rPr>
          <w:snapToGrid w:val="0"/>
        </w:rPr>
        <w:t>: …</w:t>
      </w:r>
      <w:proofErr w:type="gramEnd"/>
      <w:r w:rsidRPr="007E79F4">
        <w:rPr>
          <w:snapToGrid w:val="0"/>
        </w:rPr>
        <w:t>………… ……….. év ……………….. hónap …. napján</w:t>
      </w:r>
    </w:p>
    <w:p w:rsidR="00AD1750" w:rsidRPr="007E79F4"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7E79F4" w:rsidTr="001A1D3A">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7E79F4" w:rsidRDefault="00AD1750" w:rsidP="001A1D3A">
            <w:pPr>
              <w:jc w:val="center"/>
            </w:pPr>
            <w:r w:rsidRPr="007E79F4">
              <w:t>(cégszerű aláírás)</w:t>
            </w:r>
          </w:p>
        </w:tc>
      </w:tr>
    </w:tbl>
    <w:p w:rsidR="00AD1750" w:rsidRPr="0007471F" w:rsidRDefault="00AD1750" w:rsidP="00AD1750">
      <w:pPr>
        <w:jc w:val="right"/>
        <w:rPr>
          <w:rFonts w:eastAsia="Times"/>
          <w:szCs w:val="20"/>
        </w:rPr>
      </w:pPr>
      <w:r w:rsidRPr="005141B0">
        <w:rPr>
          <w:rFonts w:eastAsia="Times"/>
          <w:i/>
          <w:szCs w:val="20"/>
        </w:rPr>
        <w:br w:type="page"/>
      </w:r>
      <w:r w:rsidRPr="0007471F">
        <w:rPr>
          <w:rFonts w:eastAsia="Times"/>
          <w:i/>
          <w:szCs w:val="20"/>
        </w:rPr>
        <w:lastRenderedPageBreak/>
        <w:t>2</w:t>
      </w:r>
      <w:r>
        <w:rPr>
          <w:rFonts w:eastAsia="Times"/>
          <w:i/>
          <w:szCs w:val="20"/>
        </w:rPr>
        <w:t>/</w:t>
      </w:r>
      <w:proofErr w:type="gramStart"/>
      <w:r>
        <w:rPr>
          <w:rFonts w:eastAsia="Times"/>
          <w:i/>
          <w:szCs w:val="20"/>
        </w:rPr>
        <w:t>A</w:t>
      </w:r>
      <w:r w:rsidRPr="0007471F">
        <w:rPr>
          <w:i/>
          <w:iCs/>
        </w:rPr>
        <w:t>.</w:t>
      </w:r>
      <w:proofErr w:type="gramEnd"/>
      <w:r w:rsidRPr="0007471F">
        <w:rPr>
          <w:i/>
          <w:iCs/>
        </w:rPr>
        <w:t xml:space="preserve"> </w:t>
      </w:r>
      <w:proofErr w:type="gramStart"/>
      <w:r w:rsidRPr="0007471F">
        <w:rPr>
          <w:i/>
          <w:iCs/>
        </w:rPr>
        <w:t>számú</w:t>
      </w:r>
      <w:proofErr w:type="gramEnd"/>
      <w:r w:rsidRPr="0007471F">
        <w:rPr>
          <w:i/>
          <w:iCs/>
        </w:rPr>
        <w:t xml:space="preserve"> melléklet</w:t>
      </w:r>
    </w:p>
    <w:p w:rsidR="00AD1750" w:rsidRPr="0007471F" w:rsidRDefault="00AD1750" w:rsidP="00AD1750">
      <w:pPr>
        <w:ind w:left="-142" w:right="-360"/>
        <w:jc w:val="both"/>
        <w:rPr>
          <w:snapToGrid w:val="0"/>
        </w:rPr>
      </w:pPr>
    </w:p>
    <w:p w:rsidR="00AD1750" w:rsidRPr="008D1812" w:rsidRDefault="00AD1750" w:rsidP="00AD1750">
      <w:pPr>
        <w:shd w:val="clear" w:color="auto" w:fill="F2F2F2"/>
        <w:ind w:right="-6"/>
        <w:contextualSpacing/>
        <w:jc w:val="center"/>
        <w:outlineLvl w:val="1"/>
        <w:rPr>
          <w:rFonts w:eastAsia="Times"/>
          <w:b/>
          <w:smallCaps/>
          <w:sz w:val="28"/>
          <w:szCs w:val="20"/>
        </w:rPr>
      </w:pPr>
      <w:r w:rsidRPr="008D1812">
        <w:rPr>
          <w:rFonts w:eastAsia="Times"/>
          <w:b/>
          <w:smallCaps/>
          <w:sz w:val="28"/>
          <w:szCs w:val="20"/>
        </w:rPr>
        <w:t>A Kbt. 66. § (2) bekezdésében előírt, úgynevezett ajánlati nyilatkozat</w:t>
      </w:r>
      <w:r w:rsidRPr="008D1812">
        <w:rPr>
          <w:rFonts w:eastAsia="Times"/>
          <w:b/>
          <w:smallCaps/>
          <w:sz w:val="28"/>
          <w:szCs w:val="20"/>
          <w:vertAlign w:val="superscript"/>
        </w:rPr>
        <w:footnoteReference w:id="16"/>
      </w:r>
    </w:p>
    <w:p w:rsidR="00AD1750" w:rsidRDefault="00AD1750" w:rsidP="00AD1750">
      <w:pPr>
        <w:tabs>
          <w:tab w:val="left" w:pos="4678"/>
        </w:tabs>
        <w:jc w:val="both"/>
      </w:pPr>
    </w:p>
    <w:p w:rsidR="00AD1750" w:rsidRPr="009425AB" w:rsidRDefault="00AD1750" w:rsidP="00AD1750">
      <w:pPr>
        <w:spacing w:after="120"/>
        <w:jc w:val="both"/>
        <w:rPr>
          <w:rFonts w:eastAsia="Times"/>
        </w:rPr>
      </w:pPr>
      <w:proofErr w:type="gramStart"/>
      <w:r w:rsidRPr="0007471F">
        <w:rPr>
          <w:rFonts w:eastAsia="Times"/>
        </w:rPr>
        <w:t xml:space="preserve">Alulírott, ………………………………… mint a(z) …………................................................. </w:t>
      </w:r>
      <w:r w:rsidRPr="0007471F">
        <w:t>cégjegyzésre jogosult képviselője</w:t>
      </w:r>
      <w:r w:rsidRPr="00525111">
        <w:t>,</w:t>
      </w:r>
      <w:r>
        <w:t xml:space="preserve"> </w:t>
      </w:r>
      <w:r w:rsidR="00CF26AF">
        <w:rPr>
          <w:rFonts w:eastAsia="Times"/>
          <w:szCs w:val="20"/>
        </w:rPr>
        <w:t>a</w:t>
      </w:r>
      <w:r w:rsidR="00CF26AF" w:rsidRPr="0007471F">
        <w:rPr>
          <w:rFonts w:eastAsia="Times"/>
          <w:szCs w:val="20"/>
        </w:rPr>
        <w:t xml:space="preserve"> </w:t>
      </w:r>
      <w:r w:rsidR="00CF26AF" w:rsidRPr="00CF26AF">
        <w:rPr>
          <w:rFonts w:eastAsia="Courier New"/>
          <w:b/>
          <w:bCs/>
          <w:lang w:eastAsia="zh-CN"/>
        </w:rPr>
        <w:t>SZOVA Szombathelyi Vagyonhasznosító és Városgazdálkodási Nonprofit Zártkörűen működő Részvénytársaság</w:t>
      </w:r>
      <w:r w:rsidR="00CF26AF">
        <w:rPr>
          <w:bCs/>
        </w:rPr>
        <w:t>,</w:t>
      </w:r>
      <w:r w:rsidR="00CF26AF" w:rsidRPr="0007471F">
        <w:rPr>
          <w:rFonts w:eastAsia="Times"/>
          <w:szCs w:val="20"/>
        </w:rPr>
        <w:t xml:space="preserve"> mint Ajánlatkérő által kiírt </w:t>
      </w:r>
      <w:r w:rsidR="00CF26AF" w:rsidRPr="00CF26AF">
        <w:rPr>
          <w:rFonts w:eastAsia="Times"/>
          <w:szCs w:val="20"/>
        </w:rPr>
        <w:t>„Szombathely, Szőllősi sétány 8665/1. hrsz. ingatlanon létesítendő 4+</w:t>
      </w:r>
      <w:proofErr w:type="spellStart"/>
      <w:r w:rsidR="00CF26AF" w:rsidRPr="00CF26AF">
        <w:rPr>
          <w:rFonts w:eastAsia="Times"/>
          <w:szCs w:val="20"/>
        </w:rPr>
        <w:t>4</w:t>
      </w:r>
      <w:proofErr w:type="spellEnd"/>
      <w:r w:rsidR="00CF26AF" w:rsidRPr="00CF26AF">
        <w:rPr>
          <w:rFonts w:eastAsia="Times"/>
          <w:szCs w:val="20"/>
        </w:rPr>
        <w:t xml:space="preserve"> lakásos társasházas beépítés, ivóvíz ellátási és szennyvízelvezetési munkái”</w:t>
      </w:r>
      <w:r w:rsidR="00CF26AF">
        <w:rPr>
          <w:i/>
        </w:rPr>
        <w:t xml:space="preserve"> </w:t>
      </w:r>
      <w:r w:rsidRPr="0007471F">
        <w:rPr>
          <w:rFonts w:eastAsia="Times"/>
          <w:szCs w:val="20"/>
        </w:rPr>
        <w:t>tárgyú közbeszerzési eljárás ajánlattevőjeként</w:t>
      </w:r>
      <w:proofErr w:type="gramEnd"/>
    </w:p>
    <w:p w:rsidR="00AD1750" w:rsidRDefault="00AD1750" w:rsidP="00AD1750">
      <w:pPr>
        <w:spacing w:after="120"/>
        <w:jc w:val="both"/>
        <w:rPr>
          <w:rFonts w:eastAsia="Times"/>
          <w:szCs w:val="20"/>
        </w:rPr>
      </w:pPr>
      <w:proofErr w:type="gramStart"/>
      <w:r>
        <w:rPr>
          <w:rFonts w:eastAsia="Times"/>
          <w:szCs w:val="20"/>
        </w:rPr>
        <w:t>és</w:t>
      </w:r>
      <w:proofErr w:type="gramEnd"/>
      <w:r>
        <w:rPr>
          <w:rFonts w:eastAsia="Times"/>
          <w:szCs w:val="20"/>
        </w:rPr>
        <w:t xml:space="preserve"> a(z) ……………………… (név) ……………………… (cím) közös ajánlattevő képviseletében</w:t>
      </w:r>
      <w:r>
        <w:rPr>
          <w:rStyle w:val="Lbjegyzet-hivatkozs"/>
          <w:rFonts w:eastAsia="Times"/>
          <w:szCs w:val="20"/>
        </w:rPr>
        <w:footnoteReference w:id="17"/>
      </w:r>
    </w:p>
    <w:p w:rsidR="00AD1750" w:rsidRDefault="00AD1750" w:rsidP="00AD1750">
      <w:pPr>
        <w:spacing w:after="120"/>
        <w:jc w:val="center"/>
        <w:rPr>
          <w:rFonts w:eastAsia="Times"/>
          <w:szCs w:val="20"/>
        </w:rPr>
      </w:pPr>
      <w:proofErr w:type="gramStart"/>
      <w:r w:rsidRPr="0007471F">
        <w:rPr>
          <w:rFonts w:eastAsia="Times"/>
          <w:b/>
          <w:spacing w:val="40"/>
          <w:szCs w:val="20"/>
        </w:rPr>
        <w:t>nyilatkozom</w:t>
      </w:r>
      <w:proofErr w:type="gramEnd"/>
      <w:r w:rsidRPr="0007471F">
        <w:rPr>
          <w:rFonts w:eastAsia="Times"/>
          <w:szCs w:val="20"/>
        </w:rPr>
        <w:t>, hogy</w:t>
      </w:r>
    </w:p>
    <w:p w:rsidR="00AD1750" w:rsidRDefault="00AD1750" w:rsidP="00AD1750">
      <w:pPr>
        <w:widowControl/>
        <w:numPr>
          <w:ilvl w:val="0"/>
          <w:numId w:val="15"/>
        </w:numPr>
        <w:suppressAutoHyphens w:val="0"/>
        <w:spacing w:after="120"/>
        <w:jc w:val="both"/>
        <w:rPr>
          <w:rFonts w:eastAsia="Times"/>
        </w:rPr>
      </w:pPr>
      <w:r w:rsidRPr="0007471F">
        <w:rPr>
          <w:rFonts w:eastAsia="Times"/>
          <w:szCs w:val="20"/>
        </w:rPr>
        <w:t>miután a</w:t>
      </w:r>
      <w:r>
        <w:rPr>
          <w:rFonts w:eastAsia="Times"/>
          <w:szCs w:val="20"/>
        </w:rPr>
        <w:t xml:space="preserve">z ajánlattételi felhívás és az egyéb közbeszerzési dokumentumok feltételeit </w:t>
      </w:r>
      <w:r w:rsidRPr="0007471F">
        <w:rPr>
          <w:rFonts w:eastAsia="Times"/>
          <w:szCs w:val="20"/>
        </w:rPr>
        <w:t>megvizsgáltuk, azokat elfogadjuk, és a</w:t>
      </w:r>
      <w:r>
        <w:rPr>
          <w:rFonts w:eastAsia="Times"/>
          <w:szCs w:val="20"/>
        </w:rPr>
        <w:t>zok feltételei</w:t>
      </w:r>
      <w:r w:rsidRPr="0007471F">
        <w:rPr>
          <w:rFonts w:eastAsia="Times"/>
          <w:szCs w:val="20"/>
        </w:rPr>
        <w:t xml:space="preserve"> szerint ajánlatot teszünk az ajánlatunkban a Felolvasólapon rögzített ajánlati áron</w:t>
      </w:r>
      <w:r>
        <w:rPr>
          <w:rFonts w:eastAsia="Times"/>
          <w:szCs w:val="20"/>
        </w:rPr>
        <w:t>;</w:t>
      </w:r>
    </w:p>
    <w:p w:rsidR="00AD1750" w:rsidRPr="00C45FF7" w:rsidRDefault="00AD1750" w:rsidP="00AD1750">
      <w:pPr>
        <w:widowControl/>
        <w:numPr>
          <w:ilvl w:val="0"/>
          <w:numId w:val="15"/>
        </w:numPr>
        <w:suppressAutoHyphens w:val="0"/>
        <w:spacing w:before="120" w:after="120"/>
        <w:jc w:val="both"/>
      </w:pPr>
      <w:r w:rsidRPr="0007471F">
        <w:rPr>
          <w:rFonts w:eastAsia="Times"/>
          <w:szCs w:val="20"/>
        </w:rPr>
        <w:t>nyertességünk esetén készek és képesek vagyunk az ajánlatunkban, valamint a</w:t>
      </w:r>
      <w:r>
        <w:rPr>
          <w:rFonts w:eastAsia="Times"/>
          <w:szCs w:val="20"/>
        </w:rPr>
        <w:t>z ajánlattételi felhívásban és az egyéb</w:t>
      </w:r>
      <w:r w:rsidRPr="0007471F">
        <w:rPr>
          <w:rFonts w:eastAsia="Times"/>
          <w:szCs w:val="20"/>
        </w:rPr>
        <w:t xml:space="preserve"> </w:t>
      </w:r>
      <w:r>
        <w:rPr>
          <w:rFonts w:eastAsia="Times"/>
          <w:szCs w:val="20"/>
        </w:rPr>
        <w:t xml:space="preserve">közbeszerzési dokumentumokban </w:t>
      </w:r>
      <w:r w:rsidRPr="0007471F">
        <w:rPr>
          <w:rFonts w:eastAsia="Times"/>
          <w:szCs w:val="20"/>
        </w:rPr>
        <w:t xml:space="preserve">előírt </w:t>
      </w:r>
      <w:r w:rsidRPr="00C45FF7">
        <w:rPr>
          <w:rFonts w:eastAsia="Times"/>
          <w:szCs w:val="20"/>
        </w:rPr>
        <w:t>feltételeknek megfelelően a szerződés megkötésére és teljesítésére.</w:t>
      </w:r>
    </w:p>
    <w:p w:rsidR="00AD1750" w:rsidRPr="00C45FF7" w:rsidRDefault="00AD1750" w:rsidP="00AD1750">
      <w:pPr>
        <w:widowControl/>
        <w:numPr>
          <w:ilvl w:val="0"/>
          <w:numId w:val="15"/>
        </w:numPr>
        <w:suppressAutoHyphens w:val="0"/>
        <w:spacing w:before="120" w:after="120"/>
        <w:jc w:val="both"/>
      </w:pPr>
      <w:r w:rsidRPr="00C45FF7">
        <w:t>a Kbt. 134</w:t>
      </w:r>
      <w:r w:rsidR="004B639F" w:rsidRPr="00C45FF7">
        <w:t>.</w:t>
      </w:r>
      <w:r w:rsidRPr="00C45FF7">
        <w:t xml:space="preserve"> § (5) bekezdés szerinti biztosítékot határidőre nyújtani fogjuk;</w:t>
      </w:r>
    </w:p>
    <w:p w:rsidR="00AD1750" w:rsidRPr="00077038" w:rsidRDefault="00AD1750" w:rsidP="00AD1750">
      <w:pPr>
        <w:widowControl/>
        <w:numPr>
          <w:ilvl w:val="0"/>
          <w:numId w:val="15"/>
        </w:numPr>
        <w:suppressAutoHyphens w:val="0"/>
        <w:spacing w:before="120" w:after="120"/>
        <w:jc w:val="both"/>
      </w:pPr>
    </w:p>
    <w:p w:rsidR="00AD1750" w:rsidRDefault="00AD1750" w:rsidP="00AD1750">
      <w:pPr>
        <w:ind w:right="-360"/>
        <w:jc w:val="both"/>
        <w:rPr>
          <w:snapToGrid w:val="0"/>
        </w:rPr>
      </w:pPr>
      <w:r w:rsidRPr="0007471F">
        <w:rPr>
          <w:snapToGrid w:val="0"/>
        </w:rPr>
        <w:t>Kelt</w:t>
      </w:r>
      <w:proofErr w:type="gramStart"/>
      <w:r w:rsidRPr="0007471F">
        <w:rPr>
          <w:snapToGrid w:val="0"/>
        </w:rPr>
        <w:t>: …</w:t>
      </w:r>
      <w:proofErr w:type="gramEnd"/>
      <w:r w:rsidRPr="0007471F">
        <w:rPr>
          <w:snapToGrid w:val="0"/>
        </w:rPr>
        <w:t>………… ……….. év ……………….. hónap …. napján</w:t>
      </w:r>
    </w:p>
    <w:p w:rsidR="00AD1750" w:rsidRDefault="00AD1750" w:rsidP="00AD1750"/>
    <w:p w:rsidR="00AD1750" w:rsidRPr="0007471F"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07471F" w:rsidTr="001A1D3A">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07471F" w:rsidRDefault="00AD1750" w:rsidP="001A1D3A">
            <w:pPr>
              <w:jc w:val="center"/>
            </w:pPr>
            <w:r w:rsidRPr="0007471F">
              <w:t>(cégszerű aláírás)</w:t>
            </w:r>
          </w:p>
        </w:tc>
      </w:tr>
    </w:tbl>
    <w:p w:rsidR="00AD1750" w:rsidRDefault="00AD1750" w:rsidP="00AD1750">
      <w:pPr>
        <w:jc w:val="right"/>
        <w:rPr>
          <w:b/>
          <w:caps/>
          <w:sz w:val="28"/>
          <w:szCs w:val="28"/>
        </w:rPr>
      </w:pPr>
    </w:p>
    <w:p w:rsidR="00AD1750" w:rsidRDefault="00AD1750" w:rsidP="00AD1750">
      <w:pPr>
        <w:rPr>
          <w:b/>
          <w:caps/>
          <w:sz w:val="28"/>
          <w:szCs w:val="28"/>
        </w:rPr>
      </w:pPr>
      <w:r>
        <w:rPr>
          <w:b/>
          <w:caps/>
          <w:sz w:val="28"/>
          <w:szCs w:val="28"/>
        </w:rPr>
        <w:br w:type="page"/>
      </w:r>
    </w:p>
    <w:p w:rsidR="00AD1750" w:rsidRPr="0007471F" w:rsidRDefault="00AD1750" w:rsidP="00AD1750">
      <w:pPr>
        <w:jc w:val="right"/>
        <w:rPr>
          <w:rFonts w:eastAsia="Times"/>
          <w:szCs w:val="20"/>
        </w:rPr>
      </w:pPr>
      <w:r w:rsidRPr="0007471F">
        <w:rPr>
          <w:rFonts w:eastAsia="Times"/>
          <w:i/>
          <w:szCs w:val="20"/>
        </w:rPr>
        <w:lastRenderedPageBreak/>
        <w:t>2</w:t>
      </w:r>
      <w:r>
        <w:rPr>
          <w:rFonts w:eastAsia="Times"/>
          <w:i/>
          <w:szCs w:val="20"/>
        </w:rPr>
        <w:t>/B</w:t>
      </w:r>
      <w:r w:rsidRPr="0007471F">
        <w:rPr>
          <w:i/>
          <w:iCs/>
        </w:rPr>
        <w:t>. számú melléklet</w:t>
      </w:r>
    </w:p>
    <w:p w:rsidR="00AD1750" w:rsidRPr="0007471F" w:rsidRDefault="00AD1750" w:rsidP="00AD1750">
      <w:pPr>
        <w:ind w:left="-142" w:right="-360"/>
        <w:jc w:val="both"/>
        <w:rPr>
          <w:snapToGrid w:val="0"/>
        </w:rPr>
      </w:pPr>
    </w:p>
    <w:p w:rsidR="00AD1750" w:rsidRPr="008D1812" w:rsidRDefault="00AD1750" w:rsidP="00AD1750">
      <w:pPr>
        <w:shd w:val="clear" w:color="auto" w:fill="F2F2F2"/>
        <w:ind w:right="-6"/>
        <w:contextualSpacing/>
        <w:jc w:val="center"/>
        <w:outlineLvl w:val="1"/>
        <w:rPr>
          <w:rFonts w:eastAsia="Times"/>
          <w:b/>
          <w:smallCaps/>
          <w:sz w:val="28"/>
          <w:szCs w:val="20"/>
        </w:rPr>
      </w:pPr>
      <w:r w:rsidRPr="008D1812">
        <w:rPr>
          <w:rFonts w:eastAsia="Times"/>
          <w:b/>
          <w:smallCaps/>
          <w:sz w:val="28"/>
          <w:szCs w:val="20"/>
        </w:rPr>
        <w:t>A Kbt. 66. § (4) bekezdésében előírt nyilatkozat</w:t>
      </w:r>
      <w:r w:rsidRPr="008D1812">
        <w:rPr>
          <w:rFonts w:eastAsia="Times"/>
          <w:b/>
          <w:smallCaps/>
          <w:sz w:val="28"/>
          <w:szCs w:val="20"/>
          <w:vertAlign w:val="superscript"/>
        </w:rPr>
        <w:footnoteReference w:id="18"/>
      </w:r>
    </w:p>
    <w:p w:rsidR="00AD1750" w:rsidRDefault="00AD1750" w:rsidP="00AD1750">
      <w:pPr>
        <w:tabs>
          <w:tab w:val="left" w:pos="4678"/>
        </w:tabs>
        <w:jc w:val="both"/>
      </w:pPr>
    </w:p>
    <w:p w:rsidR="00AD1750" w:rsidRPr="009425AB" w:rsidRDefault="00AD1750" w:rsidP="00AD1750">
      <w:pPr>
        <w:spacing w:after="120"/>
        <w:jc w:val="both"/>
        <w:rPr>
          <w:rFonts w:eastAsia="Times"/>
        </w:rPr>
      </w:pPr>
      <w:proofErr w:type="gramStart"/>
      <w:r w:rsidRPr="0007471F">
        <w:rPr>
          <w:rFonts w:eastAsia="Times"/>
        </w:rPr>
        <w:t xml:space="preserve">Alulírott, ………………………………… mint a(z) …………................................................. </w:t>
      </w:r>
      <w:r w:rsidRPr="0007471F">
        <w:t>cégjegyzésre jogosult képviselője</w:t>
      </w:r>
      <w:r>
        <w:t xml:space="preserve">, </w:t>
      </w:r>
      <w:r w:rsidR="00CF26AF">
        <w:rPr>
          <w:rFonts w:eastAsia="Times"/>
          <w:szCs w:val="20"/>
        </w:rPr>
        <w:t>a</w:t>
      </w:r>
      <w:r w:rsidR="00CF26AF" w:rsidRPr="0007471F">
        <w:rPr>
          <w:rFonts w:eastAsia="Times"/>
          <w:szCs w:val="20"/>
        </w:rPr>
        <w:t xml:space="preserve"> </w:t>
      </w:r>
      <w:r w:rsidR="00CF26AF" w:rsidRPr="00CF26AF">
        <w:rPr>
          <w:rFonts w:eastAsia="Courier New"/>
          <w:b/>
          <w:bCs/>
          <w:lang w:eastAsia="zh-CN"/>
        </w:rPr>
        <w:t>SZOVA Szombathelyi Vagyonhasznosító és Városgazdálkodási Nonprofit Zártkörűen működő Részvénytársaság</w:t>
      </w:r>
      <w:r w:rsidR="00CF26AF">
        <w:rPr>
          <w:bCs/>
        </w:rPr>
        <w:t>,</w:t>
      </w:r>
      <w:r w:rsidR="00CF26AF" w:rsidRPr="0007471F">
        <w:rPr>
          <w:rFonts w:eastAsia="Times"/>
          <w:szCs w:val="20"/>
        </w:rPr>
        <w:t xml:space="preserve"> mint Ajánlatkérő által kiírt </w:t>
      </w:r>
      <w:r w:rsidR="00CF26AF" w:rsidRPr="00CF26AF">
        <w:rPr>
          <w:rFonts w:eastAsia="Times"/>
          <w:szCs w:val="20"/>
        </w:rPr>
        <w:t>„Szombathely, Szőllősi sétány 8665/1. hrsz. ingatlanon létesítendő 4+</w:t>
      </w:r>
      <w:proofErr w:type="spellStart"/>
      <w:r w:rsidR="00CF26AF" w:rsidRPr="00CF26AF">
        <w:rPr>
          <w:rFonts w:eastAsia="Times"/>
          <w:szCs w:val="20"/>
        </w:rPr>
        <w:t>4</w:t>
      </w:r>
      <w:proofErr w:type="spellEnd"/>
      <w:r w:rsidR="00CF26AF" w:rsidRPr="00CF26AF">
        <w:rPr>
          <w:rFonts w:eastAsia="Times"/>
          <w:szCs w:val="20"/>
        </w:rPr>
        <w:t xml:space="preserve"> lakásos társasházas beépítés, ivóvíz ellátási és szennyvízelvezetési munkái”</w:t>
      </w:r>
      <w:r w:rsidR="00CF26AF">
        <w:rPr>
          <w:i/>
        </w:rPr>
        <w:t xml:space="preserve"> </w:t>
      </w:r>
      <w:r w:rsidRPr="0026502B">
        <w:rPr>
          <w:szCs w:val="20"/>
        </w:rPr>
        <w:t>tárgyú közbeszerzési</w:t>
      </w:r>
      <w:r>
        <w:rPr>
          <w:szCs w:val="20"/>
        </w:rPr>
        <w:t xml:space="preserve"> eljárásban</w:t>
      </w:r>
      <w:proofErr w:type="gramEnd"/>
    </w:p>
    <w:p w:rsidR="00AD1750" w:rsidRDefault="00AD1750" w:rsidP="00AD1750">
      <w:pPr>
        <w:spacing w:after="120"/>
        <w:jc w:val="center"/>
        <w:rPr>
          <w:rFonts w:eastAsia="Times"/>
          <w:szCs w:val="20"/>
        </w:rPr>
      </w:pPr>
      <w:proofErr w:type="gramStart"/>
      <w:r w:rsidRPr="0007471F">
        <w:rPr>
          <w:rFonts w:eastAsia="Times"/>
          <w:b/>
          <w:spacing w:val="40"/>
          <w:szCs w:val="20"/>
        </w:rPr>
        <w:t>nyilatkozom</w:t>
      </w:r>
      <w:proofErr w:type="gramEnd"/>
      <w:r w:rsidRPr="0007471F">
        <w:rPr>
          <w:rFonts w:eastAsia="Times"/>
          <w:szCs w:val="20"/>
        </w:rPr>
        <w:t>, hogy</w:t>
      </w:r>
    </w:p>
    <w:p w:rsidR="00AD1750" w:rsidRDefault="00AD1750" w:rsidP="00AD1750">
      <w:pPr>
        <w:spacing w:before="120" w:after="120"/>
        <w:jc w:val="both"/>
      </w:pPr>
      <w:proofErr w:type="gramStart"/>
      <w:r>
        <w:t>az</w:t>
      </w:r>
      <w:proofErr w:type="gramEnd"/>
      <w:r>
        <w:t xml:space="preserve"> általam képviselt gazdasági szereplő</w:t>
      </w:r>
    </w:p>
    <w:p w:rsidR="00AD1750" w:rsidRDefault="00AD1750" w:rsidP="00AD1750">
      <w:pPr>
        <w:widowControl/>
        <w:numPr>
          <w:ilvl w:val="1"/>
          <w:numId w:val="10"/>
        </w:numPr>
        <w:tabs>
          <w:tab w:val="num" w:pos="851"/>
        </w:tabs>
        <w:suppressAutoHyphens w:val="0"/>
        <w:spacing w:before="120" w:after="120"/>
        <w:ind w:left="851" w:hanging="567"/>
        <w:jc w:val="both"/>
      </w:pPr>
      <w:r w:rsidRPr="0007471F">
        <w:rPr>
          <w:bCs/>
        </w:rPr>
        <w:t>a kis- és középvállalkozásokról, fejlődésük támogatásáról szóló</w:t>
      </w:r>
      <w:r w:rsidRPr="0007471F">
        <w:t xml:space="preserve"> 2004. évi XXXIV. törvényértelmében </w:t>
      </w:r>
      <w:proofErr w:type="spellStart"/>
      <w:r w:rsidRPr="0007471F">
        <w:rPr>
          <w:b/>
        </w:rPr>
        <w:t>mikrovállalkozásnak</w:t>
      </w:r>
      <w:proofErr w:type="spellEnd"/>
      <w:r w:rsidRPr="0007471F">
        <w:rPr>
          <w:b/>
        </w:rPr>
        <w:t xml:space="preserve"> / kisvállalkozásnak / középvállalkozásnak</w:t>
      </w:r>
      <w:r w:rsidRPr="0007471F">
        <w:rPr>
          <w:vertAlign w:val="superscript"/>
        </w:rPr>
        <w:footnoteReference w:id="19"/>
      </w:r>
      <w:r w:rsidRPr="0007471F">
        <w:t xml:space="preserve"> minősül.</w:t>
      </w:r>
    </w:p>
    <w:p w:rsidR="00AD1750" w:rsidRDefault="00AD1750" w:rsidP="00AD1750">
      <w:pPr>
        <w:widowControl/>
        <w:numPr>
          <w:ilvl w:val="1"/>
          <w:numId w:val="10"/>
        </w:numPr>
        <w:tabs>
          <w:tab w:val="num" w:pos="851"/>
        </w:tabs>
        <w:suppressAutoHyphens w:val="0"/>
        <w:spacing w:before="120" w:after="120"/>
        <w:ind w:left="851" w:hanging="567"/>
        <w:jc w:val="both"/>
      </w:pPr>
      <w:r w:rsidRPr="0007471F">
        <w:rPr>
          <w:b/>
        </w:rPr>
        <w:t>nem tartozik</w:t>
      </w:r>
      <w:r w:rsidRPr="0007471F">
        <w:t xml:space="preserve"> a</w:t>
      </w:r>
      <w:r w:rsidRPr="0007471F">
        <w:rPr>
          <w:bCs/>
        </w:rPr>
        <w:t xml:space="preserve"> kis- és középvállalkozásokról, fejlődésük támogatásáról szóló</w:t>
      </w:r>
      <w:r w:rsidRPr="0007471F">
        <w:t xml:space="preserve"> 2004. évi XXXIV. </w:t>
      </w:r>
      <w:r w:rsidRPr="0007471F">
        <w:rPr>
          <w:b/>
        </w:rPr>
        <w:t>törvény hatálya alá</w:t>
      </w:r>
      <w:r w:rsidRPr="0007471F">
        <w:t>.</w:t>
      </w:r>
      <w:r w:rsidRPr="0007471F">
        <w:rPr>
          <w:vertAlign w:val="superscript"/>
        </w:rPr>
        <w:footnoteReference w:id="20"/>
      </w:r>
    </w:p>
    <w:p w:rsidR="00AD1750" w:rsidRDefault="00AD1750" w:rsidP="00AD1750">
      <w:pPr>
        <w:ind w:right="-360"/>
        <w:jc w:val="both"/>
        <w:rPr>
          <w:snapToGrid w:val="0"/>
        </w:rPr>
      </w:pPr>
      <w:r w:rsidRPr="0007471F">
        <w:rPr>
          <w:snapToGrid w:val="0"/>
        </w:rPr>
        <w:t>Kelt</w:t>
      </w:r>
      <w:proofErr w:type="gramStart"/>
      <w:r w:rsidRPr="0007471F">
        <w:rPr>
          <w:snapToGrid w:val="0"/>
        </w:rPr>
        <w:t>: …</w:t>
      </w:r>
      <w:proofErr w:type="gramEnd"/>
      <w:r w:rsidRPr="0007471F">
        <w:rPr>
          <w:snapToGrid w:val="0"/>
        </w:rPr>
        <w:t>………… ……….. év ……………….. hónap …. napján</w:t>
      </w:r>
    </w:p>
    <w:p w:rsidR="00AD1750" w:rsidRDefault="00AD1750" w:rsidP="00AD1750"/>
    <w:p w:rsidR="00AD1750" w:rsidRPr="0007471F"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07471F" w:rsidTr="001A1D3A">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07471F" w:rsidRDefault="00AD1750" w:rsidP="001A1D3A">
            <w:pPr>
              <w:jc w:val="center"/>
            </w:pPr>
            <w:r w:rsidRPr="0007471F">
              <w:t>(cégszerű aláírás)</w:t>
            </w:r>
          </w:p>
        </w:tc>
      </w:tr>
    </w:tbl>
    <w:p w:rsidR="00AD1750" w:rsidRDefault="00AD1750" w:rsidP="00AD1750">
      <w:pPr>
        <w:jc w:val="right"/>
        <w:rPr>
          <w:b/>
          <w:caps/>
          <w:sz w:val="28"/>
          <w:szCs w:val="28"/>
        </w:rPr>
      </w:pPr>
    </w:p>
    <w:p w:rsidR="00AD1750" w:rsidRDefault="00AD1750" w:rsidP="00AD1750">
      <w:pPr>
        <w:rPr>
          <w:b/>
          <w:caps/>
          <w:sz w:val="28"/>
          <w:szCs w:val="28"/>
        </w:rPr>
      </w:pPr>
      <w:r>
        <w:rPr>
          <w:b/>
          <w:caps/>
          <w:sz w:val="28"/>
          <w:szCs w:val="28"/>
        </w:rPr>
        <w:br w:type="page"/>
      </w:r>
    </w:p>
    <w:p w:rsidR="00AD1750" w:rsidRPr="005141B0" w:rsidRDefault="00AD1750" w:rsidP="00AD1750">
      <w:pPr>
        <w:jc w:val="right"/>
        <w:rPr>
          <w:rFonts w:eastAsia="Times"/>
          <w:i/>
        </w:rPr>
      </w:pPr>
      <w:r w:rsidRPr="005141B0">
        <w:rPr>
          <w:i/>
          <w:caps/>
        </w:rPr>
        <w:lastRenderedPageBreak/>
        <w:t>3</w:t>
      </w:r>
      <w:r w:rsidRPr="005141B0">
        <w:rPr>
          <w:i/>
          <w:iCs/>
        </w:rPr>
        <w:t>. számú melléklet</w:t>
      </w:r>
    </w:p>
    <w:p w:rsidR="00AD1750" w:rsidRPr="005141B0" w:rsidRDefault="00AD1750" w:rsidP="00AD1750">
      <w:pPr>
        <w:rPr>
          <w:b/>
          <w:caps/>
          <w:sz w:val="28"/>
          <w:szCs w:val="28"/>
        </w:rPr>
      </w:pPr>
    </w:p>
    <w:p w:rsidR="00AD1750" w:rsidRPr="00D06C6C" w:rsidRDefault="00AD1750" w:rsidP="00AD1750">
      <w:pPr>
        <w:shd w:val="clear" w:color="auto" w:fill="F2F2F2"/>
        <w:ind w:right="-6"/>
        <w:contextualSpacing/>
        <w:jc w:val="center"/>
        <w:outlineLvl w:val="1"/>
        <w:rPr>
          <w:rFonts w:eastAsia="Times"/>
          <w:b/>
          <w:smallCaps/>
          <w:sz w:val="28"/>
          <w:szCs w:val="20"/>
        </w:rPr>
      </w:pPr>
      <w:bookmarkStart w:id="58" w:name="_Toc275354693"/>
      <w:proofErr w:type="gramStart"/>
      <w:r w:rsidRPr="00D06C6C">
        <w:rPr>
          <w:rFonts w:eastAsia="Times"/>
          <w:b/>
          <w:smallCaps/>
          <w:sz w:val="28"/>
          <w:szCs w:val="20"/>
        </w:rPr>
        <w:t>nyilatkozatminta</w:t>
      </w:r>
      <w:proofErr w:type="gramEnd"/>
      <w:r w:rsidRPr="00D06C6C">
        <w:rPr>
          <w:rFonts w:eastAsia="Times"/>
          <w:b/>
          <w:smallCaps/>
          <w:sz w:val="28"/>
          <w:szCs w:val="20"/>
        </w:rPr>
        <w:t xml:space="preserve"> a Kbt. 66. § (6) bekezdésre vonatkozóan</w:t>
      </w:r>
      <w:r w:rsidRPr="00D06C6C">
        <w:rPr>
          <w:b/>
          <w:smallCaps/>
          <w:sz w:val="28"/>
          <w:szCs w:val="20"/>
          <w:vertAlign w:val="superscript"/>
        </w:rPr>
        <w:footnoteReference w:id="21"/>
      </w:r>
      <w:bookmarkEnd w:id="58"/>
    </w:p>
    <w:p w:rsidR="00AD1750" w:rsidRPr="005141B0" w:rsidRDefault="00AD1750" w:rsidP="00AD1750">
      <w:pPr>
        <w:jc w:val="both"/>
        <w:rPr>
          <w:b/>
        </w:rPr>
      </w:pPr>
    </w:p>
    <w:p w:rsidR="00AD1750" w:rsidRPr="005141B0" w:rsidRDefault="00AD1750" w:rsidP="00AD1750">
      <w:pPr>
        <w:jc w:val="both"/>
        <w:rPr>
          <w:b/>
        </w:rPr>
      </w:pPr>
    </w:p>
    <w:p w:rsidR="00AD1750" w:rsidRPr="005141B0" w:rsidRDefault="00AD1750" w:rsidP="00AD1750">
      <w:pPr>
        <w:spacing w:after="120" w:line="360" w:lineRule="auto"/>
        <w:jc w:val="both"/>
        <w:rPr>
          <w:rFonts w:eastAsia="Times"/>
        </w:rPr>
      </w:pPr>
      <w:proofErr w:type="gramStart"/>
      <w:r w:rsidRPr="005141B0">
        <w:rPr>
          <w:rFonts w:eastAsia="Times"/>
        </w:rPr>
        <w:t>Alulírott ………………………………… a(z) …………................................................. képviselőjeként</w:t>
      </w:r>
      <w:r>
        <w:rPr>
          <w:rFonts w:eastAsia="Times"/>
        </w:rPr>
        <w:t>,</w:t>
      </w:r>
      <w:r w:rsidRPr="005141B0">
        <w:rPr>
          <w:rFonts w:eastAsia="Times"/>
        </w:rPr>
        <w:t xml:space="preserve"> </w:t>
      </w:r>
      <w:r w:rsidR="00CF26AF">
        <w:rPr>
          <w:rFonts w:eastAsia="Times"/>
          <w:szCs w:val="20"/>
        </w:rPr>
        <w:t>a</w:t>
      </w:r>
      <w:r w:rsidR="00CF26AF" w:rsidRPr="0007471F">
        <w:rPr>
          <w:rFonts w:eastAsia="Times"/>
          <w:szCs w:val="20"/>
        </w:rPr>
        <w:t xml:space="preserve"> </w:t>
      </w:r>
      <w:r w:rsidR="00CF26AF" w:rsidRPr="00CF26AF">
        <w:rPr>
          <w:rFonts w:eastAsia="Courier New"/>
          <w:b/>
          <w:bCs/>
          <w:lang w:eastAsia="zh-CN"/>
        </w:rPr>
        <w:t>SZOVA Szombathelyi Vagyonhasznosító és Városgazdálkodási Nonprofit Zártkörűen működő Részvénytársaság</w:t>
      </w:r>
      <w:r w:rsidR="00CF26AF">
        <w:rPr>
          <w:bCs/>
        </w:rPr>
        <w:t>,</w:t>
      </w:r>
      <w:r w:rsidR="00CF26AF" w:rsidRPr="0007471F">
        <w:rPr>
          <w:rFonts w:eastAsia="Times"/>
          <w:szCs w:val="20"/>
        </w:rPr>
        <w:t xml:space="preserve"> mint Ajánlatkérő által kiírt </w:t>
      </w:r>
      <w:r w:rsidR="00CF26AF" w:rsidRPr="00CF26AF">
        <w:rPr>
          <w:rFonts w:eastAsia="Times"/>
          <w:szCs w:val="20"/>
        </w:rPr>
        <w:t>„Szombathely, Szőllősi sétány 8665/1. hrsz. ingatlanon létesítendő 4+</w:t>
      </w:r>
      <w:proofErr w:type="spellStart"/>
      <w:r w:rsidR="00CF26AF" w:rsidRPr="00CF26AF">
        <w:rPr>
          <w:rFonts w:eastAsia="Times"/>
          <w:szCs w:val="20"/>
        </w:rPr>
        <w:t>4</w:t>
      </w:r>
      <w:proofErr w:type="spellEnd"/>
      <w:r w:rsidR="00CF26AF" w:rsidRPr="00CF26AF">
        <w:rPr>
          <w:rFonts w:eastAsia="Times"/>
          <w:szCs w:val="20"/>
        </w:rPr>
        <w:t xml:space="preserve"> lakásos társasházas beépítés, ivóvíz ellátási és szennyvízelvezetési munkái”</w:t>
      </w:r>
      <w:r w:rsidR="00CF26AF">
        <w:rPr>
          <w:i/>
        </w:rPr>
        <w:t xml:space="preserve"> </w:t>
      </w:r>
      <w:r>
        <w:rPr>
          <w:rFonts w:eastAsia="Times"/>
          <w:i/>
          <w:szCs w:val="20"/>
        </w:rPr>
        <w:t xml:space="preserve">tárgyú </w:t>
      </w:r>
      <w:r w:rsidRPr="0007471F">
        <w:rPr>
          <w:rFonts w:eastAsia="Times"/>
          <w:szCs w:val="20"/>
        </w:rPr>
        <w:t>közbeszerzési eljárás</w:t>
      </w:r>
      <w:r>
        <w:rPr>
          <w:rFonts w:eastAsia="Times"/>
          <w:szCs w:val="20"/>
        </w:rPr>
        <w:t>ban</w:t>
      </w:r>
      <w:r w:rsidRPr="005141B0">
        <w:rPr>
          <w:rFonts w:eastAsia="Times"/>
          <w:b/>
          <w:spacing w:val="40"/>
          <w:szCs w:val="20"/>
        </w:rPr>
        <w:t xml:space="preserve"> nyilatkozom</w:t>
      </w:r>
      <w:r w:rsidRPr="005141B0">
        <w:rPr>
          <w:rFonts w:eastAsia="Times"/>
        </w:rPr>
        <w:t xml:space="preserve"> a Kbt. </w:t>
      </w:r>
      <w:r>
        <w:rPr>
          <w:rFonts w:eastAsia="Times"/>
        </w:rPr>
        <w:t>66</w:t>
      </w:r>
      <w:r w:rsidRPr="005141B0">
        <w:rPr>
          <w:rFonts w:eastAsia="Times"/>
        </w:rPr>
        <w:t>. § (</w:t>
      </w:r>
      <w:r>
        <w:rPr>
          <w:rFonts w:eastAsia="Times"/>
        </w:rPr>
        <w:t>6</w:t>
      </w:r>
      <w:r w:rsidRPr="005141B0">
        <w:rPr>
          <w:rFonts w:eastAsia="Times"/>
        </w:rPr>
        <w:t>) bekezdése tekintetében, hogy</w:t>
      </w:r>
      <w:proofErr w:type="gramEnd"/>
    </w:p>
    <w:p w:rsidR="00AD1750" w:rsidRDefault="00AD1750" w:rsidP="00AD1750">
      <w:pPr>
        <w:ind w:left="-142" w:right="-360"/>
        <w:jc w:val="both"/>
        <w:rPr>
          <w:b/>
          <w:snapToGrid w:val="0"/>
        </w:rPr>
      </w:pPr>
    </w:p>
    <w:tbl>
      <w:tblPr>
        <w:tblW w:w="8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5"/>
        <w:gridCol w:w="3503"/>
      </w:tblGrid>
      <w:tr w:rsidR="00AD1750" w:rsidRPr="005141B0" w:rsidTr="001A1D3A">
        <w:trPr>
          <w:trHeight w:val="389"/>
          <w:jc w:val="center"/>
        </w:trPr>
        <w:tc>
          <w:tcPr>
            <w:tcW w:w="4875" w:type="dxa"/>
            <w:tcBorders>
              <w:top w:val="single" w:sz="12" w:space="0" w:color="auto"/>
              <w:left w:val="single" w:sz="12" w:space="0" w:color="auto"/>
              <w:bottom w:val="single" w:sz="12" w:space="0" w:color="auto"/>
            </w:tcBorders>
            <w:shd w:val="clear" w:color="auto" w:fill="F2F2F2"/>
            <w:vAlign w:val="center"/>
          </w:tcPr>
          <w:p w:rsidR="00AD1750" w:rsidRPr="005141B0" w:rsidRDefault="00AD1750" w:rsidP="001A1D3A">
            <w:pPr>
              <w:spacing w:before="120" w:after="120"/>
              <w:jc w:val="center"/>
              <w:rPr>
                <w:b/>
                <w:sz w:val="20"/>
                <w:szCs w:val="20"/>
              </w:rPr>
            </w:pPr>
            <w:r w:rsidRPr="005141B0">
              <w:rPr>
                <w:b/>
                <w:sz w:val="20"/>
                <w:szCs w:val="20"/>
              </w:rPr>
              <w:t>a közbeszerzésnek az a része (részei), amelynek teljesítéséhez alvállalkozót kívánunk igénybe venni</w:t>
            </w:r>
            <w:r>
              <w:rPr>
                <w:b/>
                <w:sz w:val="20"/>
                <w:szCs w:val="20"/>
              </w:rPr>
              <w:t xml:space="preserve"> (az egyes </w:t>
            </w:r>
            <w:r>
              <w:rPr>
                <w:b/>
                <w:sz w:val="20"/>
                <w:szCs w:val="20"/>
                <w:u w:val="single"/>
              </w:rPr>
              <w:t>feladatok, tevékenységek megjelölése</w:t>
            </w:r>
            <w:r>
              <w:rPr>
                <w:b/>
                <w:sz w:val="20"/>
                <w:szCs w:val="20"/>
              </w:rPr>
              <w:t>):</w:t>
            </w:r>
          </w:p>
        </w:tc>
        <w:tc>
          <w:tcPr>
            <w:tcW w:w="3503" w:type="dxa"/>
            <w:tcBorders>
              <w:top w:val="single" w:sz="12" w:space="0" w:color="auto"/>
              <w:bottom w:val="single" w:sz="12" w:space="0" w:color="auto"/>
              <w:right w:val="single" w:sz="12" w:space="0" w:color="auto"/>
            </w:tcBorders>
            <w:shd w:val="clear" w:color="auto" w:fill="F2F2F2"/>
            <w:vAlign w:val="center"/>
          </w:tcPr>
          <w:p w:rsidR="00AD1750" w:rsidRPr="005141B0" w:rsidRDefault="00AD1750" w:rsidP="001A1D3A">
            <w:pPr>
              <w:spacing w:before="120" w:after="120"/>
              <w:jc w:val="center"/>
              <w:rPr>
                <w:b/>
                <w:sz w:val="20"/>
                <w:szCs w:val="20"/>
              </w:rPr>
            </w:pPr>
            <w:r w:rsidRPr="005141B0">
              <w:rPr>
                <w:b/>
                <w:sz w:val="20"/>
                <w:szCs w:val="20"/>
              </w:rPr>
              <w:t xml:space="preserve">ezen részek tekintetében igénybe venni kívánt </w:t>
            </w:r>
            <w:r>
              <w:rPr>
                <w:b/>
                <w:sz w:val="20"/>
                <w:szCs w:val="20"/>
              </w:rPr>
              <w:t xml:space="preserve">és az ajánlat benyújtásakor már ismert </w:t>
            </w:r>
            <w:r w:rsidRPr="005141B0">
              <w:rPr>
                <w:b/>
                <w:sz w:val="20"/>
                <w:szCs w:val="20"/>
              </w:rPr>
              <w:t>alvállalkozók neve és székhelye:</w:t>
            </w:r>
          </w:p>
        </w:tc>
      </w:tr>
      <w:tr w:rsidR="00AD1750" w:rsidRPr="005141B0" w:rsidTr="001A1D3A">
        <w:trPr>
          <w:trHeight w:val="389"/>
          <w:jc w:val="center"/>
        </w:trPr>
        <w:tc>
          <w:tcPr>
            <w:tcW w:w="4875" w:type="dxa"/>
            <w:tcBorders>
              <w:top w:val="single" w:sz="12" w:space="0" w:color="auto"/>
              <w:left w:val="single" w:sz="12" w:space="0" w:color="auto"/>
              <w:bottom w:val="single" w:sz="12" w:space="0" w:color="auto"/>
            </w:tcBorders>
            <w:vAlign w:val="center"/>
          </w:tcPr>
          <w:p w:rsidR="00AD1750" w:rsidRPr="005141B0" w:rsidRDefault="00AD1750" w:rsidP="001A1D3A">
            <w:pPr>
              <w:spacing w:before="120" w:after="120"/>
              <w:jc w:val="center"/>
              <w:rPr>
                <w:b/>
                <w:sz w:val="20"/>
                <w:szCs w:val="20"/>
              </w:rPr>
            </w:pPr>
            <w:r w:rsidRPr="005141B0">
              <w:rPr>
                <w:i/>
              </w:rPr>
              <w:t>NINCSEN</w:t>
            </w:r>
            <w:r w:rsidRPr="005141B0">
              <w:rPr>
                <w:i/>
                <w:vertAlign w:val="superscript"/>
              </w:rPr>
              <w:footnoteReference w:id="22"/>
            </w:r>
          </w:p>
        </w:tc>
        <w:tc>
          <w:tcPr>
            <w:tcW w:w="3503" w:type="dxa"/>
            <w:tcBorders>
              <w:top w:val="single" w:sz="12" w:space="0" w:color="auto"/>
              <w:bottom w:val="single" w:sz="12" w:space="0" w:color="auto"/>
              <w:right w:val="single" w:sz="12" w:space="0" w:color="auto"/>
            </w:tcBorders>
            <w:vAlign w:val="center"/>
          </w:tcPr>
          <w:p w:rsidR="00AD1750" w:rsidRPr="005141B0" w:rsidRDefault="00AD1750" w:rsidP="001A1D3A">
            <w:pPr>
              <w:spacing w:before="120" w:after="120"/>
              <w:jc w:val="center"/>
              <w:rPr>
                <w:b/>
                <w:sz w:val="20"/>
                <w:szCs w:val="20"/>
              </w:rPr>
            </w:pPr>
          </w:p>
        </w:tc>
      </w:tr>
    </w:tbl>
    <w:p w:rsidR="00195F8F" w:rsidRDefault="00195F8F" w:rsidP="00AD1750">
      <w:pPr>
        <w:ind w:right="-360"/>
        <w:jc w:val="both"/>
        <w:rPr>
          <w:snapToGrid w:val="0"/>
        </w:rPr>
      </w:pPr>
    </w:p>
    <w:p w:rsidR="00AD1750" w:rsidRPr="005141B0" w:rsidRDefault="00AD1750" w:rsidP="00AD1750">
      <w:pPr>
        <w:ind w:right="-360"/>
        <w:jc w:val="both"/>
        <w:rPr>
          <w:snapToGrid w:val="0"/>
        </w:rPr>
      </w:pPr>
      <w:r w:rsidRPr="005141B0">
        <w:rPr>
          <w:snapToGrid w:val="0"/>
        </w:rPr>
        <w:t>Kelt</w:t>
      </w:r>
      <w:proofErr w:type="gramStart"/>
      <w:r w:rsidRPr="005141B0">
        <w:rPr>
          <w:snapToGrid w:val="0"/>
        </w:rPr>
        <w:t>: …</w:t>
      </w:r>
      <w:proofErr w:type="gramEnd"/>
      <w:r w:rsidRPr="005141B0">
        <w:rPr>
          <w:snapToGrid w:val="0"/>
        </w:rPr>
        <w:t>………… ……….. év ……………….. hónap …. napján</w:t>
      </w:r>
    </w:p>
    <w:p w:rsidR="00AD1750" w:rsidRPr="005141B0" w:rsidRDefault="00AD1750" w:rsidP="00AD1750">
      <w:pPr>
        <w:ind w:right="-360"/>
        <w:jc w:val="both"/>
        <w:rPr>
          <w:snapToGrid w:val="0"/>
        </w:rPr>
      </w:pPr>
    </w:p>
    <w:p w:rsidR="00AD1750" w:rsidRPr="005141B0" w:rsidRDefault="00AD1750" w:rsidP="00AD1750">
      <w:pPr>
        <w:ind w:right="-360"/>
        <w:jc w:val="both"/>
        <w:rPr>
          <w:snapToGrid w:val="0"/>
        </w:rPr>
      </w:pPr>
    </w:p>
    <w:p w:rsidR="00AD1750" w:rsidRPr="005141B0"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5141B0" w:rsidTr="001A1D3A">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5141B0" w:rsidRDefault="00AD1750" w:rsidP="001A1D3A">
            <w:pPr>
              <w:jc w:val="center"/>
            </w:pPr>
            <w:r w:rsidRPr="005141B0">
              <w:t>(cégszerű aláírás)</w:t>
            </w:r>
          </w:p>
        </w:tc>
      </w:tr>
    </w:tbl>
    <w:p w:rsidR="00AD1750" w:rsidRPr="005141B0" w:rsidRDefault="00AD1750" w:rsidP="00AD1750">
      <w:pPr>
        <w:jc w:val="right"/>
        <w:rPr>
          <w:i/>
          <w:iCs/>
        </w:rPr>
      </w:pPr>
    </w:p>
    <w:p w:rsidR="00AD1750" w:rsidRDefault="00AD1750" w:rsidP="00AD1750">
      <w:pPr>
        <w:rPr>
          <w:i/>
          <w:iCs/>
        </w:rPr>
      </w:pPr>
      <w:r w:rsidRPr="0007471F">
        <w:rPr>
          <w:b/>
          <w:caps/>
          <w:sz w:val="28"/>
          <w:szCs w:val="28"/>
        </w:rPr>
        <w:br w:type="page"/>
      </w:r>
    </w:p>
    <w:p w:rsidR="00AD1750" w:rsidRPr="005141B0" w:rsidRDefault="00AD1750" w:rsidP="00AD1750">
      <w:pPr>
        <w:jc w:val="right"/>
        <w:rPr>
          <w:rFonts w:eastAsia="Times"/>
          <w:i/>
        </w:rPr>
      </w:pPr>
      <w:r>
        <w:rPr>
          <w:i/>
          <w:iCs/>
        </w:rPr>
        <w:lastRenderedPageBreak/>
        <w:t>4</w:t>
      </w:r>
      <w:r w:rsidRPr="005141B0">
        <w:rPr>
          <w:i/>
          <w:iCs/>
        </w:rPr>
        <w:t>. számú melléklet</w:t>
      </w:r>
    </w:p>
    <w:p w:rsidR="00AD1750" w:rsidRPr="005141B0" w:rsidRDefault="00AD1750" w:rsidP="00AD1750">
      <w:pPr>
        <w:rPr>
          <w:b/>
          <w:caps/>
          <w:sz w:val="28"/>
          <w:szCs w:val="28"/>
        </w:rPr>
      </w:pPr>
    </w:p>
    <w:p w:rsidR="00AD1750" w:rsidRPr="008D1812" w:rsidRDefault="00AD1750" w:rsidP="00AD1750">
      <w:pPr>
        <w:shd w:val="clear" w:color="auto" w:fill="F2F2F2"/>
        <w:ind w:right="-6"/>
        <w:contextualSpacing/>
        <w:jc w:val="center"/>
        <w:outlineLvl w:val="1"/>
        <w:rPr>
          <w:rFonts w:eastAsia="Times"/>
          <w:b/>
          <w:smallCaps/>
          <w:sz w:val="28"/>
          <w:szCs w:val="20"/>
        </w:rPr>
      </w:pPr>
      <w:r w:rsidRPr="008D1812">
        <w:rPr>
          <w:rFonts w:eastAsia="Times"/>
          <w:b/>
          <w:smallCaps/>
          <w:sz w:val="28"/>
          <w:szCs w:val="20"/>
        </w:rPr>
        <w:t>Képviselő ajánlattevő megjelölése</w:t>
      </w:r>
      <w:r w:rsidRPr="008D1812">
        <w:rPr>
          <w:b/>
          <w:smallCaps/>
          <w:sz w:val="28"/>
          <w:szCs w:val="20"/>
          <w:vertAlign w:val="superscript"/>
        </w:rPr>
        <w:footnoteReference w:id="23"/>
      </w:r>
    </w:p>
    <w:p w:rsidR="00AD1750" w:rsidRPr="005141B0" w:rsidRDefault="00AD1750" w:rsidP="00AD1750">
      <w:pPr>
        <w:jc w:val="both"/>
        <w:rPr>
          <w:b/>
        </w:rPr>
      </w:pPr>
    </w:p>
    <w:p w:rsidR="00AD1750" w:rsidRDefault="00AD1750" w:rsidP="00AD1750">
      <w:pPr>
        <w:spacing w:after="120"/>
        <w:jc w:val="both"/>
        <w:rPr>
          <w:rFonts w:eastAsia="Times"/>
        </w:rPr>
      </w:pPr>
      <w:r w:rsidRPr="0007471F">
        <w:rPr>
          <w:rFonts w:eastAsia="Times"/>
        </w:rPr>
        <w:t>Alulírott</w:t>
      </w:r>
      <w:r>
        <w:rPr>
          <w:rFonts w:eastAsia="Times"/>
        </w:rPr>
        <w:t>ak</w:t>
      </w:r>
      <w:r w:rsidRPr="0007471F">
        <w:rPr>
          <w:rFonts w:eastAsia="Times"/>
        </w:rPr>
        <w:t xml:space="preserve"> </w:t>
      </w:r>
      <w:proofErr w:type="gramStart"/>
      <w:r w:rsidRPr="0007471F">
        <w:rPr>
          <w:rFonts w:eastAsia="Times"/>
        </w:rPr>
        <w:t>a(</w:t>
      </w:r>
      <w:proofErr w:type="gramEnd"/>
      <w:r w:rsidRPr="0007471F">
        <w:rPr>
          <w:rFonts w:eastAsia="Times"/>
        </w:rPr>
        <w:t xml:space="preserve">z) </w:t>
      </w:r>
      <w:r>
        <w:rPr>
          <w:rFonts w:eastAsia="Times"/>
        </w:rPr>
        <w:t xml:space="preserve">alábbi közös ajánlattevők </w:t>
      </w:r>
      <w:r w:rsidRPr="0007471F">
        <w:rPr>
          <w:rFonts w:eastAsia="Times"/>
        </w:rPr>
        <w:t>képvisel</w:t>
      </w:r>
      <w:r>
        <w:rPr>
          <w:rFonts w:eastAsia="Times"/>
        </w:rPr>
        <w:t xml:space="preserve">etében a Kbt. 35. </w:t>
      </w:r>
      <w:proofErr w:type="gramStart"/>
      <w:r>
        <w:rPr>
          <w:rFonts w:eastAsia="Times"/>
        </w:rPr>
        <w:t xml:space="preserve">§ (1)-(2) bekezdése alapján </w:t>
      </w:r>
      <w:r w:rsidRPr="0007471F">
        <w:rPr>
          <w:rFonts w:eastAsia="Times"/>
          <w:b/>
          <w:spacing w:val="40"/>
          <w:szCs w:val="20"/>
        </w:rPr>
        <w:t>nyilatkoz</w:t>
      </w:r>
      <w:r>
        <w:rPr>
          <w:rFonts w:eastAsia="Times"/>
          <w:b/>
          <w:spacing w:val="40"/>
          <w:szCs w:val="20"/>
        </w:rPr>
        <w:t xml:space="preserve">zuk, </w:t>
      </w:r>
      <w:r>
        <w:rPr>
          <w:rFonts w:eastAsia="Times"/>
        </w:rPr>
        <w:t xml:space="preserve">hogy </w:t>
      </w:r>
      <w:r w:rsidRPr="0007471F">
        <w:rPr>
          <w:rFonts w:eastAsia="Times"/>
        </w:rPr>
        <w:t>a</w:t>
      </w:r>
      <w:r>
        <w:rPr>
          <w:rFonts w:eastAsia="Times"/>
        </w:rPr>
        <w:t xml:space="preserve">z alábbi ajánlattevők </w:t>
      </w:r>
      <w:r w:rsidR="00CF26AF">
        <w:rPr>
          <w:rFonts w:eastAsia="Times"/>
          <w:szCs w:val="20"/>
        </w:rPr>
        <w:t>a</w:t>
      </w:r>
      <w:r w:rsidR="00CF26AF" w:rsidRPr="0007471F">
        <w:rPr>
          <w:rFonts w:eastAsia="Times"/>
          <w:szCs w:val="20"/>
        </w:rPr>
        <w:t xml:space="preserve"> </w:t>
      </w:r>
      <w:r w:rsidR="00CF26AF" w:rsidRPr="00CF26AF">
        <w:rPr>
          <w:rFonts w:eastAsia="Courier New"/>
          <w:b/>
          <w:bCs/>
          <w:lang w:eastAsia="zh-CN"/>
        </w:rPr>
        <w:t>SZOVA Szombathelyi Vagyonhasznosító és Városgazdálkodási Nonprofit Zártkörűen működő Részvénytársaság</w:t>
      </w:r>
      <w:r w:rsidR="00CF26AF">
        <w:rPr>
          <w:bCs/>
        </w:rPr>
        <w:t>,</w:t>
      </w:r>
      <w:r w:rsidR="00CF26AF" w:rsidRPr="0007471F">
        <w:rPr>
          <w:rFonts w:eastAsia="Times"/>
          <w:szCs w:val="20"/>
        </w:rPr>
        <w:t xml:space="preserve"> mint Ajánlatkérő által kiírt </w:t>
      </w:r>
      <w:r w:rsidR="00CF26AF" w:rsidRPr="00CF26AF">
        <w:rPr>
          <w:rFonts w:eastAsia="Times"/>
          <w:szCs w:val="20"/>
        </w:rPr>
        <w:t>„Szombathely, Szőllősi sétány 8665/1. hrsz. ingatlanon létesítendő 4+</w:t>
      </w:r>
      <w:proofErr w:type="spellStart"/>
      <w:r w:rsidR="00CF26AF" w:rsidRPr="00CF26AF">
        <w:rPr>
          <w:rFonts w:eastAsia="Times"/>
          <w:szCs w:val="20"/>
        </w:rPr>
        <w:t>4</w:t>
      </w:r>
      <w:proofErr w:type="spellEnd"/>
      <w:r w:rsidR="00CF26AF" w:rsidRPr="00CF26AF">
        <w:rPr>
          <w:rFonts w:eastAsia="Times"/>
          <w:szCs w:val="20"/>
        </w:rPr>
        <w:t xml:space="preserve"> lakásos társasházas beépítés, ivóvíz ellátási és szennyvízelvezetési munkái”</w:t>
      </w:r>
      <w:r w:rsidR="00CF26AF">
        <w:rPr>
          <w:i/>
        </w:rPr>
        <w:t xml:space="preserve"> </w:t>
      </w:r>
      <w:r w:rsidRPr="007620AC">
        <w:rPr>
          <w:rFonts w:eastAsia="Times"/>
          <w:szCs w:val="20"/>
        </w:rPr>
        <w:t>tárgyú közbeszerzési eljárásban</w:t>
      </w:r>
      <w:r w:rsidRPr="007620AC">
        <w:rPr>
          <w:rFonts w:eastAsia="Times"/>
        </w:rPr>
        <w:t xml:space="preserve"> közösen</w:t>
      </w:r>
      <w:r>
        <w:rPr>
          <w:rFonts w:eastAsia="Times"/>
        </w:rPr>
        <w:t xml:space="preserve"> tesznek ajánlatot és maguk közül a közbeszerzési eljárásban a közös ajánlattevők nevében történő eljárásra az alábbi képviselőt jelölik és hatalmazzák meg:</w:t>
      </w:r>
      <w:proofErr w:type="gramEnd"/>
    </w:p>
    <w:p w:rsidR="00AD1750" w:rsidRPr="00531A1C" w:rsidRDefault="00AD1750" w:rsidP="00AD1750">
      <w:pPr>
        <w:spacing w:after="120"/>
        <w:jc w:val="both"/>
        <w:rPr>
          <w:rFonts w:eastAsia="Times"/>
          <w:sz w:val="12"/>
          <w:szCs w:val="12"/>
        </w:rPr>
      </w:pPr>
    </w:p>
    <w:p w:rsidR="00AD1750" w:rsidRDefault="00AD1750" w:rsidP="00AD1750">
      <w:pPr>
        <w:spacing w:after="120"/>
        <w:jc w:val="both"/>
        <w:rPr>
          <w:rFonts w:eastAsia="Times"/>
        </w:rPr>
      </w:pPr>
      <w:r w:rsidRPr="006C55C3">
        <w:rPr>
          <w:rFonts w:eastAsia="Times"/>
        </w:rPr>
        <w:t>A közös ajánlattevők felsorolása:</w:t>
      </w:r>
    </w:p>
    <w:p w:rsidR="00AD1750" w:rsidRDefault="00AD1750" w:rsidP="00AD1750">
      <w:pPr>
        <w:pStyle w:val="Listaszerbekezds"/>
        <w:widowControl/>
        <w:numPr>
          <w:ilvl w:val="0"/>
          <w:numId w:val="14"/>
        </w:numPr>
        <w:suppressAutoHyphens w:val="0"/>
        <w:spacing w:after="120"/>
        <w:contextualSpacing/>
        <w:jc w:val="both"/>
        <w:rPr>
          <w:rFonts w:eastAsia="Times"/>
        </w:rPr>
      </w:pPr>
      <w:r>
        <w:rPr>
          <w:rFonts w:eastAsia="Times"/>
        </w:rPr>
        <w:t>…………………………</w:t>
      </w:r>
    </w:p>
    <w:p w:rsidR="00AD1750" w:rsidRDefault="00AD1750" w:rsidP="00AD1750">
      <w:pPr>
        <w:pStyle w:val="Listaszerbekezds"/>
        <w:widowControl/>
        <w:numPr>
          <w:ilvl w:val="0"/>
          <w:numId w:val="14"/>
        </w:numPr>
        <w:suppressAutoHyphens w:val="0"/>
        <w:spacing w:after="120"/>
        <w:contextualSpacing/>
        <w:jc w:val="both"/>
        <w:rPr>
          <w:rFonts w:eastAsia="Times"/>
        </w:rPr>
      </w:pPr>
      <w:r>
        <w:rPr>
          <w:rFonts w:eastAsia="Times"/>
        </w:rPr>
        <w:t>…………………………</w:t>
      </w:r>
    </w:p>
    <w:p w:rsidR="00AD1750" w:rsidRDefault="00AD1750" w:rsidP="00AD1750">
      <w:pPr>
        <w:pStyle w:val="Listaszerbekezds"/>
        <w:widowControl/>
        <w:numPr>
          <w:ilvl w:val="0"/>
          <w:numId w:val="14"/>
        </w:numPr>
        <w:suppressAutoHyphens w:val="0"/>
        <w:spacing w:after="120"/>
        <w:contextualSpacing/>
        <w:jc w:val="both"/>
        <w:rPr>
          <w:rFonts w:eastAsia="Times"/>
        </w:rPr>
      </w:pPr>
      <w:r>
        <w:rPr>
          <w:rFonts w:eastAsia="Times"/>
        </w:rPr>
        <w:t>…………………………</w:t>
      </w:r>
    </w:p>
    <w:p w:rsidR="00AD1750" w:rsidRDefault="00AD1750" w:rsidP="00AD1750">
      <w:pPr>
        <w:spacing w:after="120"/>
        <w:jc w:val="both"/>
        <w:rPr>
          <w:rFonts w:eastAsia="Times"/>
        </w:rPr>
      </w:pPr>
      <w:r>
        <w:rPr>
          <w:rFonts w:eastAsia="Times"/>
        </w:rPr>
        <w:t>A</w:t>
      </w:r>
      <w:r w:rsidRPr="00770A15">
        <w:rPr>
          <w:rFonts w:eastAsia="Times"/>
        </w:rPr>
        <w:t xml:space="preserve"> közbeszerzési eljárásban a közös ajánlattevők nevében eljárni jogosult képviselő</w:t>
      </w:r>
      <w:r>
        <w:rPr>
          <w:rFonts w:eastAsia="Times"/>
        </w:rPr>
        <w:t xml:space="preserve"> ajánlattevő</w:t>
      </w:r>
      <w:r w:rsidRPr="00770A15">
        <w:rPr>
          <w:rFonts w:eastAsia="Times"/>
        </w:rPr>
        <w:t xml:space="preserve"> megjelöl</w:t>
      </w:r>
      <w:r>
        <w:rPr>
          <w:rFonts w:eastAsia="Times"/>
        </w:rPr>
        <w:t>ése:</w:t>
      </w:r>
    </w:p>
    <w:p w:rsidR="00AD1750" w:rsidRDefault="00AD1750" w:rsidP="00AD1750">
      <w:pPr>
        <w:spacing w:after="120"/>
        <w:jc w:val="both"/>
        <w:rPr>
          <w:rFonts w:eastAsia="Times"/>
        </w:rPr>
      </w:pPr>
      <w:r>
        <w:rPr>
          <w:rFonts w:eastAsia="Times"/>
        </w:rPr>
        <w:t>…………………………</w:t>
      </w:r>
    </w:p>
    <w:p w:rsidR="00AD1750" w:rsidRPr="00531A1C" w:rsidRDefault="00AD1750" w:rsidP="00AD1750">
      <w:pPr>
        <w:spacing w:after="120"/>
        <w:jc w:val="both"/>
        <w:rPr>
          <w:rFonts w:eastAsia="Times"/>
          <w:sz w:val="12"/>
          <w:szCs w:val="12"/>
        </w:rPr>
      </w:pPr>
    </w:p>
    <w:p w:rsidR="00AD1750" w:rsidRPr="00531A1C" w:rsidRDefault="00AD1750" w:rsidP="00AD1750">
      <w:pPr>
        <w:spacing w:after="120"/>
        <w:jc w:val="both"/>
        <w:rPr>
          <w:rFonts w:eastAsia="Times"/>
          <w:sz w:val="12"/>
          <w:szCs w:val="12"/>
        </w:rPr>
      </w:pPr>
    </w:p>
    <w:p w:rsidR="00AD1750" w:rsidRPr="0007471F" w:rsidRDefault="00AD1750" w:rsidP="00AD1750">
      <w:pPr>
        <w:ind w:right="-360"/>
        <w:jc w:val="both"/>
        <w:rPr>
          <w:snapToGrid w:val="0"/>
        </w:rPr>
      </w:pPr>
      <w:r w:rsidRPr="0007471F">
        <w:rPr>
          <w:snapToGrid w:val="0"/>
        </w:rPr>
        <w:t>Kelt</w:t>
      </w:r>
      <w:proofErr w:type="gramStart"/>
      <w:r w:rsidRPr="0007471F">
        <w:rPr>
          <w:snapToGrid w:val="0"/>
        </w:rPr>
        <w:t>: …</w:t>
      </w:r>
      <w:proofErr w:type="gramEnd"/>
      <w:r w:rsidRPr="0007471F">
        <w:rPr>
          <w:snapToGrid w:val="0"/>
        </w:rPr>
        <w:t>………… ……….. év ……………….. hónap …. napján</w:t>
      </w:r>
    </w:p>
    <w:p w:rsidR="00AD1750" w:rsidRPr="0007471F" w:rsidRDefault="00AD1750" w:rsidP="00AD1750">
      <w:pPr>
        <w:ind w:right="-360"/>
        <w:jc w:val="both"/>
        <w:rPr>
          <w:snapToGrid w:val="0"/>
        </w:rPr>
      </w:pPr>
    </w:p>
    <w:p w:rsidR="00AD1750"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07471F" w:rsidTr="001A1D3A">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Default="00AD1750" w:rsidP="001A1D3A">
            <w:pPr>
              <w:jc w:val="center"/>
            </w:pPr>
            <w:r w:rsidRPr="0007471F">
              <w:t>(cégszerű aláírás)</w:t>
            </w:r>
          </w:p>
        </w:tc>
      </w:tr>
    </w:tbl>
    <w:p w:rsidR="00AD1750" w:rsidRDefault="00AD1750" w:rsidP="00AD1750"/>
    <w:p w:rsidR="00AD1750"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07471F" w:rsidTr="001A1D3A">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07471F" w:rsidRDefault="00AD1750" w:rsidP="001A1D3A">
            <w:pPr>
              <w:jc w:val="center"/>
            </w:pPr>
            <w:r w:rsidRPr="0007471F">
              <w:t>(cégszerű aláírás)</w:t>
            </w:r>
          </w:p>
        </w:tc>
      </w:tr>
    </w:tbl>
    <w:p w:rsidR="00AD1750" w:rsidRDefault="00AD1750" w:rsidP="00AD1750"/>
    <w:p w:rsidR="00AD1750"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07471F" w:rsidTr="001A1D3A">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07471F" w:rsidRDefault="00AD1750" w:rsidP="001A1D3A">
            <w:pPr>
              <w:jc w:val="center"/>
            </w:pPr>
            <w:r w:rsidRPr="0007471F">
              <w:t>(cégszerű aláírás)</w:t>
            </w:r>
          </w:p>
        </w:tc>
      </w:tr>
    </w:tbl>
    <w:p w:rsidR="00AD1750" w:rsidRPr="0007471F" w:rsidRDefault="00AD1750" w:rsidP="00AD1750"/>
    <w:p w:rsidR="00AD1750" w:rsidRDefault="00AD1750" w:rsidP="00AD1750">
      <w:pPr>
        <w:rPr>
          <w:i/>
          <w:iCs/>
        </w:rPr>
      </w:pPr>
      <w:r>
        <w:rPr>
          <w:i/>
          <w:iCs/>
        </w:rPr>
        <w:br w:type="page"/>
      </w:r>
    </w:p>
    <w:p w:rsidR="00AD1750" w:rsidRPr="005141B0" w:rsidRDefault="00AD1750" w:rsidP="00AD1750">
      <w:pPr>
        <w:jc w:val="right"/>
        <w:rPr>
          <w:b/>
          <w:caps/>
          <w:sz w:val="28"/>
          <w:szCs w:val="28"/>
        </w:rPr>
      </w:pPr>
      <w:r>
        <w:rPr>
          <w:i/>
          <w:iCs/>
        </w:rPr>
        <w:lastRenderedPageBreak/>
        <w:t>5</w:t>
      </w:r>
      <w:r w:rsidRPr="005141B0">
        <w:rPr>
          <w:i/>
          <w:iCs/>
        </w:rPr>
        <w:t>/</w:t>
      </w:r>
      <w:proofErr w:type="gramStart"/>
      <w:r w:rsidRPr="005141B0">
        <w:rPr>
          <w:i/>
          <w:iCs/>
        </w:rPr>
        <w:t>A.</w:t>
      </w:r>
      <w:proofErr w:type="gramEnd"/>
      <w:r w:rsidRPr="005141B0">
        <w:rPr>
          <w:i/>
          <w:iCs/>
        </w:rPr>
        <w:t xml:space="preserve"> </w:t>
      </w:r>
      <w:proofErr w:type="gramStart"/>
      <w:r w:rsidRPr="005141B0">
        <w:rPr>
          <w:i/>
          <w:iCs/>
        </w:rPr>
        <w:t>számú</w:t>
      </w:r>
      <w:proofErr w:type="gramEnd"/>
      <w:r w:rsidRPr="005141B0">
        <w:rPr>
          <w:i/>
          <w:iCs/>
        </w:rPr>
        <w:t xml:space="preserve"> melléklet</w:t>
      </w:r>
    </w:p>
    <w:p w:rsidR="00AD1750" w:rsidRPr="005141B0" w:rsidRDefault="00AD1750" w:rsidP="00AD1750">
      <w:pPr>
        <w:jc w:val="center"/>
        <w:rPr>
          <w:rFonts w:eastAsia="Times"/>
          <w:b/>
          <w:szCs w:val="20"/>
        </w:rPr>
      </w:pPr>
    </w:p>
    <w:p w:rsidR="00AD1750" w:rsidRPr="008D1812" w:rsidRDefault="00AD1750" w:rsidP="00AD1750">
      <w:pPr>
        <w:shd w:val="clear" w:color="auto" w:fill="F2F2F2"/>
        <w:ind w:right="-6"/>
        <w:contextualSpacing/>
        <w:jc w:val="center"/>
        <w:outlineLvl w:val="1"/>
        <w:rPr>
          <w:rFonts w:eastAsia="Times"/>
          <w:b/>
          <w:smallCaps/>
          <w:sz w:val="28"/>
          <w:szCs w:val="20"/>
        </w:rPr>
      </w:pPr>
      <w:bookmarkStart w:id="59" w:name="_Toc275354694"/>
      <w:r w:rsidRPr="008D1812">
        <w:rPr>
          <w:rFonts w:eastAsia="Times"/>
          <w:b/>
          <w:smallCaps/>
          <w:sz w:val="28"/>
          <w:szCs w:val="20"/>
        </w:rPr>
        <w:t>Ajánlattevői nyilatkozat a kizáró okokról</w:t>
      </w:r>
      <w:r w:rsidRPr="008D1812">
        <w:rPr>
          <w:rFonts w:eastAsia="Times"/>
          <w:b/>
          <w:smallCaps/>
          <w:sz w:val="20"/>
          <w:szCs w:val="20"/>
          <w:vertAlign w:val="superscript"/>
        </w:rPr>
        <w:footnoteReference w:id="24"/>
      </w:r>
      <w:bookmarkEnd w:id="59"/>
    </w:p>
    <w:p w:rsidR="00AD1750" w:rsidRPr="005141B0" w:rsidRDefault="00AD1750" w:rsidP="00AD1750">
      <w:pPr>
        <w:jc w:val="right"/>
        <w:rPr>
          <w:rFonts w:eastAsia="Times"/>
          <w:b/>
        </w:rPr>
      </w:pPr>
    </w:p>
    <w:p w:rsidR="00AD1750" w:rsidRPr="005141B0" w:rsidRDefault="00AD1750" w:rsidP="00AD1750">
      <w:pPr>
        <w:jc w:val="right"/>
        <w:rPr>
          <w:rFonts w:eastAsia="Times"/>
          <w:b/>
        </w:rPr>
      </w:pPr>
    </w:p>
    <w:p w:rsidR="00AD1750" w:rsidRPr="005141B0" w:rsidRDefault="00AD1750" w:rsidP="00C45FF7">
      <w:pPr>
        <w:spacing w:line="276" w:lineRule="auto"/>
        <w:jc w:val="both"/>
      </w:pPr>
      <w:proofErr w:type="gramStart"/>
      <w:r w:rsidRPr="005141B0">
        <w:rPr>
          <w:rFonts w:eastAsia="Times"/>
        </w:rPr>
        <w:t>Alulírott ………………………………… a(z) …………................................................. képviselőjeként</w:t>
      </w:r>
      <w:r>
        <w:rPr>
          <w:rFonts w:eastAsia="Times"/>
        </w:rPr>
        <w:t>,</w:t>
      </w:r>
      <w:r w:rsidRPr="005141B0">
        <w:rPr>
          <w:rFonts w:eastAsia="Times"/>
        </w:rPr>
        <w:t xml:space="preserve"> </w:t>
      </w:r>
      <w:r w:rsidR="00CF26AF">
        <w:rPr>
          <w:rFonts w:eastAsia="Times"/>
          <w:szCs w:val="20"/>
        </w:rPr>
        <w:t>a</w:t>
      </w:r>
      <w:r w:rsidR="00CF26AF" w:rsidRPr="0007471F">
        <w:rPr>
          <w:rFonts w:eastAsia="Times"/>
          <w:szCs w:val="20"/>
        </w:rPr>
        <w:t xml:space="preserve"> </w:t>
      </w:r>
      <w:r w:rsidR="00CF26AF" w:rsidRPr="00CF26AF">
        <w:rPr>
          <w:rFonts w:eastAsia="Courier New"/>
          <w:b/>
          <w:bCs/>
          <w:lang w:eastAsia="zh-CN"/>
        </w:rPr>
        <w:t>SZOVA Szombathelyi Vagyonhasznosító és Városgazdálkodási Nonprofit Zártkörűen működő Részvénytársaság</w:t>
      </w:r>
      <w:r w:rsidR="00CF26AF">
        <w:rPr>
          <w:bCs/>
        </w:rPr>
        <w:t>,</w:t>
      </w:r>
      <w:r w:rsidR="00CF26AF" w:rsidRPr="0007471F">
        <w:rPr>
          <w:rFonts w:eastAsia="Times"/>
          <w:szCs w:val="20"/>
        </w:rPr>
        <w:t xml:space="preserve"> mint Ajánlatkérő által kiírt </w:t>
      </w:r>
      <w:r w:rsidR="00CF26AF" w:rsidRPr="00CF26AF">
        <w:rPr>
          <w:rFonts w:eastAsia="Times"/>
          <w:szCs w:val="20"/>
        </w:rPr>
        <w:t>„Szombathely, Szőllősi sétány 8665/1. hrsz. ingatlanon létesítendő 4+</w:t>
      </w:r>
      <w:proofErr w:type="spellStart"/>
      <w:r w:rsidR="00CF26AF" w:rsidRPr="00CF26AF">
        <w:rPr>
          <w:rFonts w:eastAsia="Times"/>
          <w:szCs w:val="20"/>
        </w:rPr>
        <w:t>4</w:t>
      </w:r>
      <w:proofErr w:type="spellEnd"/>
      <w:r w:rsidR="00CF26AF" w:rsidRPr="00CF26AF">
        <w:rPr>
          <w:rFonts w:eastAsia="Times"/>
          <w:szCs w:val="20"/>
        </w:rPr>
        <w:t xml:space="preserve"> lakásos társasházas beépítés, ivóvíz ellátási és szennyvízelvezetési munkái”</w:t>
      </w:r>
      <w:r w:rsidR="00CF26AF">
        <w:rPr>
          <w:i/>
        </w:rPr>
        <w:t xml:space="preserve"> </w:t>
      </w:r>
      <w:r w:rsidRPr="007620AC">
        <w:rPr>
          <w:szCs w:val="20"/>
        </w:rPr>
        <w:t>tárgyú</w:t>
      </w:r>
      <w:r>
        <w:rPr>
          <w:szCs w:val="20"/>
        </w:rPr>
        <w:t xml:space="preserve"> közbeszerzési eljárásban </w:t>
      </w:r>
      <w:r w:rsidRPr="005141B0">
        <w:rPr>
          <w:rFonts w:eastAsia="Times"/>
          <w:b/>
          <w:spacing w:val="40"/>
          <w:szCs w:val="20"/>
        </w:rPr>
        <w:t>nyilatkozom,</w:t>
      </w:r>
      <w:r w:rsidRPr="005141B0">
        <w:rPr>
          <w:rFonts w:eastAsia="Times"/>
        </w:rPr>
        <w:t xml:space="preserve"> hogy az általam képviselt gazdasági szereplő </w:t>
      </w:r>
      <w:r>
        <w:rPr>
          <w:rFonts w:eastAsia="Times"/>
        </w:rPr>
        <w:t xml:space="preserve">nem tartozik </w:t>
      </w:r>
      <w:r w:rsidRPr="005141B0">
        <w:t xml:space="preserve">a </w:t>
      </w:r>
      <w:r w:rsidRPr="003704AF">
        <w:rPr>
          <w:lang w:eastAsia="en-GB"/>
        </w:rPr>
        <w:t xml:space="preserve">Kbt. </w:t>
      </w:r>
      <w:r>
        <w:rPr>
          <w:lang w:eastAsia="en-GB"/>
        </w:rPr>
        <w:t>62</w:t>
      </w:r>
      <w:r w:rsidRPr="003704AF">
        <w:rPr>
          <w:lang w:eastAsia="en-GB"/>
        </w:rPr>
        <w:t>.</w:t>
      </w:r>
      <w:proofErr w:type="gramEnd"/>
      <w:r w:rsidRPr="003704AF">
        <w:rPr>
          <w:lang w:eastAsia="en-GB"/>
        </w:rPr>
        <w:t xml:space="preserve"> § (1) </w:t>
      </w:r>
      <w:proofErr w:type="spellStart"/>
      <w:r w:rsidRPr="003704AF">
        <w:rPr>
          <w:lang w:eastAsia="en-GB"/>
        </w:rPr>
        <w:t>bek</w:t>
      </w:r>
      <w:proofErr w:type="spellEnd"/>
      <w:r w:rsidRPr="003704AF">
        <w:rPr>
          <w:lang w:eastAsia="en-GB"/>
        </w:rPr>
        <w:t xml:space="preserve">. </w:t>
      </w:r>
      <w:proofErr w:type="gramStart"/>
      <w:r>
        <w:rPr>
          <w:lang w:eastAsia="en-GB"/>
        </w:rPr>
        <w:t>g</w:t>
      </w:r>
      <w:proofErr w:type="gramEnd"/>
      <w:r w:rsidRPr="003704AF">
        <w:rPr>
          <w:lang w:eastAsia="en-GB"/>
        </w:rPr>
        <w:t>)</w:t>
      </w:r>
      <w:proofErr w:type="spellStart"/>
      <w:r w:rsidRPr="003704AF">
        <w:rPr>
          <w:lang w:eastAsia="en-GB"/>
        </w:rPr>
        <w:t>-</w:t>
      </w:r>
      <w:r>
        <w:rPr>
          <w:lang w:eastAsia="en-GB"/>
        </w:rPr>
        <w:t>k</w:t>
      </w:r>
      <w:proofErr w:type="spellEnd"/>
      <w:r w:rsidRPr="003704AF">
        <w:rPr>
          <w:lang w:eastAsia="en-GB"/>
        </w:rPr>
        <w:t>)</w:t>
      </w:r>
      <w:r w:rsidR="000B13A6">
        <w:rPr>
          <w:lang w:eastAsia="en-GB"/>
        </w:rPr>
        <w:t>,</w:t>
      </w:r>
      <w:r>
        <w:rPr>
          <w:lang w:eastAsia="en-GB"/>
        </w:rPr>
        <w:t xml:space="preserve"> m) és q) </w:t>
      </w:r>
      <w:r w:rsidRPr="006C55C3">
        <w:rPr>
          <w:lang w:eastAsia="en-GB"/>
        </w:rPr>
        <w:t xml:space="preserve">pontokban </w:t>
      </w:r>
      <w:r>
        <w:t xml:space="preserve">felsorolt </w:t>
      </w:r>
      <w:r w:rsidRPr="005141B0">
        <w:t>kizáró okok hatálya alá.</w:t>
      </w:r>
    </w:p>
    <w:p w:rsidR="00AD1750" w:rsidRPr="005141B0" w:rsidRDefault="00AD1750" w:rsidP="00C45FF7">
      <w:pPr>
        <w:spacing w:line="276" w:lineRule="auto"/>
        <w:jc w:val="both"/>
        <w:rPr>
          <w:rFonts w:eastAsia="Times"/>
        </w:rPr>
      </w:pPr>
    </w:p>
    <w:p w:rsidR="00AD1750" w:rsidRPr="005141B0" w:rsidRDefault="00AD1750" w:rsidP="00C45FF7">
      <w:pPr>
        <w:spacing w:line="276" w:lineRule="auto"/>
        <w:jc w:val="both"/>
        <w:rPr>
          <w:rFonts w:eastAsia="Times"/>
        </w:rPr>
      </w:pPr>
    </w:p>
    <w:p w:rsidR="00AD1750" w:rsidRPr="005141B0" w:rsidRDefault="00AD1750" w:rsidP="00C45FF7">
      <w:pPr>
        <w:spacing w:line="276" w:lineRule="auto"/>
        <w:jc w:val="both"/>
        <w:rPr>
          <w:rFonts w:eastAsia="Times"/>
        </w:rPr>
      </w:pPr>
      <w:r w:rsidRPr="005141B0">
        <w:rPr>
          <w:rFonts w:eastAsia="Times"/>
        </w:rPr>
        <w:t xml:space="preserve">Az általam képviselt gazdasági szereplő nem vesz igénybe a szerződés teljesítéséhez a Kbt. </w:t>
      </w:r>
      <w:r>
        <w:rPr>
          <w:lang w:eastAsia="en-GB"/>
        </w:rPr>
        <w:t>62</w:t>
      </w:r>
      <w:r w:rsidRPr="003704AF">
        <w:rPr>
          <w:lang w:eastAsia="en-GB"/>
        </w:rPr>
        <w:t xml:space="preserve">. § (1) </w:t>
      </w:r>
      <w:proofErr w:type="spellStart"/>
      <w:r w:rsidRPr="003704AF">
        <w:rPr>
          <w:lang w:eastAsia="en-GB"/>
        </w:rPr>
        <w:t>bek</w:t>
      </w:r>
      <w:proofErr w:type="spellEnd"/>
      <w:r w:rsidRPr="003704AF">
        <w:rPr>
          <w:lang w:eastAsia="en-GB"/>
        </w:rPr>
        <w:t xml:space="preserve">. </w:t>
      </w:r>
      <w:proofErr w:type="gramStart"/>
      <w:r>
        <w:rPr>
          <w:lang w:eastAsia="en-GB"/>
        </w:rPr>
        <w:t>g</w:t>
      </w:r>
      <w:proofErr w:type="gramEnd"/>
      <w:r w:rsidRPr="003704AF">
        <w:rPr>
          <w:lang w:eastAsia="en-GB"/>
        </w:rPr>
        <w:t>)</w:t>
      </w:r>
      <w:proofErr w:type="spellStart"/>
      <w:r w:rsidRPr="003704AF">
        <w:rPr>
          <w:lang w:eastAsia="en-GB"/>
        </w:rPr>
        <w:t>-</w:t>
      </w:r>
      <w:r>
        <w:rPr>
          <w:lang w:eastAsia="en-GB"/>
        </w:rPr>
        <w:t>k</w:t>
      </w:r>
      <w:proofErr w:type="spellEnd"/>
      <w:r w:rsidRPr="003704AF">
        <w:rPr>
          <w:lang w:eastAsia="en-GB"/>
        </w:rPr>
        <w:t>)</w:t>
      </w:r>
      <w:r w:rsidR="000B13A6">
        <w:rPr>
          <w:lang w:eastAsia="en-GB"/>
        </w:rPr>
        <w:t>,</w:t>
      </w:r>
      <w:r>
        <w:rPr>
          <w:lang w:eastAsia="en-GB"/>
        </w:rPr>
        <w:t xml:space="preserve"> m) és q) pontok </w:t>
      </w:r>
      <w:r w:rsidRPr="005141B0">
        <w:rPr>
          <w:rFonts w:eastAsia="Times"/>
        </w:rPr>
        <w:t>szerinti kizáró okok hatálya alá eső alvállalkozót</w:t>
      </w:r>
      <w:r>
        <w:rPr>
          <w:rFonts w:eastAsia="Times"/>
        </w:rPr>
        <w:t>.</w:t>
      </w:r>
    </w:p>
    <w:p w:rsidR="00AD1750" w:rsidRPr="005141B0" w:rsidRDefault="00AD1750" w:rsidP="00AD1750">
      <w:pPr>
        <w:jc w:val="both"/>
        <w:rPr>
          <w:rFonts w:eastAsia="Times"/>
        </w:rPr>
      </w:pPr>
    </w:p>
    <w:p w:rsidR="00AD1750" w:rsidRPr="005141B0" w:rsidRDefault="00AD1750" w:rsidP="00AD1750">
      <w:pPr>
        <w:jc w:val="both"/>
        <w:rPr>
          <w:rFonts w:eastAsia="Times"/>
        </w:rPr>
      </w:pPr>
    </w:p>
    <w:p w:rsidR="00AD1750" w:rsidRPr="005141B0" w:rsidRDefault="00AD1750" w:rsidP="00AD1750">
      <w:pPr>
        <w:ind w:right="-360"/>
        <w:jc w:val="both"/>
        <w:rPr>
          <w:snapToGrid w:val="0"/>
        </w:rPr>
      </w:pPr>
      <w:r w:rsidRPr="005141B0">
        <w:rPr>
          <w:snapToGrid w:val="0"/>
        </w:rPr>
        <w:t>Kelt</w:t>
      </w:r>
      <w:proofErr w:type="gramStart"/>
      <w:r w:rsidRPr="005141B0">
        <w:rPr>
          <w:snapToGrid w:val="0"/>
        </w:rPr>
        <w:t>: …</w:t>
      </w:r>
      <w:proofErr w:type="gramEnd"/>
      <w:r w:rsidRPr="005141B0">
        <w:rPr>
          <w:snapToGrid w:val="0"/>
        </w:rPr>
        <w:t>………… ……….. év ……………….. hónap …. napján</w:t>
      </w:r>
    </w:p>
    <w:p w:rsidR="00AD1750" w:rsidRPr="005141B0" w:rsidRDefault="00AD1750" w:rsidP="00AD1750">
      <w:pPr>
        <w:ind w:right="-360"/>
        <w:jc w:val="both"/>
        <w:rPr>
          <w:snapToGrid w:val="0"/>
        </w:rPr>
      </w:pPr>
    </w:p>
    <w:p w:rsidR="00AD1750" w:rsidRPr="005141B0" w:rsidRDefault="00AD1750" w:rsidP="00AD1750">
      <w:pPr>
        <w:ind w:right="-360"/>
        <w:jc w:val="both"/>
        <w:rPr>
          <w:snapToGrid w:val="0"/>
        </w:rPr>
      </w:pPr>
    </w:p>
    <w:p w:rsidR="00AD1750" w:rsidRPr="005141B0"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5141B0" w:rsidTr="001A1D3A">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5141B0" w:rsidRDefault="00AD1750" w:rsidP="001A1D3A">
            <w:pPr>
              <w:jc w:val="center"/>
            </w:pPr>
            <w:r w:rsidRPr="005141B0">
              <w:t>(cégszerű aláírás)</w:t>
            </w:r>
          </w:p>
        </w:tc>
      </w:tr>
    </w:tbl>
    <w:p w:rsidR="00AD1750" w:rsidRPr="005141B0" w:rsidRDefault="00AD1750" w:rsidP="00AD1750">
      <w:pPr>
        <w:jc w:val="right"/>
        <w:rPr>
          <w:rFonts w:eastAsia="Times"/>
          <w:szCs w:val="20"/>
        </w:rPr>
      </w:pPr>
    </w:p>
    <w:p w:rsidR="00AD1750" w:rsidRDefault="00AD1750" w:rsidP="00AD1750">
      <w:pPr>
        <w:jc w:val="right"/>
        <w:rPr>
          <w:rFonts w:eastAsia="Times"/>
          <w:szCs w:val="20"/>
        </w:rPr>
      </w:pPr>
      <w:r w:rsidRPr="005141B0">
        <w:rPr>
          <w:rFonts w:eastAsia="Times"/>
          <w:szCs w:val="20"/>
        </w:rPr>
        <w:br w:type="page"/>
      </w:r>
    </w:p>
    <w:p w:rsidR="00AD1750" w:rsidRPr="005141B0" w:rsidRDefault="00AD1750" w:rsidP="00AD1750">
      <w:pPr>
        <w:jc w:val="right"/>
        <w:rPr>
          <w:b/>
          <w:caps/>
          <w:sz w:val="28"/>
          <w:szCs w:val="28"/>
        </w:rPr>
      </w:pPr>
      <w:r>
        <w:rPr>
          <w:i/>
          <w:iCs/>
        </w:rPr>
        <w:lastRenderedPageBreak/>
        <w:t>5</w:t>
      </w:r>
      <w:r w:rsidRPr="005141B0">
        <w:rPr>
          <w:i/>
          <w:iCs/>
        </w:rPr>
        <w:t>/B. számú melléklet</w:t>
      </w:r>
    </w:p>
    <w:p w:rsidR="00AD1750" w:rsidRPr="008D1812" w:rsidRDefault="00AD1750" w:rsidP="00AD1750">
      <w:pPr>
        <w:shd w:val="clear" w:color="auto" w:fill="F2F2F2"/>
        <w:ind w:right="-6"/>
        <w:contextualSpacing/>
        <w:jc w:val="center"/>
        <w:outlineLvl w:val="1"/>
        <w:rPr>
          <w:rFonts w:eastAsia="Times"/>
          <w:b/>
          <w:smallCaps/>
          <w:sz w:val="28"/>
          <w:szCs w:val="20"/>
        </w:rPr>
      </w:pPr>
      <w:r w:rsidRPr="008D1812">
        <w:rPr>
          <w:rFonts w:eastAsia="Times"/>
          <w:b/>
          <w:smallCaps/>
          <w:sz w:val="28"/>
          <w:szCs w:val="20"/>
        </w:rPr>
        <w:t xml:space="preserve">Ajánlattevői nyilatkozat a Kbt. 62. § (1) bekezdés </w:t>
      </w:r>
      <w:r w:rsidRPr="008D1812">
        <w:rPr>
          <w:rFonts w:eastAsia="Times"/>
          <w:b/>
          <w:i/>
          <w:iCs/>
          <w:smallCaps/>
          <w:sz w:val="28"/>
          <w:szCs w:val="20"/>
        </w:rPr>
        <w:t xml:space="preserve">k) </w:t>
      </w:r>
      <w:r w:rsidRPr="008D1812">
        <w:rPr>
          <w:rFonts w:eastAsia="Times"/>
          <w:b/>
          <w:smallCaps/>
          <w:sz w:val="28"/>
          <w:szCs w:val="20"/>
        </w:rPr>
        <w:t xml:space="preserve">pont </w:t>
      </w:r>
      <w:proofErr w:type="spellStart"/>
      <w:r w:rsidRPr="008D1812">
        <w:rPr>
          <w:rFonts w:eastAsia="Times"/>
          <w:b/>
          <w:i/>
          <w:iCs/>
          <w:smallCaps/>
          <w:sz w:val="28"/>
          <w:szCs w:val="20"/>
        </w:rPr>
        <w:t>kb</w:t>
      </w:r>
      <w:proofErr w:type="spellEnd"/>
      <w:r w:rsidRPr="008D1812">
        <w:rPr>
          <w:rFonts w:eastAsia="Times"/>
          <w:b/>
          <w:i/>
          <w:iCs/>
          <w:smallCaps/>
          <w:sz w:val="28"/>
          <w:szCs w:val="20"/>
        </w:rPr>
        <w:t xml:space="preserve">) </w:t>
      </w:r>
      <w:r w:rsidRPr="008D1812">
        <w:rPr>
          <w:rFonts w:eastAsia="Times"/>
          <w:b/>
          <w:smallCaps/>
          <w:sz w:val="28"/>
          <w:szCs w:val="20"/>
        </w:rPr>
        <w:t>alpontja szerinti kizáró okokról</w:t>
      </w:r>
      <w:r w:rsidRPr="008D1812">
        <w:rPr>
          <w:rFonts w:eastAsia="Times"/>
          <w:b/>
          <w:smallCaps/>
          <w:sz w:val="20"/>
          <w:szCs w:val="20"/>
          <w:vertAlign w:val="superscript"/>
        </w:rPr>
        <w:footnoteReference w:id="25"/>
      </w:r>
    </w:p>
    <w:p w:rsidR="00AD1750" w:rsidRDefault="00AD1750" w:rsidP="00AD1750">
      <w:pPr>
        <w:jc w:val="right"/>
        <w:rPr>
          <w:rFonts w:eastAsia="Times"/>
          <w:b/>
        </w:rPr>
      </w:pPr>
    </w:p>
    <w:p w:rsidR="00AD1750" w:rsidRPr="005141B0" w:rsidRDefault="00AD1750" w:rsidP="00AD1750">
      <w:pPr>
        <w:jc w:val="right"/>
        <w:rPr>
          <w:rFonts w:eastAsia="Times"/>
          <w:b/>
        </w:rPr>
      </w:pPr>
    </w:p>
    <w:p w:rsidR="00AD1750" w:rsidRPr="005141B0" w:rsidRDefault="00AD1750" w:rsidP="00AD1750">
      <w:pPr>
        <w:jc w:val="both"/>
        <w:rPr>
          <w:rFonts w:eastAsia="Times"/>
        </w:rPr>
      </w:pPr>
      <w:proofErr w:type="gramStart"/>
      <w:r w:rsidRPr="005141B0">
        <w:rPr>
          <w:rFonts w:eastAsia="Times"/>
        </w:rPr>
        <w:t>Alulírott ………………………………… a(z) …………................................................. képviselőjeként</w:t>
      </w:r>
      <w:r>
        <w:rPr>
          <w:rFonts w:eastAsia="Times"/>
        </w:rPr>
        <w:t>,</w:t>
      </w:r>
      <w:r w:rsidRPr="005141B0">
        <w:rPr>
          <w:rFonts w:eastAsia="Times"/>
        </w:rPr>
        <w:t xml:space="preserve"> </w:t>
      </w:r>
      <w:r w:rsidR="00CF26AF">
        <w:rPr>
          <w:rFonts w:eastAsia="Times"/>
          <w:szCs w:val="20"/>
        </w:rPr>
        <w:t>a</w:t>
      </w:r>
      <w:r w:rsidR="00CF26AF" w:rsidRPr="0007471F">
        <w:rPr>
          <w:rFonts w:eastAsia="Times"/>
          <w:szCs w:val="20"/>
        </w:rPr>
        <w:t xml:space="preserve"> </w:t>
      </w:r>
      <w:r w:rsidR="00CF26AF" w:rsidRPr="00CF26AF">
        <w:rPr>
          <w:rFonts w:eastAsia="Courier New"/>
          <w:b/>
          <w:bCs/>
          <w:lang w:eastAsia="zh-CN"/>
        </w:rPr>
        <w:t>SZOVA Szombathelyi Vagyonhasznosító és Városgazdálkodási Nonprofit Zártkörűen működő Részvénytársaság</w:t>
      </w:r>
      <w:r w:rsidR="00CF26AF">
        <w:rPr>
          <w:bCs/>
        </w:rPr>
        <w:t>,</w:t>
      </w:r>
      <w:r w:rsidR="00CF26AF" w:rsidRPr="0007471F">
        <w:rPr>
          <w:rFonts w:eastAsia="Times"/>
          <w:szCs w:val="20"/>
        </w:rPr>
        <w:t xml:space="preserve"> mint Ajánlatkérő által kiírt </w:t>
      </w:r>
      <w:r w:rsidR="00CF26AF" w:rsidRPr="00CF26AF">
        <w:rPr>
          <w:rFonts w:eastAsia="Times"/>
          <w:szCs w:val="20"/>
        </w:rPr>
        <w:t>„Szombathely, Szőllősi sétány 8665/1. hrsz. ingatlanon létesítendő 4+</w:t>
      </w:r>
      <w:proofErr w:type="spellStart"/>
      <w:r w:rsidR="00CF26AF" w:rsidRPr="00CF26AF">
        <w:rPr>
          <w:rFonts w:eastAsia="Times"/>
          <w:szCs w:val="20"/>
        </w:rPr>
        <w:t>4</w:t>
      </w:r>
      <w:proofErr w:type="spellEnd"/>
      <w:r w:rsidR="00CF26AF" w:rsidRPr="00CF26AF">
        <w:rPr>
          <w:rFonts w:eastAsia="Times"/>
          <w:szCs w:val="20"/>
        </w:rPr>
        <w:t xml:space="preserve"> lakásos társasházas beépítés, ivóvíz ellátási és szennyvízelvezetési munkái”</w:t>
      </w:r>
      <w:r w:rsidR="00CF26AF">
        <w:rPr>
          <w:i/>
        </w:rPr>
        <w:t xml:space="preserve"> </w:t>
      </w:r>
      <w:r w:rsidRPr="007620AC">
        <w:rPr>
          <w:szCs w:val="20"/>
        </w:rPr>
        <w:t>tárgyú</w:t>
      </w:r>
      <w:r>
        <w:rPr>
          <w:szCs w:val="20"/>
        </w:rPr>
        <w:t xml:space="preserve"> közbeszerzési eljárásban</w:t>
      </w:r>
      <w:r w:rsidRPr="005141B0">
        <w:rPr>
          <w:rFonts w:eastAsia="Times"/>
          <w:b/>
          <w:spacing w:val="40"/>
          <w:szCs w:val="20"/>
        </w:rPr>
        <w:t xml:space="preserve"> nyilatkozom</w:t>
      </w:r>
      <w:r w:rsidRPr="005141B0">
        <w:rPr>
          <w:rFonts w:eastAsia="Times"/>
        </w:rPr>
        <w:t xml:space="preserve"> a Kbt. </w:t>
      </w:r>
      <w:r>
        <w:rPr>
          <w:rFonts w:eastAsia="Times"/>
        </w:rPr>
        <w:t>62.</w:t>
      </w:r>
      <w:proofErr w:type="gramEnd"/>
      <w:r w:rsidRPr="005141B0">
        <w:rPr>
          <w:rFonts w:eastAsia="Times"/>
        </w:rPr>
        <w:t xml:space="preserve"> § (1) bekezdés k) pont </w:t>
      </w:r>
      <w:proofErr w:type="spellStart"/>
      <w:r w:rsidRPr="005141B0">
        <w:rPr>
          <w:rFonts w:eastAsia="Times"/>
        </w:rPr>
        <w:t>k</w:t>
      </w:r>
      <w:r>
        <w:rPr>
          <w:rFonts w:eastAsia="Times"/>
        </w:rPr>
        <w:t>b</w:t>
      </w:r>
      <w:proofErr w:type="spellEnd"/>
      <w:r w:rsidRPr="005141B0">
        <w:rPr>
          <w:rFonts w:eastAsia="Times"/>
        </w:rPr>
        <w:t>) alpontja tekintetében</w:t>
      </w:r>
      <w:r w:rsidRPr="005141B0">
        <w:rPr>
          <w:rFonts w:eastAsia="Times"/>
          <w:spacing w:val="40"/>
          <w:szCs w:val="20"/>
        </w:rPr>
        <w:t>,</w:t>
      </w:r>
      <w:r w:rsidRPr="005141B0">
        <w:rPr>
          <w:rFonts w:eastAsia="Times"/>
        </w:rPr>
        <w:t xml:space="preserve"> hogy az általam képviselt gazdasági szereplő olyan társaságnak minősül, melyet</w:t>
      </w:r>
    </w:p>
    <w:p w:rsidR="00AD1750" w:rsidRPr="005141B0" w:rsidRDefault="00AD1750" w:rsidP="00AD1750">
      <w:pPr>
        <w:jc w:val="both"/>
        <w:rPr>
          <w:rFonts w:eastAsia="Times"/>
        </w:rPr>
      </w:pPr>
    </w:p>
    <w:p w:rsidR="00AD1750" w:rsidRPr="005141B0" w:rsidRDefault="00AD1750" w:rsidP="00AD1750">
      <w:pPr>
        <w:widowControl/>
        <w:numPr>
          <w:ilvl w:val="0"/>
          <w:numId w:val="13"/>
        </w:numPr>
        <w:suppressAutoHyphens w:val="0"/>
        <w:contextualSpacing/>
        <w:jc w:val="both"/>
        <w:rPr>
          <w:rFonts w:eastAsia="Times"/>
        </w:rPr>
      </w:pPr>
      <w:r w:rsidRPr="005141B0">
        <w:rPr>
          <w:rFonts w:eastAsia="Times"/>
        </w:rPr>
        <w:t>nem jegyeznek szabályozott tőzsdén.</w:t>
      </w:r>
    </w:p>
    <w:p w:rsidR="00AD1750" w:rsidRPr="009B52DF" w:rsidRDefault="00AD1750" w:rsidP="00AD1750">
      <w:pPr>
        <w:widowControl/>
        <w:numPr>
          <w:ilvl w:val="0"/>
          <w:numId w:val="13"/>
        </w:numPr>
        <w:suppressAutoHyphens w:val="0"/>
        <w:contextualSpacing/>
        <w:jc w:val="both"/>
        <w:rPr>
          <w:rFonts w:eastAsia="Times"/>
        </w:rPr>
      </w:pPr>
      <w:r w:rsidRPr="005141B0">
        <w:rPr>
          <w:rFonts w:eastAsia="Times"/>
        </w:rPr>
        <w:t>szabályozott tőzsdén jegyeznek.</w:t>
      </w:r>
      <w:r w:rsidRPr="005141B0">
        <w:rPr>
          <w:rFonts w:eastAsia="Times"/>
          <w:vertAlign w:val="superscript"/>
        </w:rPr>
        <w:footnoteReference w:id="26"/>
      </w:r>
    </w:p>
    <w:p w:rsidR="00AD1750" w:rsidRDefault="00AD1750" w:rsidP="00AD1750">
      <w:pPr>
        <w:jc w:val="both"/>
        <w:rPr>
          <w:rFonts w:eastAsia="Times"/>
        </w:rPr>
      </w:pPr>
    </w:p>
    <w:p w:rsidR="00640793" w:rsidRPr="00640793" w:rsidRDefault="00AD1750" w:rsidP="00640793">
      <w:pPr>
        <w:jc w:val="both"/>
        <w:rPr>
          <w:rFonts w:eastAsia="Times"/>
        </w:rPr>
      </w:pPr>
      <w:r w:rsidRPr="00640793">
        <w:rPr>
          <w:rFonts w:eastAsia="Times"/>
        </w:rPr>
        <w:t>Tekintettel arra</w:t>
      </w:r>
      <w:r w:rsidRPr="005141B0">
        <w:rPr>
          <w:rFonts w:eastAsia="Times"/>
        </w:rPr>
        <w:t xml:space="preserve">, hogy az általam képviselt gazdasági szereplőt </w:t>
      </w:r>
      <w:r w:rsidRPr="005141B0">
        <w:rPr>
          <w:rFonts w:eastAsia="Times"/>
          <w:i/>
        </w:rPr>
        <w:t>nem jegyzik szabályozott tőzsdén</w:t>
      </w:r>
      <w:r w:rsidRPr="005141B0">
        <w:rPr>
          <w:rFonts w:eastAsia="Times"/>
        </w:rPr>
        <w:t xml:space="preserve">, </w:t>
      </w:r>
      <w:r w:rsidRPr="005141B0">
        <w:rPr>
          <w:rFonts w:eastAsia="Times"/>
          <w:b/>
          <w:spacing w:val="40"/>
          <w:szCs w:val="20"/>
        </w:rPr>
        <w:t>nyilatkozom,</w:t>
      </w:r>
      <w:r w:rsidRPr="005141B0">
        <w:rPr>
          <w:rFonts w:eastAsia="Times"/>
        </w:rPr>
        <w:t xml:space="preserve"> </w:t>
      </w:r>
      <w:proofErr w:type="gramStart"/>
      <w:r w:rsidR="009B2348">
        <w:rPr>
          <w:rFonts w:eastAsia="Times"/>
        </w:rPr>
        <w:t>hogy</w:t>
      </w:r>
      <w:r w:rsidR="00640793" w:rsidRPr="00640793">
        <w:rPr>
          <w:rFonts w:eastAsia="Times"/>
          <w:vertAlign w:val="superscript"/>
        </w:rPr>
        <w:t xml:space="preserve"> </w:t>
      </w:r>
      <w:r w:rsidR="00640793" w:rsidRPr="00640793">
        <w:rPr>
          <w:rFonts w:eastAsia="Times"/>
          <w:vertAlign w:val="superscript"/>
        </w:rPr>
        <w:footnoteReference w:id="27"/>
      </w:r>
      <w:r w:rsidR="00640793" w:rsidRPr="00640793">
        <w:rPr>
          <w:rFonts w:eastAsia="Times"/>
        </w:rPr>
        <w:t>,</w:t>
      </w:r>
      <w:proofErr w:type="gramEnd"/>
      <w:r w:rsidR="00640793" w:rsidRPr="00640793">
        <w:rPr>
          <w:rFonts w:eastAsia="Times"/>
        </w:rPr>
        <w:t xml:space="preserve"> </w:t>
      </w:r>
      <w:r w:rsidR="00640793" w:rsidRPr="00640793">
        <w:rPr>
          <w:rFonts w:eastAsia="Times"/>
          <w:vertAlign w:val="superscript"/>
        </w:rPr>
        <w:footnoteReference w:id="28"/>
      </w:r>
    </w:p>
    <w:p w:rsidR="00640793" w:rsidRPr="00640793" w:rsidRDefault="00640793" w:rsidP="00640793">
      <w:pPr>
        <w:jc w:val="both"/>
        <w:rPr>
          <w:rFonts w:eastAsia="Times"/>
        </w:rPr>
      </w:pPr>
    </w:p>
    <w:p w:rsidR="00640793" w:rsidRPr="00640793" w:rsidRDefault="00640793" w:rsidP="00640793">
      <w:pPr>
        <w:numPr>
          <w:ilvl w:val="0"/>
          <w:numId w:val="17"/>
        </w:numPr>
        <w:jc w:val="both"/>
        <w:rPr>
          <w:rFonts w:eastAsia="Times"/>
        </w:rPr>
      </w:pPr>
      <w:r w:rsidRPr="00640793">
        <w:rPr>
          <w:rFonts w:eastAsia="Times"/>
        </w:rPr>
        <w:t xml:space="preserve">pénzmosás és a terrorizmus finanszírozása megelőzéséről és megakadályozásáról szóló 2017. évi LIII.. törvény 3. § 38. pont </w:t>
      </w:r>
      <w:r w:rsidRPr="00640793">
        <w:rPr>
          <w:rFonts w:eastAsia="Times"/>
          <w:i/>
          <w:iCs/>
        </w:rPr>
        <w:t>a)–b)</w:t>
      </w:r>
      <w:r w:rsidRPr="00640793">
        <w:rPr>
          <w:rFonts w:eastAsia="Times"/>
        </w:rPr>
        <w:t> vagy </w:t>
      </w:r>
      <w:r w:rsidRPr="00640793">
        <w:rPr>
          <w:rFonts w:eastAsia="Times"/>
          <w:i/>
          <w:iCs/>
        </w:rPr>
        <w:t>d)</w:t>
      </w:r>
      <w:r w:rsidRPr="00640793">
        <w:rPr>
          <w:rFonts w:eastAsia="Times"/>
        </w:rPr>
        <w:t> alpontja szerinti valamennyi tényleges tulajdonos neve és állandó lakóhelye:</w:t>
      </w:r>
    </w:p>
    <w:p w:rsidR="00640793" w:rsidRPr="00640793" w:rsidRDefault="00640793" w:rsidP="00640793">
      <w:pPr>
        <w:jc w:val="both"/>
        <w:rPr>
          <w:rFonts w:eastAsia="Times"/>
        </w:rPr>
      </w:pPr>
    </w:p>
    <w:tbl>
      <w:tblPr>
        <w:tblW w:w="7938"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4394"/>
      </w:tblGrid>
      <w:tr w:rsidR="00640793" w:rsidRPr="00640793" w:rsidTr="0054176F">
        <w:tc>
          <w:tcPr>
            <w:tcW w:w="3544" w:type="dxa"/>
            <w:tcBorders>
              <w:top w:val="single" w:sz="4" w:space="0" w:color="000000"/>
              <w:left w:val="single" w:sz="4" w:space="0" w:color="000000"/>
              <w:bottom w:val="single" w:sz="4" w:space="0" w:color="000000"/>
              <w:right w:val="single" w:sz="4" w:space="0" w:color="000000"/>
            </w:tcBorders>
            <w:shd w:val="clear" w:color="auto" w:fill="EAEAEA"/>
          </w:tcPr>
          <w:p w:rsidR="00640793" w:rsidRPr="00640793" w:rsidRDefault="00640793" w:rsidP="00640793">
            <w:pPr>
              <w:jc w:val="both"/>
              <w:rPr>
                <w:rFonts w:eastAsia="Times"/>
                <w:b/>
              </w:rPr>
            </w:pPr>
            <w:r w:rsidRPr="00640793">
              <w:rPr>
                <w:rFonts w:eastAsia="Times"/>
                <w:b/>
              </w:rPr>
              <w:t>Név</w:t>
            </w:r>
          </w:p>
        </w:tc>
        <w:tc>
          <w:tcPr>
            <w:tcW w:w="4394" w:type="dxa"/>
            <w:tcBorders>
              <w:top w:val="single" w:sz="4" w:space="0" w:color="000000"/>
              <w:left w:val="single" w:sz="4" w:space="0" w:color="000000"/>
              <w:bottom w:val="single" w:sz="4" w:space="0" w:color="000000"/>
              <w:right w:val="single" w:sz="4" w:space="0" w:color="000000"/>
            </w:tcBorders>
            <w:shd w:val="clear" w:color="auto" w:fill="EAEAEA"/>
          </w:tcPr>
          <w:p w:rsidR="00640793" w:rsidRPr="00640793" w:rsidRDefault="00640793" w:rsidP="00640793">
            <w:pPr>
              <w:jc w:val="both"/>
              <w:rPr>
                <w:rFonts w:eastAsia="Times"/>
                <w:b/>
              </w:rPr>
            </w:pPr>
            <w:r w:rsidRPr="00640793">
              <w:rPr>
                <w:rFonts w:eastAsia="Times"/>
                <w:b/>
              </w:rPr>
              <w:t>Állandó lakóhely</w:t>
            </w:r>
          </w:p>
        </w:tc>
      </w:tr>
      <w:tr w:rsidR="00640793" w:rsidRPr="00640793" w:rsidTr="0054176F">
        <w:tc>
          <w:tcPr>
            <w:tcW w:w="3544" w:type="dxa"/>
            <w:tcBorders>
              <w:top w:val="single" w:sz="4" w:space="0" w:color="000000"/>
              <w:left w:val="single" w:sz="4" w:space="0" w:color="000000"/>
              <w:bottom w:val="single" w:sz="4" w:space="0" w:color="000000"/>
              <w:right w:val="single" w:sz="4" w:space="0" w:color="000000"/>
            </w:tcBorders>
          </w:tcPr>
          <w:p w:rsidR="00640793" w:rsidRPr="00640793" w:rsidRDefault="00640793" w:rsidP="00640793">
            <w:pPr>
              <w:jc w:val="both"/>
              <w:rPr>
                <w:rFonts w:eastAsia="Times"/>
              </w:rPr>
            </w:pPr>
          </w:p>
        </w:tc>
        <w:tc>
          <w:tcPr>
            <w:tcW w:w="4394" w:type="dxa"/>
            <w:tcBorders>
              <w:top w:val="single" w:sz="4" w:space="0" w:color="000000"/>
              <w:left w:val="single" w:sz="4" w:space="0" w:color="000000"/>
              <w:bottom w:val="single" w:sz="4" w:space="0" w:color="000000"/>
              <w:right w:val="single" w:sz="4" w:space="0" w:color="000000"/>
            </w:tcBorders>
          </w:tcPr>
          <w:p w:rsidR="00640793" w:rsidRPr="00640793" w:rsidRDefault="00640793" w:rsidP="00640793">
            <w:pPr>
              <w:jc w:val="both"/>
              <w:rPr>
                <w:rFonts w:eastAsia="Times"/>
              </w:rPr>
            </w:pPr>
          </w:p>
        </w:tc>
      </w:tr>
      <w:tr w:rsidR="00640793" w:rsidRPr="00640793" w:rsidTr="0054176F">
        <w:tc>
          <w:tcPr>
            <w:tcW w:w="3544" w:type="dxa"/>
            <w:tcBorders>
              <w:top w:val="single" w:sz="4" w:space="0" w:color="000000"/>
              <w:left w:val="single" w:sz="4" w:space="0" w:color="000000"/>
              <w:bottom w:val="single" w:sz="4" w:space="0" w:color="000000"/>
              <w:right w:val="single" w:sz="4" w:space="0" w:color="000000"/>
            </w:tcBorders>
          </w:tcPr>
          <w:p w:rsidR="00640793" w:rsidRPr="00640793" w:rsidRDefault="00640793" w:rsidP="00640793">
            <w:pPr>
              <w:jc w:val="both"/>
              <w:rPr>
                <w:rFonts w:eastAsia="Times"/>
              </w:rPr>
            </w:pPr>
          </w:p>
        </w:tc>
        <w:tc>
          <w:tcPr>
            <w:tcW w:w="4394" w:type="dxa"/>
            <w:tcBorders>
              <w:top w:val="single" w:sz="4" w:space="0" w:color="000000"/>
              <w:left w:val="single" w:sz="4" w:space="0" w:color="000000"/>
              <w:bottom w:val="single" w:sz="4" w:space="0" w:color="000000"/>
              <w:right w:val="single" w:sz="4" w:space="0" w:color="000000"/>
            </w:tcBorders>
          </w:tcPr>
          <w:p w:rsidR="00640793" w:rsidRPr="00640793" w:rsidRDefault="00640793" w:rsidP="00640793">
            <w:pPr>
              <w:jc w:val="both"/>
              <w:rPr>
                <w:rFonts w:eastAsia="Times"/>
              </w:rPr>
            </w:pPr>
          </w:p>
        </w:tc>
      </w:tr>
    </w:tbl>
    <w:p w:rsidR="00640793" w:rsidRPr="00640793" w:rsidRDefault="00640793" w:rsidP="00640793">
      <w:pPr>
        <w:jc w:val="both"/>
        <w:rPr>
          <w:rFonts w:eastAsia="Times"/>
        </w:rPr>
      </w:pPr>
    </w:p>
    <w:p w:rsidR="00640793" w:rsidRPr="00640793" w:rsidRDefault="00640793" w:rsidP="000047EE">
      <w:pPr>
        <w:numPr>
          <w:ilvl w:val="0"/>
          <w:numId w:val="34"/>
        </w:numPr>
        <w:jc w:val="both"/>
        <w:rPr>
          <w:rFonts w:eastAsia="Times"/>
        </w:rPr>
      </w:pPr>
      <w:r w:rsidRPr="00640793">
        <w:rPr>
          <w:rFonts w:eastAsia="Times"/>
        </w:rPr>
        <w:t xml:space="preserve">az általam képviselt gazdasági szereplőnek nincs a pénzmosás és a terrorizmus finanszírozása megelőzéséről és megakadályozásáról szóló 2017. évi LIII.. törvény 3. § 38. pont </w:t>
      </w:r>
      <w:r w:rsidRPr="00640793">
        <w:rPr>
          <w:rFonts w:eastAsia="Times"/>
          <w:i/>
          <w:iCs/>
        </w:rPr>
        <w:t>a)–b)</w:t>
      </w:r>
      <w:r w:rsidRPr="00640793">
        <w:rPr>
          <w:rFonts w:eastAsia="Times"/>
        </w:rPr>
        <w:t> vagy </w:t>
      </w:r>
      <w:r w:rsidRPr="00640793">
        <w:rPr>
          <w:rFonts w:eastAsia="Times"/>
          <w:i/>
          <w:iCs/>
        </w:rPr>
        <w:t>d)</w:t>
      </w:r>
      <w:r w:rsidRPr="00640793">
        <w:rPr>
          <w:rFonts w:eastAsia="Times"/>
        </w:rPr>
        <w:t xml:space="preserve"> alpontja szerinti tényleges tulajdonosa. </w:t>
      </w:r>
    </w:p>
    <w:p w:rsidR="00AD1750" w:rsidRDefault="00AD1750" w:rsidP="00AD1750">
      <w:pPr>
        <w:jc w:val="both"/>
        <w:rPr>
          <w:rFonts w:eastAsia="Times"/>
        </w:rPr>
      </w:pPr>
    </w:p>
    <w:p w:rsidR="00AD1750" w:rsidRDefault="00AD1750" w:rsidP="00AD1750">
      <w:pPr>
        <w:jc w:val="both"/>
        <w:rPr>
          <w:rFonts w:eastAsia="Times"/>
        </w:rPr>
      </w:pPr>
    </w:p>
    <w:p w:rsidR="00AD1750" w:rsidRPr="005141B0" w:rsidRDefault="00AD1750" w:rsidP="00AD1750">
      <w:pPr>
        <w:jc w:val="both"/>
        <w:rPr>
          <w:rFonts w:eastAsia="Times"/>
        </w:rPr>
      </w:pPr>
    </w:p>
    <w:p w:rsidR="00AD1750" w:rsidRPr="005141B0" w:rsidRDefault="00AD1750" w:rsidP="00AD1750">
      <w:pPr>
        <w:ind w:right="-360"/>
        <w:jc w:val="both"/>
        <w:rPr>
          <w:snapToGrid w:val="0"/>
        </w:rPr>
      </w:pPr>
      <w:r w:rsidRPr="005141B0">
        <w:rPr>
          <w:snapToGrid w:val="0"/>
        </w:rPr>
        <w:t>Kelt</w:t>
      </w:r>
      <w:proofErr w:type="gramStart"/>
      <w:r w:rsidRPr="005141B0">
        <w:rPr>
          <w:snapToGrid w:val="0"/>
        </w:rPr>
        <w:t>: …</w:t>
      </w:r>
      <w:proofErr w:type="gramEnd"/>
      <w:r w:rsidRPr="005141B0">
        <w:rPr>
          <w:snapToGrid w:val="0"/>
        </w:rPr>
        <w:t>………… ……….. év ……………….. hónap …. napján</w:t>
      </w:r>
    </w:p>
    <w:p w:rsidR="00AD1750" w:rsidRDefault="00AD1750" w:rsidP="00AD1750"/>
    <w:p w:rsidR="00AD1750" w:rsidRDefault="00AD1750" w:rsidP="00AD1750"/>
    <w:p w:rsidR="00AD1750" w:rsidRPr="005141B0" w:rsidRDefault="00AD1750" w:rsidP="00AD1750"/>
    <w:p w:rsidR="00AD1750" w:rsidRPr="005141B0"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5141B0" w:rsidTr="001A1D3A">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5141B0" w:rsidRDefault="00AD1750" w:rsidP="001A1D3A">
            <w:pPr>
              <w:jc w:val="center"/>
            </w:pPr>
            <w:r w:rsidRPr="005141B0">
              <w:t>(cégszerű aláírás)</w:t>
            </w:r>
          </w:p>
        </w:tc>
      </w:tr>
    </w:tbl>
    <w:p w:rsidR="00AD1750" w:rsidRDefault="00AD1750" w:rsidP="00AD1750">
      <w:pPr>
        <w:jc w:val="right"/>
        <w:rPr>
          <w:rFonts w:eastAsia="Times"/>
          <w:i/>
          <w:szCs w:val="20"/>
        </w:rPr>
      </w:pPr>
      <w:r w:rsidRPr="005141B0">
        <w:rPr>
          <w:rFonts w:eastAsia="Times"/>
          <w:szCs w:val="20"/>
        </w:rPr>
        <w:br w:type="page"/>
      </w:r>
      <w:r>
        <w:rPr>
          <w:rFonts w:eastAsia="Times"/>
          <w:szCs w:val="20"/>
        </w:rPr>
        <w:lastRenderedPageBreak/>
        <w:t>6</w:t>
      </w:r>
      <w:r w:rsidRPr="006B752A">
        <w:rPr>
          <w:rFonts w:eastAsia="Times"/>
          <w:i/>
          <w:szCs w:val="20"/>
        </w:rPr>
        <w:t>. számú melléklet</w:t>
      </w:r>
    </w:p>
    <w:p w:rsidR="00AD1750" w:rsidRDefault="00AD1750" w:rsidP="00AD1750">
      <w:pPr>
        <w:jc w:val="right"/>
        <w:rPr>
          <w:rFonts w:eastAsia="Times"/>
          <w:i/>
          <w:szCs w:val="20"/>
        </w:rPr>
      </w:pPr>
    </w:p>
    <w:p w:rsidR="00AD1750" w:rsidRPr="008D1812" w:rsidRDefault="00AD1750" w:rsidP="00AD1750">
      <w:pPr>
        <w:shd w:val="clear" w:color="auto" w:fill="F2F2F2"/>
        <w:ind w:right="-6"/>
        <w:contextualSpacing/>
        <w:jc w:val="center"/>
        <w:outlineLvl w:val="1"/>
        <w:rPr>
          <w:rFonts w:eastAsia="Times"/>
          <w:b/>
          <w:smallCaps/>
          <w:sz w:val="28"/>
          <w:szCs w:val="20"/>
        </w:rPr>
      </w:pPr>
      <w:r w:rsidRPr="008D1812">
        <w:rPr>
          <w:rFonts w:eastAsia="Times"/>
          <w:b/>
          <w:smallCaps/>
          <w:sz w:val="28"/>
          <w:szCs w:val="20"/>
        </w:rPr>
        <w:t>Ajánlattevői nyilatkozat összeférhetetlenségre vonatkozóan</w:t>
      </w:r>
      <w:r w:rsidRPr="00AB5287">
        <w:rPr>
          <w:rFonts w:eastAsia="Times"/>
          <w:b/>
          <w:vertAlign w:val="superscript"/>
        </w:rPr>
        <w:footnoteReference w:id="29"/>
      </w:r>
    </w:p>
    <w:p w:rsidR="00AD1750" w:rsidRPr="005141B0" w:rsidRDefault="00AD1750" w:rsidP="00AD1750">
      <w:pPr>
        <w:jc w:val="right"/>
        <w:rPr>
          <w:rFonts w:eastAsia="Times"/>
          <w:b/>
        </w:rPr>
      </w:pPr>
    </w:p>
    <w:p w:rsidR="00AD1750" w:rsidRPr="005141B0" w:rsidRDefault="00AD1750" w:rsidP="00AD1750">
      <w:pPr>
        <w:jc w:val="right"/>
        <w:rPr>
          <w:rFonts w:eastAsia="Times"/>
          <w:b/>
        </w:rPr>
      </w:pPr>
    </w:p>
    <w:p w:rsidR="00AD1750" w:rsidRPr="005141B0" w:rsidRDefault="00AD1750" w:rsidP="00C45FF7">
      <w:pPr>
        <w:spacing w:line="276" w:lineRule="auto"/>
        <w:jc w:val="both"/>
      </w:pPr>
      <w:proofErr w:type="gramStart"/>
      <w:r w:rsidRPr="005141B0">
        <w:rPr>
          <w:rFonts w:eastAsia="Times"/>
        </w:rPr>
        <w:t>Alulírott ………………………………… a(z) …………................................................. képviselőjeként</w:t>
      </w:r>
      <w:r>
        <w:rPr>
          <w:rFonts w:eastAsia="Times"/>
        </w:rPr>
        <w:t xml:space="preserve">, </w:t>
      </w:r>
      <w:r w:rsidR="00CF26AF">
        <w:rPr>
          <w:rFonts w:eastAsia="Times"/>
          <w:szCs w:val="20"/>
        </w:rPr>
        <w:t>a</w:t>
      </w:r>
      <w:r w:rsidR="00CF26AF" w:rsidRPr="0007471F">
        <w:rPr>
          <w:rFonts w:eastAsia="Times"/>
          <w:szCs w:val="20"/>
        </w:rPr>
        <w:t xml:space="preserve"> </w:t>
      </w:r>
      <w:r w:rsidR="00CF26AF" w:rsidRPr="00CF26AF">
        <w:rPr>
          <w:rFonts w:eastAsia="Courier New"/>
          <w:b/>
          <w:bCs/>
          <w:lang w:eastAsia="zh-CN"/>
        </w:rPr>
        <w:t>SZOVA Szombathelyi Vagyonhasznosító és Városgazdálkodási Nonprofit Zártkörűen működő Részvénytársaság</w:t>
      </w:r>
      <w:r w:rsidR="00CF26AF">
        <w:rPr>
          <w:bCs/>
        </w:rPr>
        <w:t>,</w:t>
      </w:r>
      <w:r w:rsidR="00CF26AF" w:rsidRPr="0007471F">
        <w:rPr>
          <w:rFonts w:eastAsia="Times"/>
          <w:szCs w:val="20"/>
        </w:rPr>
        <w:t xml:space="preserve"> mint Ajánlatkérő által kiírt </w:t>
      </w:r>
      <w:r w:rsidR="00CF26AF" w:rsidRPr="00CF26AF">
        <w:rPr>
          <w:rFonts w:eastAsia="Times"/>
          <w:szCs w:val="20"/>
        </w:rPr>
        <w:t>„Szombathely, Szőllősi sétány 8665/1. hrsz. ingatlanon létesítendő 4+</w:t>
      </w:r>
      <w:proofErr w:type="spellStart"/>
      <w:r w:rsidR="00CF26AF" w:rsidRPr="00CF26AF">
        <w:rPr>
          <w:rFonts w:eastAsia="Times"/>
          <w:szCs w:val="20"/>
        </w:rPr>
        <w:t>4</w:t>
      </w:r>
      <w:proofErr w:type="spellEnd"/>
      <w:r w:rsidR="00CF26AF" w:rsidRPr="00CF26AF">
        <w:rPr>
          <w:rFonts w:eastAsia="Times"/>
          <w:szCs w:val="20"/>
        </w:rPr>
        <w:t xml:space="preserve"> lakásos társasházas beépítés, ivóvíz ellátási és szennyvízelvezetési munkái”</w:t>
      </w:r>
      <w:r w:rsidR="00CF26AF">
        <w:rPr>
          <w:i/>
        </w:rPr>
        <w:t xml:space="preserve"> </w:t>
      </w:r>
      <w:r w:rsidRPr="007620AC">
        <w:rPr>
          <w:szCs w:val="20"/>
        </w:rPr>
        <w:t>tárgyú</w:t>
      </w:r>
      <w:r>
        <w:rPr>
          <w:szCs w:val="20"/>
        </w:rPr>
        <w:t xml:space="preserve"> közbeszerzési eljárásban </w:t>
      </w:r>
      <w:r w:rsidRPr="005141B0">
        <w:rPr>
          <w:rFonts w:eastAsia="Times"/>
          <w:b/>
          <w:spacing w:val="40"/>
          <w:szCs w:val="20"/>
        </w:rPr>
        <w:t>nyilatkozom,</w:t>
      </w:r>
      <w:r w:rsidRPr="005141B0">
        <w:rPr>
          <w:rFonts w:eastAsia="Times"/>
        </w:rPr>
        <w:t xml:space="preserve"> hogy az általam képviselt gazdasági szereplő</w:t>
      </w:r>
      <w:r>
        <w:rPr>
          <w:rFonts w:eastAsia="Times"/>
        </w:rPr>
        <w:t xml:space="preserve">vel szemben nem áll fenn </w:t>
      </w:r>
      <w:r w:rsidRPr="005141B0">
        <w:t xml:space="preserve">a </w:t>
      </w:r>
      <w:r w:rsidRPr="003704AF">
        <w:rPr>
          <w:lang w:eastAsia="en-GB"/>
        </w:rPr>
        <w:t xml:space="preserve">Kbt. </w:t>
      </w:r>
      <w:r w:rsidR="000B13A6">
        <w:rPr>
          <w:lang w:eastAsia="en-GB"/>
        </w:rPr>
        <w:t>25</w:t>
      </w:r>
      <w:r w:rsidR="000B13A6" w:rsidRPr="003704AF">
        <w:rPr>
          <w:lang w:eastAsia="en-GB"/>
        </w:rPr>
        <w:t>.</w:t>
      </w:r>
      <w:proofErr w:type="gramEnd"/>
      <w:r w:rsidR="000B13A6" w:rsidRPr="003704AF">
        <w:rPr>
          <w:lang w:eastAsia="en-GB"/>
        </w:rPr>
        <w:t xml:space="preserve"> §</w:t>
      </w:r>
      <w:r w:rsidR="000B13A6">
        <w:rPr>
          <w:lang w:eastAsia="en-GB"/>
        </w:rPr>
        <w:t xml:space="preserve"> (3)-(4) bekezdésében </w:t>
      </w:r>
      <w:r>
        <w:rPr>
          <w:lang w:eastAsia="en-GB"/>
        </w:rPr>
        <w:t>foglalt összeférhetetlenségi okok egyike sem.</w:t>
      </w:r>
    </w:p>
    <w:p w:rsidR="00AD1750" w:rsidRPr="005141B0" w:rsidRDefault="00AD1750" w:rsidP="00C45FF7">
      <w:pPr>
        <w:spacing w:line="276" w:lineRule="auto"/>
        <w:jc w:val="both"/>
        <w:rPr>
          <w:rFonts w:eastAsia="Times"/>
        </w:rPr>
      </w:pPr>
    </w:p>
    <w:p w:rsidR="00AD1750" w:rsidRPr="005141B0" w:rsidRDefault="00AD1750" w:rsidP="00C45FF7">
      <w:pPr>
        <w:spacing w:line="276" w:lineRule="auto"/>
        <w:jc w:val="both"/>
        <w:rPr>
          <w:rFonts w:eastAsia="Times"/>
        </w:rPr>
      </w:pPr>
      <w:r w:rsidRPr="005141B0">
        <w:rPr>
          <w:rFonts w:eastAsia="Times"/>
        </w:rPr>
        <w:t>Az általam képviselt gazda</w:t>
      </w:r>
      <w:r>
        <w:rPr>
          <w:rFonts w:eastAsia="Times"/>
        </w:rPr>
        <w:t xml:space="preserve">sági szereplő nem vesz igénybe olyan alvállalkozót, </w:t>
      </w:r>
      <w:r>
        <w:t xml:space="preserve">akivel szemben </w:t>
      </w:r>
      <w:r w:rsidRPr="005141B0">
        <w:t xml:space="preserve">a </w:t>
      </w:r>
      <w:r w:rsidRPr="003704AF">
        <w:rPr>
          <w:lang w:eastAsia="en-GB"/>
        </w:rPr>
        <w:t xml:space="preserve">Kbt. </w:t>
      </w:r>
      <w:r>
        <w:rPr>
          <w:lang w:eastAsia="en-GB"/>
        </w:rPr>
        <w:t>25</w:t>
      </w:r>
      <w:r w:rsidRPr="003704AF">
        <w:rPr>
          <w:lang w:eastAsia="en-GB"/>
        </w:rPr>
        <w:t>. §</w:t>
      </w:r>
      <w:r>
        <w:rPr>
          <w:lang w:eastAsia="en-GB"/>
        </w:rPr>
        <w:t xml:space="preserve"> (3)-(4) bekezdésében foglalt</w:t>
      </w:r>
      <w:r>
        <w:rPr>
          <w:rFonts w:eastAsia="Times"/>
        </w:rPr>
        <w:t xml:space="preserve">bármely </w:t>
      </w:r>
      <w:r>
        <w:rPr>
          <w:lang w:eastAsia="en-GB"/>
        </w:rPr>
        <w:t xml:space="preserve">összeférhetetlenségi ok </w:t>
      </w:r>
      <w:r>
        <w:rPr>
          <w:rFonts w:eastAsia="Times"/>
        </w:rPr>
        <w:t>fennáll.</w:t>
      </w:r>
    </w:p>
    <w:p w:rsidR="00AD1750" w:rsidRPr="005141B0" w:rsidRDefault="00AD1750" w:rsidP="00AD1750">
      <w:pPr>
        <w:jc w:val="both"/>
        <w:rPr>
          <w:rFonts w:eastAsia="Times"/>
        </w:rPr>
      </w:pPr>
    </w:p>
    <w:p w:rsidR="00AD1750" w:rsidRPr="005141B0" w:rsidRDefault="00AD1750" w:rsidP="00AD1750">
      <w:pPr>
        <w:jc w:val="both"/>
        <w:rPr>
          <w:rFonts w:eastAsia="Times"/>
        </w:rPr>
      </w:pPr>
    </w:p>
    <w:p w:rsidR="00AD1750" w:rsidRPr="005141B0" w:rsidRDefault="00AD1750" w:rsidP="00AD1750">
      <w:pPr>
        <w:ind w:right="-360"/>
        <w:jc w:val="both"/>
        <w:rPr>
          <w:snapToGrid w:val="0"/>
        </w:rPr>
      </w:pPr>
      <w:r w:rsidRPr="005141B0">
        <w:rPr>
          <w:snapToGrid w:val="0"/>
        </w:rPr>
        <w:t>Kelt</w:t>
      </w:r>
      <w:proofErr w:type="gramStart"/>
      <w:r w:rsidRPr="005141B0">
        <w:rPr>
          <w:snapToGrid w:val="0"/>
        </w:rPr>
        <w:t>: …</w:t>
      </w:r>
      <w:proofErr w:type="gramEnd"/>
      <w:r w:rsidRPr="005141B0">
        <w:rPr>
          <w:snapToGrid w:val="0"/>
        </w:rPr>
        <w:t>………… ……….. év ……………….. hónap …. napján</w:t>
      </w:r>
    </w:p>
    <w:p w:rsidR="00AD1750" w:rsidRPr="005141B0" w:rsidRDefault="00AD1750" w:rsidP="00AD1750">
      <w:pPr>
        <w:ind w:right="-360"/>
        <w:jc w:val="both"/>
        <w:rPr>
          <w:snapToGrid w:val="0"/>
        </w:rPr>
      </w:pPr>
    </w:p>
    <w:p w:rsidR="00AD1750" w:rsidRPr="005141B0" w:rsidRDefault="00AD1750" w:rsidP="00AD1750">
      <w:pPr>
        <w:ind w:right="-360"/>
        <w:jc w:val="both"/>
        <w:rPr>
          <w:snapToGrid w:val="0"/>
        </w:rPr>
      </w:pPr>
    </w:p>
    <w:p w:rsidR="00AD1750" w:rsidRPr="005141B0"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5141B0" w:rsidTr="001A1D3A">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5141B0" w:rsidRDefault="00AD1750" w:rsidP="001A1D3A">
            <w:pPr>
              <w:jc w:val="center"/>
            </w:pPr>
            <w:r w:rsidRPr="005141B0">
              <w:t>(cégszerű aláírás)</w:t>
            </w:r>
          </w:p>
        </w:tc>
      </w:tr>
    </w:tbl>
    <w:p w:rsidR="00AD1750" w:rsidRDefault="00AD1750" w:rsidP="00AD1750">
      <w:pPr>
        <w:rPr>
          <w:i/>
          <w:iCs/>
        </w:rPr>
      </w:pPr>
    </w:p>
    <w:p w:rsidR="00AD1750" w:rsidRDefault="00AD1750" w:rsidP="00AD1750">
      <w:pPr>
        <w:rPr>
          <w:i/>
          <w:iCs/>
        </w:rPr>
      </w:pPr>
      <w:r>
        <w:rPr>
          <w:i/>
          <w:iCs/>
        </w:rPr>
        <w:br w:type="page"/>
      </w:r>
    </w:p>
    <w:p w:rsidR="00AD1750" w:rsidRDefault="00AD1750" w:rsidP="00AD1750">
      <w:pPr>
        <w:rPr>
          <w:rFonts w:eastAsia="Times"/>
          <w:i/>
          <w:szCs w:val="20"/>
        </w:rPr>
      </w:pPr>
    </w:p>
    <w:p w:rsidR="00AD1750" w:rsidRDefault="00AD1750" w:rsidP="00AD1750">
      <w:pPr>
        <w:jc w:val="right"/>
        <w:rPr>
          <w:rFonts w:eastAsia="Times"/>
          <w:i/>
          <w:szCs w:val="20"/>
        </w:rPr>
      </w:pPr>
      <w:r>
        <w:rPr>
          <w:rFonts w:eastAsia="Times"/>
          <w:i/>
          <w:szCs w:val="20"/>
        </w:rPr>
        <w:t>7</w:t>
      </w:r>
      <w:r w:rsidRPr="006B752A">
        <w:rPr>
          <w:rFonts w:eastAsia="Times"/>
          <w:i/>
          <w:szCs w:val="20"/>
        </w:rPr>
        <w:t>. számú melléklet</w:t>
      </w:r>
    </w:p>
    <w:p w:rsidR="00AD1750" w:rsidRDefault="00AD1750" w:rsidP="00AD1750">
      <w:pPr>
        <w:jc w:val="right"/>
        <w:rPr>
          <w:rFonts w:eastAsia="Times"/>
          <w:i/>
          <w:szCs w:val="20"/>
        </w:rPr>
      </w:pPr>
    </w:p>
    <w:p w:rsidR="00AD1750" w:rsidRPr="008D1812" w:rsidRDefault="00AD1750" w:rsidP="00AD1750">
      <w:pPr>
        <w:shd w:val="clear" w:color="auto" w:fill="F2F2F2"/>
        <w:ind w:right="-6"/>
        <w:contextualSpacing/>
        <w:jc w:val="center"/>
        <w:outlineLvl w:val="1"/>
        <w:rPr>
          <w:rFonts w:eastAsia="Times"/>
          <w:b/>
          <w:smallCaps/>
          <w:sz w:val="28"/>
          <w:szCs w:val="20"/>
        </w:rPr>
      </w:pPr>
      <w:r w:rsidRPr="008D1812">
        <w:rPr>
          <w:rFonts w:eastAsia="Times"/>
          <w:b/>
          <w:smallCaps/>
          <w:sz w:val="28"/>
          <w:szCs w:val="20"/>
        </w:rPr>
        <w:t>Részletes árajánlat (Árazatlan költségvetés)</w:t>
      </w:r>
    </w:p>
    <w:p w:rsidR="00AD1750" w:rsidRDefault="00AD1750" w:rsidP="00AD1750">
      <w:pPr>
        <w:rPr>
          <w:i/>
          <w:iCs/>
        </w:rPr>
      </w:pPr>
    </w:p>
    <w:p w:rsidR="00AD1750" w:rsidRDefault="00AD1750" w:rsidP="00AD1750">
      <w:pPr>
        <w:jc w:val="center"/>
        <w:rPr>
          <w:iCs/>
        </w:rPr>
      </w:pPr>
      <w:r>
        <w:rPr>
          <w:iCs/>
        </w:rPr>
        <w:t xml:space="preserve">Külön mellékletként, </w:t>
      </w:r>
      <w:proofErr w:type="spellStart"/>
      <w:r>
        <w:rPr>
          <w:iCs/>
        </w:rPr>
        <w:t>excel</w:t>
      </w:r>
      <w:proofErr w:type="spellEnd"/>
      <w:r>
        <w:rPr>
          <w:iCs/>
        </w:rPr>
        <w:t xml:space="preserve"> fájlban került kiadásra.</w:t>
      </w:r>
    </w:p>
    <w:p w:rsidR="00AD1750" w:rsidRDefault="00AD1750" w:rsidP="00AD1750">
      <w:pPr>
        <w:jc w:val="right"/>
        <w:rPr>
          <w:rFonts w:eastAsia="Times"/>
          <w:i/>
          <w:szCs w:val="20"/>
        </w:rPr>
      </w:pPr>
      <w:r>
        <w:rPr>
          <w:iCs/>
        </w:rPr>
        <w:br w:type="page"/>
      </w:r>
      <w:r>
        <w:rPr>
          <w:iCs/>
        </w:rPr>
        <w:lastRenderedPageBreak/>
        <w:t>8</w:t>
      </w:r>
      <w:r w:rsidRPr="006B752A">
        <w:rPr>
          <w:rFonts w:eastAsia="Times"/>
          <w:i/>
          <w:szCs w:val="20"/>
        </w:rPr>
        <w:t>. számú melléklet</w:t>
      </w:r>
    </w:p>
    <w:p w:rsidR="00AD1750" w:rsidRDefault="00AD1750" w:rsidP="00AD1750">
      <w:pPr>
        <w:jc w:val="right"/>
        <w:rPr>
          <w:rFonts w:eastAsia="Times"/>
          <w:i/>
          <w:szCs w:val="20"/>
        </w:rPr>
      </w:pPr>
    </w:p>
    <w:p w:rsidR="00AD1750" w:rsidRPr="008D1812" w:rsidRDefault="00AD1750" w:rsidP="00C45FF7">
      <w:pPr>
        <w:shd w:val="clear" w:color="auto" w:fill="F2F2F2"/>
        <w:spacing w:line="276" w:lineRule="auto"/>
        <w:ind w:right="-6"/>
        <w:contextualSpacing/>
        <w:jc w:val="center"/>
        <w:outlineLvl w:val="1"/>
        <w:rPr>
          <w:rFonts w:eastAsia="Times"/>
          <w:b/>
          <w:smallCaps/>
          <w:sz w:val="28"/>
          <w:szCs w:val="20"/>
        </w:rPr>
      </w:pPr>
      <w:proofErr w:type="gramStart"/>
      <w:r w:rsidRPr="008D1812">
        <w:rPr>
          <w:rFonts w:eastAsia="Times"/>
          <w:b/>
          <w:smallCaps/>
          <w:sz w:val="28"/>
          <w:szCs w:val="20"/>
        </w:rPr>
        <w:t>nyilatkozatminta</w:t>
      </w:r>
      <w:proofErr w:type="gramEnd"/>
      <w:r w:rsidRPr="008D1812">
        <w:rPr>
          <w:rFonts w:eastAsia="Times"/>
          <w:b/>
          <w:smallCaps/>
          <w:sz w:val="28"/>
          <w:szCs w:val="20"/>
        </w:rPr>
        <w:t xml:space="preserve"> a felhívás </w:t>
      </w:r>
      <w:r w:rsidRPr="00AD1750">
        <w:rPr>
          <w:rFonts w:eastAsia="Times"/>
          <w:b/>
          <w:smallCaps/>
          <w:sz w:val="28"/>
          <w:szCs w:val="20"/>
        </w:rPr>
        <w:t xml:space="preserve">20.17. </w:t>
      </w:r>
      <w:r w:rsidRPr="00390277">
        <w:rPr>
          <w:rFonts w:eastAsia="Times"/>
          <w:b/>
          <w:smallCaps/>
          <w:sz w:val="28"/>
          <w:szCs w:val="20"/>
        </w:rPr>
        <w:t>pontjára</w:t>
      </w:r>
      <w:r w:rsidRPr="008D1812">
        <w:rPr>
          <w:rFonts w:eastAsia="Times"/>
          <w:b/>
          <w:smallCaps/>
          <w:sz w:val="28"/>
          <w:szCs w:val="20"/>
        </w:rPr>
        <w:t xml:space="preserve"> vonatkozóan</w:t>
      </w:r>
      <w:r>
        <w:rPr>
          <w:rStyle w:val="Lbjegyzet-hivatkozs"/>
          <w:rFonts w:eastAsia="Times"/>
        </w:rPr>
        <w:footnoteReference w:id="30"/>
      </w:r>
    </w:p>
    <w:p w:rsidR="00AD1750" w:rsidRDefault="00AD1750" w:rsidP="00C45FF7">
      <w:pPr>
        <w:spacing w:line="276" w:lineRule="auto"/>
        <w:rPr>
          <w:i/>
          <w:iCs/>
        </w:rPr>
      </w:pPr>
    </w:p>
    <w:p w:rsidR="00AD1750" w:rsidRDefault="00AD1750" w:rsidP="00C45FF7">
      <w:pPr>
        <w:spacing w:line="276" w:lineRule="auto"/>
        <w:rPr>
          <w:i/>
          <w:iCs/>
        </w:rPr>
      </w:pPr>
    </w:p>
    <w:p w:rsidR="00AD1750" w:rsidRDefault="00AD1750" w:rsidP="00C45FF7">
      <w:pPr>
        <w:spacing w:line="276" w:lineRule="auto"/>
        <w:jc w:val="both"/>
        <w:rPr>
          <w:rFonts w:eastAsia="Times"/>
        </w:rPr>
      </w:pPr>
      <w:proofErr w:type="gramStart"/>
      <w:r w:rsidRPr="005141B0">
        <w:rPr>
          <w:rFonts w:eastAsia="Times"/>
        </w:rPr>
        <w:t>Alulírott ………………………………… a(z) …………................................................. képviselőjeként</w:t>
      </w:r>
      <w:r>
        <w:rPr>
          <w:rFonts w:eastAsia="Times"/>
        </w:rPr>
        <w:t xml:space="preserve">, </w:t>
      </w:r>
      <w:r w:rsidR="00CF26AF">
        <w:rPr>
          <w:rFonts w:eastAsia="Times"/>
          <w:szCs w:val="20"/>
        </w:rPr>
        <w:t>a</w:t>
      </w:r>
      <w:r w:rsidR="00CF26AF" w:rsidRPr="0007471F">
        <w:rPr>
          <w:rFonts w:eastAsia="Times"/>
          <w:szCs w:val="20"/>
        </w:rPr>
        <w:t xml:space="preserve"> </w:t>
      </w:r>
      <w:r w:rsidR="00CF26AF" w:rsidRPr="00CF26AF">
        <w:rPr>
          <w:rFonts w:eastAsia="Courier New"/>
          <w:b/>
          <w:bCs/>
          <w:lang w:eastAsia="zh-CN"/>
        </w:rPr>
        <w:t>SZOVA Szombathelyi Vagyonhasznosító és Városgazdálkodási Nonprofit Zártkörűen működő Részvénytársaság</w:t>
      </w:r>
      <w:r w:rsidR="00CF26AF">
        <w:rPr>
          <w:bCs/>
        </w:rPr>
        <w:t>,</w:t>
      </w:r>
      <w:r w:rsidR="00CF26AF" w:rsidRPr="0007471F">
        <w:rPr>
          <w:rFonts w:eastAsia="Times"/>
          <w:szCs w:val="20"/>
        </w:rPr>
        <w:t xml:space="preserve"> mint Ajánlatkérő által kiírt </w:t>
      </w:r>
      <w:r w:rsidR="00CF26AF" w:rsidRPr="00CF26AF">
        <w:rPr>
          <w:rFonts w:eastAsia="Times"/>
          <w:szCs w:val="20"/>
        </w:rPr>
        <w:t>„Szombathely, Szőllősi sétány 8665/1. hrsz. ingatlanon létesítendő 4+</w:t>
      </w:r>
      <w:proofErr w:type="spellStart"/>
      <w:r w:rsidR="00CF26AF" w:rsidRPr="00CF26AF">
        <w:rPr>
          <w:rFonts w:eastAsia="Times"/>
          <w:szCs w:val="20"/>
        </w:rPr>
        <w:t>4</w:t>
      </w:r>
      <w:proofErr w:type="spellEnd"/>
      <w:r w:rsidR="00CF26AF" w:rsidRPr="00CF26AF">
        <w:rPr>
          <w:rFonts w:eastAsia="Times"/>
          <w:szCs w:val="20"/>
        </w:rPr>
        <w:t xml:space="preserve"> lakásos társasházas beépítés, ivóvíz ellátási és szennyvízelvezetési munkái”</w:t>
      </w:r>
      <w:r w:rsidR="00CF26AF">
        <w:rPr>
          <w:i/>
        </w:rPr>
        <w:t xml:space="preserve"> </w:t>
      </w:r>
      <w:r w:rsidRPr="007620AC">
        <w:rPr>
          <w:szCs w:val="20"/>
        </w:rPr>
        <w:t>tárgyú</w:t>
      </w:r>
      <w:r>
        <w:rPr>
          <w:szCs w:val="20"/>
        </w:rPr>
        <w:t xml:space="preserve"> közbeszerzési eljárásban </w:t>
      </w:r>
      <w:r w:rsidRPr="005141B0">
        <w:rPr>
          <w:rFonts w:eastAsia="Times"/>
          <w:b/>
          <w:spacing w:val="40"/>
          <w:szCs w:val="20"/>
        </w:rPr>
        <w:t>nyilatkozom,</w:t>
      </w:r>
      <w:r w:rsidRPr="005141B0">
        <w:rPr>
          <w:rFonts w:eastAsia="Times"/>
        </w:rPr>
        <w:t xml:space="preserve"> hogy az általam képviselt gazdasági szereplő</w:t>
      </w:r>
      <w:r>
        <w:rPr>
          <w:rFonts w:eastAsia="Times"/>
        </w:rPr>
        <w:t xml:space="preserve">vel szemben nincsen folyamatban </w:t>
      </w:r>
      <w:r w:rsidRPr="00151E12">
        <w:rPr>
          <w:rFonts w:eastAsia="Times"/>
        </w:rPr>
        <w:t>változásbejegyzési eljárás</w:t>
      </w:r>
      <w:r>
        <w:rPr>
          <w:rFonts w:eastAsia="Times"/>
        </w:rPr>
        <w:t xml:space="preserve"> a cégbíróság előtt.</w:t>
      </w:r>
      <w:proofErr w:type="gramEnd"/>
    </w:p>
    <w:p w:rsidR="00AD1750" w:rsidRDefault="00AD1750" w:rsidP="00AD1750">
      <w:pPr>
        <w:jc w:val="both"/>
        <w:rPr>
          <w:rFonts w:eastAsia="Times"/>
        </w:rPr>
      </w:pPr>
    </w:p>
    <w:p w:rsidR="00AD1750" w:rsidRDefault="00AD1750" w:rsidP="00AD1750">
      <w:pPr>
        <w:jc w:val="both"/>
        <w:rPr>
          <w:rFonts w:eastAsia="Times"/>
        </w:rPr>
      </w:pPr>
    </w:p>
    <w:p w:rsidR="00AD1750" w:rsidRPr="005141B0" w:rsidRDefault="00AD1750" w:rsidP="00AD1750">
      <w:pPr>
        <w:ind w:right="-360"/>
        <w:jc w:val="both"/>
        <w:rPr>
          <w:snapToGrid w:val="0"/>
        </w:rPr>
      </w:pPr>
      <w:r w:rsidRPr="005141B0">
        <w:rPr>
          <w:snapToGrid w:val="0"/>
        </w:rPr>
        <w:t>Kelt</w:t>
      </w:r>
      <w:proofErr w:type="gramStart"/>
      <w:r w:rsidRPr="005141B0">
        <w:rPr>
          <w:snapToGrid w:val="0"/>
        </w:rPr>
        <w:t>: …</w:t>
      </w:r>
      <w:proofErr w:type="gramEnd"/>
      <w:r w:rsidRPr="005141B0">
        <w:rPr>
          <w:snapToGrid w:val="0"/>
        </w:rPr>
        <w:t>………… ……….. év ……………….. hónap …. napján</w:t>
      </w:r>
    </w:p>
    <w:p w:rsidR="00AD1750" w:rsidRPr="005141B0" w:rsidRDefault="00AD1750" w:rsidP="00AD1750">
      <w:pPr>
        <w:ind w:right="-360"/>
        <w:jc w:val="both"/>
        <w:rPr>
          <w:snapToGrid w:val="0"/>
        </w:rPr>
      </w:pPr>
    </w:p>
    <w:p w:rsidR="00AD1750" w:rsidRDefault="00AD1750" w:rsidP="00AD1750">
      <w:pPr>
        <w:ind w:right="-360"/>
        <w:jc w:val="both"/>
        <w:rPr>
          <w:snapToGrid w:val="0"/>
        </w:rPr>
      </w:pPr>
    </w:p>
    <w:p w:rsidR="00AD1750" w:rsidRPr="005141B0" w:rsidRDefault="00AD1750" w:rsidP="00AD1750">
      <w:pPr>
        <w:ind w:right="-360"/>
        <w:jc w:val="both"/>
        <w:rPr>
          <w:snapToGrid w:val="0"/>
        </w:rPr>
      </w:pPr>
    </w:p>
    <w:p w:rsidR="00AD1750" w:rsidRPr="005141B0"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5141B0" w:rsidTr="001A1D3A">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5141B0" w:rsidRDefault="00AD1750" w:rsidP="001A1D3A">
            <w:pPr>
              <w:jc w:val="center"/>
            </w:pPr>
            <w:r w:rsidRPr="005141B0">
              <w:t>(cégszerű aláírás)</w:t>
            </w:r>
          </w:p>
        </w:tc>
      </w:tr>
    </w:tbl>
    <w:p w:rsidR="00AD1750" w:rsidRDefault="00AD1750" w:rsidP="00AD1750">
      <w:pPr>
        <w:rPr>
          <w:iCs/>
        </w:rPr>
      </w:pPr>
    </w:p>
    <w:p w:rsidR="00AD1750" w:rsidRDefault="00AD1750" w:rsidP="00AD1750">
      <w:pPr>
        <w:rPr>
          <w:iCs/>
        </w:rPr>
      </w:pPr>
    </w:p>
    <w:p w:rsidR="00AD1750" w:rsidRDefault="00AD1750" w:rsidP="00AD1750">
      <w:pPr>
        <w:rPr>
          <w:iCs/>
        </w:rPr>
      </w:pPr>
    </w:p>
    <w:p w:rsidR="00AD1750" w:rsidRDefault="00AD1750" w:rsidP="00AD1750">
      <w:pPr>
        <w:rPr>
          <w:iCs/>
        </w:rPr>
      </w:pPr>
    </w:p>
    <w:p w:rsidR="00AD1750" w:rsidRDefault="00AD1750" w:rsidP="00AD1750">
      <w:pPr>
        <w:rPr>
          <w:iCs/>
        </w:rPr>
      </w:pPr>
    </w:p>
    <w:p w:rsidR="00AD1750" w:rsidRDefault="00AD1750" w:rsidP="00AD1750">
      <w:pPr>
        <w:rPr>
          <w:iCs/>
        </w:rPr>
      </w:pPr>
    </w:p>
    <w:p w:rsidR="00AD1750" w:rsidRDefault="00AD1750" w:rsidP="00AD1750">
      <w:pPr>
        <w:rPr>
          <w:iCs/>
        </w:rPr>
      </w:pPr>
    </w:p>
    <w:p w:rsidR="00AD1750" w:rsidRDefault="00AD1750" w:rsidP="00AD1750">
      <w:pPr>
        <w:rPr>
          <w:iCs/>
        </w:rPr>
      </w:pPr>
    </w:p>
    <w:p w:rsidR="00AD1750" w:rsidRDefault="00AD1750" w:rsidP="00AD1750">
      <w:pPr>
        <w:rPr>
          <w:iCs/>
        </w:rPr>
      </w:pPr>
      <w:r>
        <w:rPr>
          <w:iCs/>
        </w:rPr>
        <w:br w:type="page"/>
      </w:r>
    </w:p>
    <w:p w:rsidR="00AD1750" w:rsidRPr="002A25AD" w:rsidRDefault="00AD1750" w:rsidP="00AD1750">
      <w:pPr>
        <w:jc w:val="right"/>
        <w:rPr>
          <w:sz w:val="22"/>
        </w:rPr>
      </w:pPr>
      <w:r>
        <w:rPr>
          <w:rFonts w:eastAsia="Times"/>
          <w:i/>
          <w:szCs w:val="20"/>
        </w:rPr>
        <w:lastRenderedPageBreak/>
        <w:t>9</w:t>
      </w:r>
      <w:r w:rsidRPr="00D3617F">
        <w:rPr>
          <w:rFonts w:eastAsia="Times"/>
          <w:i/>
          <w:szCs w:val="20"/>
        </w:rPr>
        <w:t>. számú melléklet</w:t>
      </w:r>
    </w:p>
    <w:p w:rsidR="00AD1750" w:rsidRDefault="00AD1750" w:rsidP="00AD1750">
      <w:pPr>
        <w:jc w:val="center"/>
        <w:rPr>
          <w:rFonts w:eastAsia="Times"/>
          <w:b/>
          <w:smallCaps/>
          <w:sz w:val="28"/>
          <w:szCs w:val="20"/>
        </w:rPr>
      </w:pPr>
    </w:p>
    <w:p w:rsidR="00AD1750" w:rsidRPr="00976C5D" w:rsidRDefault="00AD1750" w:rsidP="00AD1750">
      <w:pPr>
        <w:shd w:val="clear" w:color="auto" w:fill="DBE5F1" w:themeFill="accent1" w:themeFillTint="33"/>
        <w:jc w:val="center"/>
        <w:rPr>
          <w:rFonts w:eastAsia="Times"/>
          <w:b/>
          <w:smallCaps/>
          <w:sz w:val="28"/>
          <w:szCs w:val="20"/>
        </w:rPr>
      </w:pPr>
      <w:r w:rsidRPr="00976C5D">
        <w:rPr>
          <w:rFonts w:eastAsia="Times"/>
          <w:b/>
          <w:smallCaps/>
          <w:sz w:val="28"/>
          <w:szCs w:val="20"/>
        </w:rPr>
        <w:t>NYILATKOZAT a szakemberekről</w:t>
      </w:r>
    </w:p>
    <w:p w:rsidR="00AD1750" w:rsidRPr="002A25AD" w:rsidRDefault="00AD1750" w:rsidP="00AD1750">
      <w:pPr>
        <w:pStyle w:val="Cm"/>
        <w:suppressAutoHyphens/>
        <w:rPr>
          <w:rFonts w:ascii="Times New Roman" w:hAnsi="Times New Roman"/>
          <w:b w:val="0"/>
          <w:sz w:val="22"/>
          <w:szCs w:val="22"/>
        </w:rPr>
      </w:pPr>
    </w:p>
    <w:p w:rsidR="00AD1750" w:rsidRPr="00976C5D" w:rsidRDefault="00AD1750" w:rsidP="00AD1750">
      <w:pPr>
        <w:jc w:val="both"/>
        <w:rPr>
          <w:rFonts w:eastAsia="Times"/>
        </w:rPr>
      </w:pPr>
      <w:proofErr w:type="gramStart"/>
      <w:r w:rsidRPr="005141B0">
        <w:rPr>
          <w:rFonts w:eastAsia="Times"/>
        </w:rPr>
        <w:t>Alulírott ………………………………… a(z) …………................................................. képviselőjeként</w:t>
      </w:r>
      <w:r>
        <w:rPr>
          <w:rFonts w:eastAsia="Times"/>
        </w:rPr>
        <w:t>,</w:t>
      </w:r>
      <w:r w:rsidRPr="005141B0">
        <w:rPr>
          <w:rFonts w:eastAsia="Times"/>
        </w:rPr>
        <w:t xml:space="preserve"> </w:t>
      </w:r>
      <w:r w:rsidR="00CF26AF">
        <w:rPr>
          <w:rFonts w:eastAsia="Times"/>
          <w:szCs w:val="20"/>
        </w:rPr>
        <w:t>a</w:t>
      </w:r>
      <w:r w:rsidR="00CF26AF" w:rsidRPr="0007471F">
        <w:rPr>
          <w:rFonts w:eastAsia="Times"/>
          <w:szCs w:val="20"/>
        </w:rPr>
        <w:t xml:space="preserve"> </w:t>
      </w:r>
      <w:r w:rsidR="00CF26AF" w:rsidRPr="00CF26AF">
        <w:rPr>
          <w:rFonts w:eastAsia="Courier New"/>
          <w:b/>
          <w:bCs/>
          <w:lang w:eastAsia="zh-CN"/>
        </w:rPr>
        <w:t>SZOVA Szombathelyi Vagyonhasznosító és Városgazdálkodási Nonprofit Zártkörűen működő Részvénytársaság</w:t>
      </w:r>
      <w:r w:rsidR="00CF26AF">
        <w:rPr>
          <w:bCs/>
        </w:rPr>
        <w:t>,</w:t>
      </w:r>
      <w:r w:rsidR="00CF26AF" w:rsidRPr="0007471F">
        <w:rPr>
          <w:rFonts w:eastAsia="Times"/>
          <w:szCs w:val="20"/>
        </w:rPr>
        <w:t xml:space="preserve"> mint Ajánlatkérő által kiírt </w:t>
      </w:r>
      <w:r w:rsidR="00CF26AF" w:rsidRPr="00CF26AF">
        <w:rPr>
          <w:rFonts w:eastAsia="Times"/>
          <w:szCs w:val="20"/>
        </w:rPr>
        <w:t>„Szombathely, Szőllősi sétány 8665/1. hrsz. ingatlanon létesítendő 4+</w:t>
      </w:r>
      <w:proofErr w:type="spellStart"/>
      <w:r w:rsidR="00CF26AF" w:rsidRPr="00CF26AF">
        <w:rPr>
          <w:rFonts w:eastAsia="Times"/>
          <w:szCs w:val="20"/>
        </w:rPr>
        <w:t>4</w:t>
      </w:r>
      <w:proofErr w:type="spellEnd"/>
      <w:r w:rsidR="00CF26AF" w:rsidRPr="00CF26AF">
        <w:rPr>
          <w:rFonts w:eastAsia="Times"/>
          <w:szCs w:val="20"/>
        </w:rPr>
        <w:t xml:space="preserve"> lakásos társasházas beépítés, ivóvíz ellátási és szennyvízelvezetési munkái”</w:t>
      </w:r>
      <w:r w:rsidR="00CF26AF">
        <w:rPr>
          <w:i/>
        </w:rPr>
        <w:t xml:space="preserve"> </w:t>
      </w:r>
      <w:r w:rsidRPr="006C55C3">
        <w:rPr>
          <w:szCs w:val="20"/>
        </w:rPr>
        <w:t>tárgyú</w:t>
      </w:r>
      <w:r>
        <w:rPr>
          <w:szCs w:val="20"/>
        </w:rPr>
        <w:t xml:space="preserve"> közbeszerzési eljárásban</w:t>
      </w:r>
      <w:r w:rsidRPr="00512631" w:rsidDel="00FE2472">
        <w:rPr>
          <w:rFonts w:eastAsia="Times"/>
        </w:rPr>
        <w:t xml:space="preserve"> </w:t>
      </w:r>
      <w:r w:rsidRPr="005141B0">
        <w:rPr>
          <w:rFonts w:eastAsia="Times"/>
          <w:b/>
          <w:spacing w:val="40"/>
          <w:szCs w:val="20"/>
        </w:rPr>
        <w:t>nyilatkozom</w:t>
      </w:r>
      <w:r w:rsidRPr="00976C5D">
        <w:rPr>
          <w:rFonts w:eastAsia="Times"/>
        </w:rPr>
        <w:t>, hogy nyertességünk esetén a megkötött szerződés teljesítésébe az alábbi szakembereket kívánjuk bevonni:</w:t>
      </w:r>
      <w:proofErr w:type="gramEnd"/>
    </w:p>
    <w:p w:rsidR="00AD1750" w:rsidRPr="002A25AD" w:rsidRDefault="00AD1750" w:rsidP="00AD1750">
      <w:pPr>
        <w:pStyle w:val="Cm"/>
        <w:suppressAutoHyphens/>
        <w:outlineLvl w:val="0"/>
        <w:rPr>
          <w:rFonts w:ascii="Times New Roman" w:hAnsi="Times New Roman"/>
          <w:sz w:val="22"/>
          <w:szCs w:val="22"/>
        </w:rPr>
      </w:pPr>
    </w:p>
    <w:tbl>
      <w:tblPr>
        <w:tblW w:w="922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5637"/>
        <w:gridCol w:w="3585"/>
      </w:tblGrid>
      <w:tr w:rsidR="00AD1750" w:rsidTr="001A1D3A">
        <w:tc>
          <w:tcPr>
            <w:tcW w:w="5637" w:type="dxa"/>
            <w:shd w:val="clear" w:color="auto" w:fill="F2F2F2"/>
            <w:vAlign w:val="center"/>
          </w:tcPr>
          <w:p w:rsidR="00AD1750" w:rsidRDefault="00AD1750" w:rsidP="001A1D3A">
            <w:pPr>
              <w:spacing w:line="276" w:lineRule="auto"/>
              <w:jc w:val="both"/>
              <w:rPr>
                <w:rFonts w:eastAsia="Times"/>
                <w:i/>
                <w:szCs w:val="20"/>
              </w:rPr>
            </w:pPr>
            <w:r>
              <w:rPr>
                <w:rFonts w:eastAsia="Times"/>
                <w:i/>
                <w:szCs w:val="20"/>
              </w:rPr>
              <w:t>Szakember megnevezése:</w:t>
            </w:r>
          </w:p>
        </w:tc>
        <w:tc>
          <w:tcPr>
            <w:tcW w:w="3585" w:type="dxa"/>
            <w:vAlign w:val="center"/>
          </w:tcPr>
          <w:p w:rsidR="00AD1750" w:rsidRDefault="00AD1750" w:rsidP="001A1D3A">
            <w:pPr>
              <w:spacing w:line="276" w:lineRule="auto"/>
              <w:rPr>
                <w:rFonts w:eastAsia="Times"/>
                <w:b/>
                <w:caps/>
                <w:szCs w:val="20"/>
              </w:rPr>
            </w:pPr>
          </w:p>
        </w:tc>
      </w:tr>
      <w:tr w:rsidR="00AD1750" w:rsidTr="001A1D3A">
        <w:tc>
          <w:tcPr>
            <w:tcW w:w="5637" w:type="dxa"/>
            <w:shd w:val="clear" w:color="auto" w:fill="F2F2F2"/>
            <w:vAlign w:val="center"/>
          </w:tcPr>
          <w:p w:rsidR="00AD1750" w:rsidRDefault="00AD1750" w:rsidP="001A1D3A">
            <w:pPr>
              <w:spacing w:line="276" w:lineRule="auto"/>
              <w:jc w:val="both"/>
              <w:rPr>
                <w:rFonts w:eastAsia="Times"/>
                <w:i/>
                <w:szCs w:val="20"/>
              </w:rPr>
            </w:pPr>
            <w:r>
              <w:rPr>
                <w:rFonts w:eastAsia="Times"/>
                <w:i/>
              </w:rPr>
              <w:t>A szakembert a felhívás mely pontja szerinti értékelési szempontra tekintettel mutatjuk be:</w:t>
            </w:r>
          </w:p>
        </w:tc>
        <w:tc>
          <w:tcPr>
            <w:tcW w:w="3585" w:type="dxa"/>
            <w:vAlign w:val="center"/>
          </w:tcPr>
          <w:p w:rsidR="00AD1750" w:rsidRDefault="00AD1750" w:rsidP="00C45FF7">
            <w:pPr>
              <w:spacing w:before="120" w:after="120"/>
              <w:rPr>
                <w:i/>
              </w:rPr>
            </w:pPr>
            <w:r w:rsidRPr="00EC34EA">
              <w:rPr>
                <w:i/>
              </w:rPr>
              <w:t>11.</w:t>
            </w:r>
            <w:r w:rsidR="00C45FF7">
              <w:rPr>
                <w:i/>
              </w:rPr>
              <w:t>2</w:t>
            </w:r>
            <w:r w:rsidRPr="00EC34EA">
              <w:rPr>
                <w:i/>
              </w:rPr>
              <w:t>.</w:t>
            </w:r>
          </w:p>
        </w:tc>
      </w:tr>
      <w:tr w:rsidR="00AD1750" w:rsidTr="001A1D3A">
        <w:tc>
          <w:tcPr>
            <w:tcW w:w="5637" w:type="dxa"/>
            <w:shd w:val="clear" w:color="auto" w:fill="F2F2F2"/>
            <w:vAlign w:val="center"/>
          </w:tcPr>
          <w:p w:rsidR="00AD1750" w:rsidRDefault="00AD1750" w:rsidP="001A1D3A">
            <w:pPr>
              <w:spacing w:line="276" w:lineRule="auto"/>
              <w:jc w:val="both"/>
              <w:rPr>
                <w:rFonts w:eastAsia="Times"/>
                <w:i/>
                <w:szCs w:val="20"/>
              </w:rPr>
            </w:pPr>
            <w:r>
              <w:rPr>
                <w:rFonts w:eastAsia="Times"/>
                <w:i/>
                <w:szCs w:val="20"/>
              </w:rPr>
              <w:t>Felelős műszaki vezetői jogosultság (képzettség) megszerzésének időpontja: (év/hónap/nap)</w:t>
            </w:r>
          </w:p>
        </w:tc>
        <w:tc>
          <w:tcPr>
            <w:tcW w:w="3585" w:type="dxa"/>
            <w:vAlign w:val="center"/>
          </w:tcPr>
          <w:p w:rsidR="00AD1750" w:rsidRPr="005E2921" w:rsidRDefault="00AD1750" w:rsidP="001A1D3A">
            <w:pPr>
              <w:spacing w:line="276" w:lineRule="auto"/>
              <w:rPr>
                <w:rFonts w:eastAsia="Times"/>
                <w:caps/>
                <w:szCs w:val="20"/>
              </w:rPr>
            </w:pPr>
            <w:r>
              <w:rPr>
                <w:rFonts w:eastAsia="Times"/>
                <w:szCs w:val="20"/>
              </w:rPr>
              <w:t>….év</w:t>
            </w:r>
            <w:proofErr w:type="gramStart"/>
            <w:r>
              <w:rPr>
                <w:rFonts w:eastAsia="Times"/>
                <w:szCs w:val="20"/>
              </w:rPr>
              <w:t>…hónap</w:t>
            </w:r>
            <w:proofErr w:type="gramEnd"/>
            <w:r>
              <w:rPr>
                <w:rFonts w:eastAsia="Times"/>
                <w:szCs w:val="20"/>
              </w:rPr>
              <w:t>…nap</w:t>
            </w:r>
          </w:p>
        </w:tc>
      </w:tr>
      <w:tr w:rsidR="00AD1750" w:rsidTr="001A1D3A">
        <w:tc>
          <w:tcPr>
            <w:tcW w:w="5637" w:type="dxa"/>
            <w:shd w:val="clear" w:color="auto" w:fill="F2F2F2"/>
            <w:vAlign w:val="center"/>
          </w:tcPr>
          <w:p w:rsidR="00AD1750" w:rsidRPr="00167821" w:rsidRDefault="00AD1750" w:rsidP="001A1D3A">
            <w:pPr>
              <w:spacing w:line="276" w:lineRule="auto"/>
              <w:jc w:val="both"/>
              <w:rPr>
                <w:rFonts w:eastAsia="Times"/>
                <w:i/>
              </w:rPr>
            </w:pPr>
            <w:r w:rsidRPr="00834EF2">
              <w:rPr>
                <w:i/>
              </w:rPr>
              <w:t xml:space="preserve">Szakember </w:t>
            </w:r>
            <w:r>
              <w:rPr>
                <w:i/>
              </w:rPr>
              <w:t>névjegyzékben szereplő</w:t>
            </w:r>
            <w:r w:rsidRPr="00834EF2">
              <w:rPr>
                <w:i/>
              </w:rPr>
              <w:t xml:space="preserve"> regisztrációs száma</w:t>
            </w:r>
            <w:r w:rsidRPr="00834EF2">
              <w:rPr>
                <w:rFonts w:eastAsia="Times"/>
                <w:i/>
                <w:szCs w:val="20"/>
              </w:rPr>
              <w:t>:</w:t>
            </w:r>
          </w:p>
        </w:tc>
        <w:tc>
          <w:tcPr>
            <w:tcW w:w="3585" w:type="dxa"/>
            <w:vAlign w:val="center"/>
          </w:tcPr>
          <w:p w:rsidR="00AD1750" w:rsidRDefault="00AD1750" w:rsidP="001A1D3A">
            <w:pPr>
              <w:spacing w:line="276" w:lineRule="auto"/>
              <w:rPr>
                <w:rFonts w:eastAsia="Times"/>
                <w:szCs w:val="20"/>
              </w:rPr>
            </w:pPr>
          </w:p>
        </w:tc>
      </w:tr>
      <w:tr w:rsidR="00AD1750" w:rsidTr="001A1D3A">
        <w:tc>
          <w:tcPr>
            <w:tcW w:w="5637" w:type="dxa"/>
            <w:shd w:val="clear" w:color="auto" w:fill="F2F2F2"/>
            <w:vAlign w:val="center"/>
          </w:tcPr>
          <w:p w:rsidR="00AD1750" w:rsidRPr="00167821" w:rsidRDefault="00AD1750" w:rsidP="001A1D3A">
            <w:pPr>
              <w:spacing w:line="276" w:lineRule="auto"/>
              <w:jc w:val="both"/>
              <w:rPr>
                <w:rFonts w:eastAsia="Times"/>
                <w:i/>
              </w:rPr>
            </w:pPr>
            <w:r w:rsidRPr="00167821">
              <w:rPr>
                <w:rFonts w:eastAsia="Times"/>
                <w:i/>
              </w:rPr>
              <w:t>Szakember</w:t>
            </w:r>
            <w:r>
              <w:rPr>
                <w:rFonts w:eastAsia="Times"/>
                <w:i/>
              </w:rPr>
              <w:t xml:space="preserve"> összes </w:t>
            </w:r>
            <w:r w:rsidR="00C45FF7">
              <w:rPr>
                <w:rFonts w:eastAsia="Times"/>
                <w:i/>
              </w:rPr>
              <w:t xml:space="preserve">- </w:t>
            </w:r>
            <w:r w:rsidR="00C45FF7" w:rsidRPr="00C45FF7">
              <w:rPr>
                <w:rFonts w:eastAsia="Times"/>
                <w:i/>
              </w:rPr>
              <w:t>az ajánlattételi felhívás megküldésének napjáig</w:t>
            </w:r>
            <w:r w:rsidR="00C45FF7" w:rsidRPr="00167821">
              <w:rPr>
                <w:rFonts w:eastAsia="Times"/>
                <w:i/>
              </w:rPr>
              <w:t xml:space="preserve"> </w:t>
            </w:r>
            <w:r w:rsidR="00C45FF7">
              <w:rPr>
                <w:rFonts w:eastAsia="Times"/>
                <w:i/>
              </w:rPr>
              <w:t xml:space="preserve">- </w:t>
            </w:r>
            <w:r w:rsidRPr="00167821">
              <w:rPr>
                <w:rFonts w:eastAsia="Times"/>
                <w:i/>
              </w:rPr>
              <w:t xml:space="preserve">megszerzett </w:t>
            </w:r>
            <w:r>
              <w:rPr>
                <w:rFonts w:eastAsia="Times"/>
                <w:i/>
              </w:rPr>
              <w:t xml:space="preserve">felelős műszaki vezetői </w:t>
            </w:r>
            <w:r w:rsidRPr="00167821">
              <w:rPr>
                <w:rFonts w:eastAsia="Times"/>
                <w:i/>
              </w:rPr>
              <w:t>gyakorlati</w:t>
            </w:r>
            <w:r>
              <w:rPr>
                <w:rFonts w:eastAsia="Times"/>
                <w:i/>
              </w:rPr>
              <w:t xml:space="preserve"> ideje / szakmai tapasztalata</w:t>
            </w:r>
            <w:r w:rsidRPr="00167821">
              <w:rPr>
                <w:rFonts w:eastAsia="Times"/>
                <w:i/>
              </w:rPr>
              <w:t xml:space="preserve"> a jogosultság </w:t>
            </w:r>
            <w:r>
              <w:rPr>
                <w:rFonts w:eastAsia="Times"/>
                <w:i/>
              </w:rPr>
              <w:t>fennállása mellet</w:t>
            </w:r>
            <w:r w:rsidRPr="00167821">
              <w:rPr>
                <w:rFonts w:eastAsia="Times"/>
                <w:i/>
              </w:rPr>
              <w:t>t.</w:t>
            </w:r>
            <w:r>
              <w:rPr>
                <w:rFonts w:eastAsia="Times"/>
                <w:i/>
              </w:rPr>
              <w:t xml:space="preserve"> (hónap</w:t>
            </w:r>
            <w:r>
              <w:rPr>
                <w:i/>
                <w:sz w:val="23"/>
                <w:szCs w:val="23"/>
              </w:rPr>
              <w:t>)</w:t>
            </w:r>
            <w:r>
              <w:rPr>
                <w:rStyle w:val="Lbjegyzet-hivatkozs"/>
                <w:i/>
                <w:sz w:val="23"/>
                <w:szCs w:val="23"/>
              </w:rPr>
              <w:footnoteReference w:id="31"/>
            </w:r>
          </w:p>
        </w:tc>
        <w:tc>
          <w:tcPr>
            <w:tcW w:w="3585" w:type="dxa"/>
            <w:vAlign w:val="center"/>
          </w:tcPr>
          <w:p w:rsidR="00AD1750" w:rsidRPr="00834EF2" w:rsidRDefault="00AD1750" w:rsidP="001A1D3A">
            <w:pPr>
              <w:spacing w:line="276" w:lineRule="auto"/>
              <w:rPr>
                <w:rFonts w:eastAsia="Times"/>
                <w:szCs w:val="20"/>
              </w:rPr>
            </w:pPr>
            <w:proofErr w:type="gramStart"/>
            <w:r>
              <w:rPr>
                <w:rFonts w:eastAsia="Times"/>
                <w:szCs w:val="20"/>
              </w:rPr>
              <w:t>…</w:t>
            </w:r>
            <w:proofErr w:type="gramEnd"/>
            <w:r>
              <w:rPr>
                <w:rFonts w:eastAsia="Times"/>
                <w:szCs w:val="20"/>
              </w:rPr>
              <w:t xml:space="preserve"> hónap</w:t>
            </w:r>
          </w:p>
        </w:tc>
      </w:tr>
      <w:tr w:rsidR="00AD1750" w:rsidTr="001A1D3A">
        <w:tc>
          <w:tcPr>
            <w:tcW w:w="5637" w:type="dxa"/>
            <w:shd w:val="clear" w:color="auto" w:fill="F2F2F2"/>
            <w:vAlign w:val="center"/>
          </w:tcPr>
          <w:p w:rsidR="00AD1750" w:rsidRDefault="00AD1750" w:rsidP="001A1D3A">
            <w:pPr>
              <w:spacing w:line="276" w:lineRule="auto"/>
              <w:jc w:val="both"/>
              <w:rPr>
                <w:rFonts w:eastAsia="Times"/>
                <w:i/>
                <w:szCs w:val="20"/>
              </w:rPr>
            </w:pPr>
            <w:r>
              <w:rPr>
                <w:rFonts w:eastAsia="Times"/>
                <w:i/>
                <w:szCs w:val="20"/>
              </w:rPr>
              <w:t>A szakember milyen jogviszony alapján kerül a teljesítésbe bevonásra:</w:t>
            </w:r>
          </w:p>
        </w:tc>
        <w:tc>
          <w:tcPr>
            <w:tcW w:w="3585" w:type="dxa"/>
            <w:vAlign w:val="center"/>
          </w:tcPr>
          <w:p w:rsidR="00AD1750" w:rsidRDefault="00AD1750" w:rsidP="001A1D3A">
            <w:pPr>
              <w:spacing w:line="276" w:lineRule="auto"/>
              <w:rPr>
                <w:rFonts w:eastAsia="Times"/>
                <w:b/>
                <w:caps/>
                <w:szCs w:val="20"/>
              </w:rPr>
            </w:pPr>
            <w:r>
              <w:rPr>
                <w:rFonts w:eastAsia="Times"/>
                <w:szCs w:val="20"/>
              </w:rPr>
              <w:t>munkaviszony</w:t>
            </w:r>
            <w:r>
              <w:rPr>
                <w:rFonts w:eastAsia="Times"/>
                <w:vertAlign w:val="superscript"/>
              </w:rPr>
              <w:footnoteReference w:id="32"/>
            </w:r>
          </w:p>
        </w:tc>
      </w:tr>
      <w:tr w:rsidR="00AD1750" w:rsidTr="001A1D3A">
        <w:tc>
          <w:tcPr>
            <w:tcW w:w="5637" w:type="dxa"/>
            <w:shd w:val="clear" w:color="auto" w:fill="F2F2F2"/>
            <w:vAlign w:val="center"/>
          </w:tcPr>
          <w:p w:rsidR="00AD1750" w:rsidRDefault="00AD1750" w:rsidP="001A1D3A">
            <w:pPr>
              <w:spacing w:line="276" w:lineRule="auto"/>
              <w:jc w:val="both"/>
              <w:rPr>
                <w:rFonts w:eastAsia="Times"/>
                <w:i/>
                <w:szCs w:val="20"/>
              </w:rPr>
            </w:pPr>
            <w:r w:rsidRPr="00C877B1">
              <w:rPr>
                <w:rFonts w:eastAsia="Times"/>
                <w:i/>
                <w:szCs w:val="20"/>
              </w:rPr>
              <w:t>A szakember rendelkezésre állási nyilatkozata az ajánlat hányadik oldalán található:</w:t>
            </w:r>
          </w:p>
        </w:tc>
        <w:tc>
          <w:tcPr>
            <w:tcW w:w="3585" w:type="dxa"/>
            <w:vAlign w:val="center"/>
          </w:tcPr>
          <w:p w:rsidR="00AD1750" w:rsidRDefault="00AD1750" w:rsidP="001A1D3A">
            <w:pPr>
              <w:spacing w:line="276" w:lineRule="auto"/>
              <w:rPr>
                <w:rFonts w:eastAsia="Times"/>
                <w:szCs w:val="20"/>
              </w:rPr>
            </w:pPr>
            <w:proofErr w:type="gramStart"/>
            <w:r>
              <w:rPr>
                <w:rFonts w:eastAsia="Times"/>
                <w:szCs w:val="20"/>
              </w:rPr>
              <w:t>….</w:t>
            </w:r>
            <w:proofErr w:type="gramEnd"/>
            <w:r>
              <w:rPr>
                <w:rFonts w:eastAsia="Times"/>
                <w:szCs w:val="20"/>
              </w:rPr>
              <w:t>oldal</w:t>
            </w:r>
          </w:p>
        </w:tc>
      </w:tr>
    </w:tbl>
    <w:p w:rsidR="00AD1750" w:rsidRDefault="00AD1750" w:rsidP="00AD1750">
      <w:pPr>
        <w:spacing w:line="276" w:lineRule="auto"/>
        <w:jc w:val="both"/>
        <w:rPr>
          <w:rFonts w:eastAsia="Times"/>
          <w:b/>
          <w:caps/>
          <w:szCs w:val="20"/>
        </w:rPr>
      </w:pPr>
    </w:p>
    <w:p w:rsidR="00AD1750" w:rsidRDefault="00AD1750" w:rsidP="00AD1750">
      <w:pPr>
        <w:ind w:right="-360"/>
        <w:jc w:val="both"/>
        <w:rPr>
          <w:snapToGrid w:val="0"/>
        </w:rPr>
      </w:pPr>
      <w:r>
        <w:rPr>
          <w:snapToGrid w:val="0"/>
        </w:rPr>
        <w:t>Kelt</w:t>
      </w:r>
      <w:proofErr w:type="gramStart"/>
      <w:r>
        <w:rPr>
          <w:snapToGrid w:val="0"/>
        </w:rPr>
        <w:t>: …</w:t>
      </w:r>
      <w:proofErr w:type="gramEnd"/>
      <w:r>
        <w:rPr>
          <w:snapToGrid w:val="0"/>
        </w:rPr>
        <w:t>………… ……….. év ……………….. hónap …. napján</w:t>
      </w:r>
    </w:p>
    <w:p w:rsidR="00AD1750" w:rsidRDefault="00AD1750" w:rsidP="00AD1750">
      <w:pPr>
        <w:ind w:right="-360"/>
        <w:jc w:val="both"/>
        <w:rPr>
          <w:snapToGrid w:val="0"/>
        </w:rPr>
      </w:pPr>
    </w:p>
    <w:p w:rsidR="00AD1750" w:rsidRDefault="00AD1750" w:rsidP="00AD1750">
      <w:pPr>
        <w:ind w:right="-360"/>
        <w:jc w:val="both"/>
        <w:rPr>
          <w:snapToGrid w:val="0"/>
        </w:rPr>
      </w:pPr>
    </w:p>
    <w:p w:rsidR="00AD1750" w:rsidRDefault="00AD1750" w:rsidP="00AD1750">
      <w:pPr>
        <w:ind w:right="-360"/>
        <w:jc w:val="both"/>
        <w:rPr>
          <w:snapToGrid w:val="0"/>
        </w:rPr>
      </w:pPr>
    </w:p>
    <w:tbl>
      <w:tblPr>
        <w:tblW w:w="3834" w:type="dxa"/>
        <w:jc w:val="right"/>
        <w:tblCellMar>
          <w:left w:w="0" w:type="dxa"/>
          <w:right w:w="0" w:type="dxa"/>
        </w:tblCellMar>
        <w:tblLook w:val="0000" w:firstRow="0" w:lastRow="0" w:firstColumn="0" w:lastColumn="0" w:noHBand="0" w:noVBand="0"/>
      </w:tblPr>
      <w:tblGrid>
        <w:gridCol w:w="3834"/>
      </w:tblGrid>
      <w:tr w:rsidR="00AD1750" w:rsidTr="001A1D3A">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Default="00AD1750" w:rsidP="001A1D3A">
            <w:pPr>
              <w:jc w:val="center"/>
            </w:pPr>
            <w:r>
              <w:t>(cégszerű aláírás)</w:t>
            </w:r>
          </w:p>
        </w:tc>
      </w:tr>
    </w:tbl>
    <w:p w:rsidR="00AD1750" w:rsidRPr="002A25AD" w:rsidRDefault="00AD1750" w:rsidP="00AD1750">
      <w:pPr>
        <w:pStyle w:val="Cm"/>
        <w:suppressAutoHyphens/>
        <w:jc w:val="both"/>
        <w:outlineLvl w:val="0"/>
        <w:rPr>
          <w:rFonts w:ascii="Times New Roman" w:hAnsi="Times New Roman"/>
          <w:sz w:val="22"/>
          <w:szCs w:val="22"/>
        </w:rPr>
      </w:pPr>
    </w:p>
    <w:p w:rsidR="00C45FF7" w:rsidRDefault="00C45FF7">
      <w:pPr>
        <w:widowControl/>
        <w:suppressAutoHyphens w:val="0"/>
        <w:spacing w:after="200" w:line="276" w:lineRule="auto"/>
        <w:rPr>
          <w:sz w:val="22"/>
        </w:rPr>
      </w:pPr>
      <w:r>
        <w:rPr>
          <w:sz w:val="22"/>
        </w:rPr>
        <w:br w:type="page"/>
      </w:r>
    </w:p>
    <w:p w:rsidR="00AD1750" w:rsidRDefault="00AD1750" w:rsidP="00AD1750">
      <w:pPr>
        <w:rPr>
          <w:sz w:val="22"/>
        </w:rPr>
      </w:pPr>
    </w:p>
    <w:p w:rsidR="00AD1750" w:rsidRPr="00D3617F" w:rsidRDefault="00AD1750" w:rsidP="00AD1750">
      <w:pPr>
        <w:jc w:val="right"/>
        <w:rPr>
          <w:rFonts w:eastAsia="Times"/>
          <w:i/>
          <w:szCs w:val="20"/>
        </w:rPr>
      </w:pPr>
      <w:r w:rsidRPr="00D3617F">
        <w:rPr>
          <w:rFonts w:eastAsia="Times"/>
          <w:i/>
          <w:szCs w:val="20"/>
        </w:rPr>
        <w:t>1</w:t>
      </w:r>
      <w:r>
        <w:rPr>
          <w:rFonts w:eastAsia="Times"/>
          <w:i/>
          <w:szCs w:val="20"/>
        </w:rPr>
        <w:t>0</w:t>
      </w:r>
      <w:r w:rsidRPr="00D3617F">
        <w:rPr>
          <w:rFonts w:eastAsia="Times"/>
          <w:i/>
          <w:szCs w:val="20"/>
        </w:rPr>
        <w:t>. számú melléklet</w:t>
      </w:r>
    </w:p>
    <w:p w:rsidR="00AD1750" w:rsidRDefault="00AD1750" w:rsidP="00AD1750">
      <w:pPr>
        <w:rPr>
          <w:sz w:val="22"/>
        </w:rPr>
      </w:pPr>
    </w:p>
    <w:p w:rsidR="00AD1750" w:rsidRPr="002A25AD" w:rsidRDefault="00AD1750" w:rsidP="00AD1750">
      <w:pPr>
        <w:rPr>
          <w:sz w:val="22"/>
        </w:rPr>
      </w:pPr>
    </w:p>
    <w:p w:rsidR="00AD1750" w:rsidRPr="001C32A0" w:rsidRDefault="00AD1750" w:rsidP="00AD1750">
      <w:pPr>
        <w:shd w:val="clear" w:color="auto" w:fill="F2F2F2"/>
        <w:ind w:right="-6"/>
        <w:jc w:val="center"/>
        <w:outlineLvl w:val="1"/>
        <w:rPr>
          <w:rFonts w:eastAsia="Times"/>
          <w:b/>
          <w:smallCaps/>
          <w:sz w:val="28"/>
          <w:szCs w:val="20"/>
        </w:rPr>
      </w:pPr>
      <w:r w:rsidRPr="001C32A0">
        <w:rPr>
          <w:rFonts w:eastAsia="Times"/>
          <w:b/>
          <w:smallCaps/>
          <w:sz w:val="28"/>
          <w:szCs w:val="20"/>
        </w:rPr>
        <w:t>Nyilatkozat rendelkezésre állásról</w:t>
      </w:r>
      <w:r>
        <w:rPr>
          <w:rStyle w:val="Lbjegyzet-hivatkozs"/>
          <w:rFonts w:eastAsia="Times"/>
          <w:b/>
          <w:smallCaps/>
          <w:sz w:val="28"/>
          <w:szCs w:val="20"/>
        </w:rPr>
        <w:footnoteReference w:id="33"/>
      </w:r>
    </w:p>
    <w:p w:rsidR="00AD1750" w:rsidRPr="002A25AD" w:rsidRDefault="00AD1750" w:rsidP="00AD1750">
      <w:pPr>
        <w:pStyle w:val="mellklet"/>
        <w:suppressAutoHyphens/>
        <w:jc w:val="both"/>
        <w:rPr>
          <w:sz w:val="22"/>
          <w:szCs w:val="22"/>
        </w:rPr>
      </w:pPr>
    </w:p>
    <w:p w:rsidR="00AD1750" w:rsidRPr="002A25AD" w:rsidRDefault="00AD1750" w:rsidP="00AD1750">
      <w:pPr>
        <w:pStyle w:val="mellklet"/>
        <w:suppressAutoHyphens/>
        <w:jc w:val="both"/>
        <w:rPr>
          <w:sz w:val="22"/>
          <w:szCs w:val="22"/>
        </w:rPr>
      </w:pPr>
    </w:p>
    <w:p w:rsidR="00AD1750" w:rsidRPr="00976C5D" w:rsidRDefault="00AD1750" w:rsidP="00C45FF7">
      <w:pPr>
        <w:spacing w:line="276" w:lineRule="auto"/>
        <w:jc w:val="both"/>
        <w:rPr>
          <w:rFonts w:eastAsia="Times"/>
        </w:rPr>
      </w:pPr>
      <w:proofErr w:type="gramStart"/>
      <w:r w:rsidRPr="00976C5D">
        <w:rPr>
          <w:rFonts w:eastAsia="Times"/>
        </w:rPr>
        <w:t xml:space="preserve">Alulírott ………………………………… a(z) …………................................................. képviselőjeként, </w:t>
      </w:r>
      <w:r w:rsidR="00CF26AF">
        <w:rPr>
          <w:rFonts w:eastAsia="Times"/>
          <w:szCs w:val="20"/>
        </w:rPr>
        <w:t>a</w:t>
      </w:r>
      <w:r w:rsidR="00CF26AF" w:rsidRPr="0007471F">
        <w:rPr>
          <w:rFonts w:eastAsia="Times"/>
          <w:szCs w:val="20"/>
        </w:rPr>
        <w:t xml:space="preserve"> </w:t>
      </w:r>
      <w:r w:rsidR="00CF26AF" w:rsidRPr="00CF26AF">
        <w:rPr>
          <w:rFonts w:eastAsia="Courier New"/>
          <w:b/>
          <w:bCs/>
          <w:lang w:eastAsia="zh-CN"/>
        </w:rPr>
        <w:t>SZOVA Szombathelyi Vagyonhasznosító és Városgazdálkodási Nonprofit Zártkörűen működő Részvénytársaság</w:t>
      </w:r>
      <w:r w:rsidR="00CF26AF">
        <w:rPr>
          <w:bCs/>
        </w:rPr>
        <w:t>,</w:t>
      </w:r>
      <w:r w:rsidR="00CF26AF" w:rsidRPr="0007471F">
        <w:rPr>
          <w:rFonts w:eastAsia="Times"/>
          <w:szCs w:val="20"/>
        </w:rPr>
        <w:t xml:space="preserve"> mint Ajánlatkérő által kiírt </w:t>
      </w:r>
      <w:r w:rsidR="00CF26AF" w:rsidRPr="00CF26AF">
        <w:rPr>
          <w:rFonts w:eastAsia="Times"/>
          <w:szCs w:val="20"/>
        </w:rPr>
        <w:t>„Szombathely, Szőllősi sétány 8665/1. hrsz. ingatlanon létesítendő 4+</w:t>
      </w:r>
      <w:proofErr w:type="spellStart"/>
      <w:r w:rsidR="00CF26AF" w:rsidRPr="00CF26AF">
        <w:rPr>
          <w:rFonts w:eastAsia="Times"/>
          <w:szCs w:val="20"/>
        </w:rPr>
        <w:t>4</w:t>
      </w:r>
      <w:proofErr w:type="spellEnd"/>
      <w:r w:rsidR="00CF26AF" w:rsidRPr="00CF26AF">
        <w:rPr>
          <w:rFonts w:eastAsia="Times"/>
          <w:szCs w:val="20"/>
        </w:rPr>
        <w:t xml:space="preserve"> lakásos társasházas beépítés, ivóvíz ellátási és szennyvízelvezetési munkái”</w:t>
      </w:r>
      <w:r w:rsidR="00CF26AF">
        <w:rPr>
          <w:i/>
        </w:rPr>
        <w:t xml:space="preserve"> </w:t>
      </w:r>
      <w:r w:rsidRPr="00976C5D">
        <w:rPr>
          <w:rFonts w:eastAsia="Times"/>
        </w:rPr>
        <w:t>tárgyú közbeszerzési eljárásban nyilatkozom, hogy a(z) ……………………………………….. (ajánlattevő neve, székhelye) nyertessége esetén a megkötött szerződés teljesítése során nyertes ajánlattevő rendelkezésére fogok állni.</w:t>
      </w:r>
      <w:proofErr w:type="gramEnd"/>
    </w:p>
    <w:p w:rsidR="00AD1750" w:rsidRPr="002A25AD" w:rsidRDefault="00AD1750" w:rsidP="00C45FF7">
      <w:pPr>
        <w:pStyle w:val="Cm"/>
        <w:tabs>
          <w:tab w:val="center" w:pos="7371"/>
        </w:tabs>
        <w:suppressAutoHyphens/>
        <w:spacing w:line="276" w:lineRule="auto"/>
        <w:jc w:val="both"/>
        <w:rPr>
          <w:rFonts w:ascii="Times New Roman" w:hAnsi="Times New Roman"/>
          <w:b w:val="0"/>
          <w:sz w:val="22"/>
          <w:szCs w:val="22"/>
        </w:rPr>
      </w:pPr>
    </w:p>
    <w:p w:rsidR="00AD1750" w:rsidRPr="002A25AD" w:rsidRDefault="00AD1750" w:rsidP="00AD1750">
      <w:pPr>
        <w:pStyle w:val="Cm"/>
        <w:tabs>
          <w:tab w:val="center" w:pos="7371"/>
        </w:tabs>
        <w:suppressAutoHyphens/>
        <w:ind w:left="3969"/>
        <w:jc w:val="both"/>
        <w:rPr>
          <w:rFonts w:ascii="Times New Roman" w:hAnsi="Times New Roman"/>
          <w:b w:val="0"/>
          <w:sz w:val="22"/>
          <w:szCs w:val="22"/>
        </w:rPr>
      </w:pPr>
    </w:p>
    <w:p w:rsidR="00AD1750" w:rsidRDefault="00AD1750" w:rsidP="00AD1750">
      <w:pPr>
        <w:ind w:right="-360"/>
        <w:jc w:val="both"/>
        <w:rPr>
          <w:snapToGrid w:val="0"/>
        </w:rPr>
      </w:pPr>
      <w:r>
        <w:rPr>
          <w:snapToGrid w:val="0"/>
        </w:rPr>
        <w:t>Kelt</w:t>
      </w:r>
      <w:proofErr w:type="gramStart"/>
      <w:r>
        <w:rPr>
          <w:snapToGrid w:val="0"/>
        </w:rPr>
        <w:t>: …</w:t>
      </w:r>
      <w:proofErr w:type="gramEnd"/>
      <w:r>
        <w:rPr>
          <w:snapToGrid w:val="0"/>
        </w:rPr>
        <w:t>………… ……….. év ……………….. hónap …. napján</w:t>
      </w:r>
    </w:p>
    <w:p w:rsidR="00AD1750" w:rsidRDefault="00AD1750" w:rsidP="00AD1750">
      <w:pPr>
        <w:ind w:right="-360"/>
        <w:jc w:val="both"/>
        <w:rPr>
          <w:snapToGrid w:val="0"/>
        </w:rPr>
      </w:pPr>
    </w:p>
    <w:p w:rsidR="00AD1750" w:rsidRDefault="00AD1750" w:rsidP="00AD1750">
      <w:pPr>
        <w:ind w:right="-360"/>
        <w:jc w:val="both"/>
        <w:rPr>
          <w:snapToGrid w:val="0"/>
        </w:rPr>
      </w:pPr>
    </w:p>
    <w:p w:rsidR="00AD1750" w:rsidRDefault="00AD1750" w:rsidP="00AD1750">
      <w:pPr>
        <w:ind w:right="-360"/>
        <w:jc w:val="both"/>
        <w:rPr>
          <w:snapToGrid w:val="0"/>
        </w:rPr>
      </w:pPr>
    </w:p>
    <w:tbl>
      <w:tblPr>
        <w:tblW w:w="3834" w:type="dxa"/>
        <w:jc w:val="right"/>
        <w:shd w:val="clear" w:color="auto" w:fill="FFFFFF" w:themeFill="background1"/>
        <w:tblCellMar>
          <w:left w:w="0" w:type="dxa"/>
          <w:right w:w="0" w:type="dxa"/>
        </w:tblCellMar>
        <w:tblLook w:val="0000" w:firstRow="0" w:lastRow="0" w:firstColumn="0" w:lastColumn="0" w:noHBand="0" w:noVBand="0"/>
      </w:tblPr>
      <w:tblGrid>
        <w:gridCol w:w="3834"/>
      </w:tblGrid>
      <w:tr w:rsidR="00AD1750" w:rsidTr="001A1D3A">
        <w:trPr>
          <w:jc w:val="right"/>
        </w:trPr>
        <w:tc>
          <w:tcPr>
            <w:tcW w:w="3834" w:type="dxa"/>
            <w:tcBorders>
              <w:top w:val="single" w:sz="8" w:space="0" w:color="auto"/>
              <w:left w:val="nil"/>
              <w:bottom w:val="nil"/>
              <w:right w:val="nil"/>
            </w:tcBorders>
            <w:shd w:val="clear" w:color="auto" w:fill="FFFFFF" w:themeFill="background1"/>
            <w:tcMar>
              <w:top w:w="0" w:type="dxa"/>
              <w:left w:w="108" w:type="dxa"/>
              <w:bottom w:w="0" w:type="dxa"/>
              <w:right w:w="108" w:type="dxa"/>
            </w:tcMar>
          </w:tcPr>
          <w:p w:rsidR="00AD1750" w:rsidRPr="00976C5D" w:rsidRDefault="00AD1750" w:rsidP="001A1D3A">
            <w:pPr>
              <w:ind w:right="-360"/>
              <w:jc w:val="both"/>
              <w:rPr>
                <w:snapToGrid w:val="0"/>
              </w:rPr>
            </w:pPr>
            <w:r>
              <w:rPr>
                <w:snapToGrid w:val="0"/>
              </w:rPr>
              <w:t xml:space="preserve">A bemutatott szakember </w:t>
            </w:r>
            <w:r w:rsidRPr="00976C5D">
              <w:rPr>
                <w:snapToGrid w:val="0"/>
              </w:rPr>
              <w:t>aláírása</w:t>
            </w:r>
          </w:p>
          <w:p w:rsidR="00AD1750" w:rsidRDefault="00AD1750" w:rsidP="001A1D3A">
            <w:pPr>
              <w:jc w:val="center"/>
            </w:pPr>
          </w:p>
        </w:tc>
      </w:tr>
    </w:tbl>
    <w:p w:rsidR="00F04D66" w:rsidRPr="008B5E26" w:rsidRDefault="00F04D66" w:rsidP="00F04D66">
      <w:pPr>
        <w:spacing w:before="120" w:after="120"/>
        <w:rPr>
          <w:vanish/>
        </w:rPr>
      </w:pPr>
    </w:p>
    <w:p w:rsidR="003C48E1" w:rsidRDefault="003C48E1" w:rsidP="003C48E1">
      <w:pPr>
        <w:jc w:val="both"/>
      </w:pPr>
    </w:p>
    <w:p w:rsidR="003C48E1" w:rsidRDefault="003C48E1" w:rsidP="003C48E1">
      <w:pPr>
        <w:jc w:val="both"/>
      </w:pPr>
    </w:p>
    <w:p w:rsidR="003C48E1" w:rsidRDefault="003C48E1" w:rsidP="003C48E1">
      <w:pPr>
        <w:jc w:val="both"/>
      </w:pPr>
    </w:p>
    <w:p w:rsidR="003C48E1" w:rsidRDefault="003C48E1" w:rsidP="003C48E1">
      <w:pPr>
        <w:jc w:val="both"/>
      </w:pPr>
    </w:p>
    <w:p w:rsidR="003C48E1" w:rsidRDefault="003C48E1" w:rsidP="003C48E1">
      <w:pPr>
        <w:jc w:val="both"/>
      </w:pPr>
    </w:p>
    <w:sectPr w:rsidR="003C48E1" w:rsidSect="001D4442">
      <w:footerReference w:type="default" r:id="rId30"/>
      <w:headerReference w:type="first" r:id="rId31"/>
      <w:footerReference w:type="first" r:id="rId32"/>
      <w:pgSz w:w="11906" w:h="16838"/>
      <w:pgMar w:top="1417" w:right="1417" w:bottom="1417" w:left="1417" w:header="283" w:footer="283"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5903CF" w15:done="0"/>
  <w15:commentEx w15:paraId="63EDA610" w15:done="0"/>
  <w15:commentEx w15:paraId="1886EC00" w15:done="0"/>
  <w15:commentEx w15:paraId="5BE7D401" w15:paraIdParent="1886EC00" w15:done="0"/>
  <w15:commentEx w15:paraId="0B18745A" w15:done="0"/>
  <w15:commentEx w15:paraId="79178F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5903CF" w16cid:durableId="1E2BC87E"/>
  <w16cid:commentId w16cid:paraId="63EDA610" w16cid:durableId="1E2BC87F"/>
  <w16cid:commentId w16cid:paraId="1886EC00" w16cid:durableId="1E2BC885"/>
  <w16cid:commentId w16cid:paraId="5BE7D401" w16cid:durableId="1E2BD891"/>
  <w16cid:commentId w16cid:paraId="0B18745A" w16cid:durableId="1E2BC886"/>
  <w16cid:commentId w16cid:paraId="79178FD7" w16cid:durableId="1E2BC8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FFC" w:rsidRDefault="00C93FFC" w:rsidP="000D2E1B">
      <w:r>
        <w:separator/>
      </w:r>
    </w:p>
  </w:endnote>
  <w:endnote w:type="continuationSeparator" w:id="0">
    <w:p w:rsidR="00C93FFC" w:rsidRDefault="00C93FFC" w:rsidP="000D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Times New Roman">
    <w:altName w:val="Times New Roman"/>
    <w:charset w:val="00"/>
    <w:family w:val="roman"/>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ヒラギノ角ゴ Pro W3">
    <w:panose1 w:val="00000000000000000000"/>
    <w:charset w:val="80"/>
    <w:family w:val="roman"/>
    <w:notTrueType/>
    <w:pitch w:val="default"/>
  </w:font>
  <w:font w:name="ArialMT">
    <w:altName w:val="Times New Roman"/>
    <w:panose1 w:val="00000000000000000000"/>
    <w:charset w:val="00"/>
    <w:family w:val="roman"/>
    <w:notTrueType/>
    <w:pitch w:val="default"/>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9"/>
      <w:gridCol w:w="386"/>
      <w:gridCol w:w="4303"/>
      <w:gridCol w:w="374"/>
      <w:gridCol w:w="2006"/>
    </w:tblGrid>
    <w:tr w:rsidR="00C93FFC" w:rsidRPr="00B07FDE" w:rsidTr="006501C2">
      <w:tc>
        <w:tcPr>
          <w:tcW w:w="9226" w:type="dxa"/>
          <w:gridSpan w:val="5"/>
          <w:vAlign w:val="center"/>
        </w:tcPr>
        <w:p w:rsidR="00C93FFC" w:rsidRPr="00B07FDE" w:rsidRDefault="00C93FFC" w:rsidP="006501C2">
          <w:pPr>
            <w:pStyle w:val="llb"/>
            <w:spacing w:after="240"/>
            <w:jc w:val="right"/>
            <w:rPr>
              <w:sz w:val="20"/>
            </w:rPr>
          </w:pPr>
          <w:r w:rsidRPr="006501C2">
            <w:rPr>
              <w:noProof/>
              <w:sz w:val="20"/>
              <w:lang w:eastAsia="hu-HU"/>
            </w:rPr>
            <w:drawing>
              <wp:inline distT="0" distB="0" distL="0" distR="0">
                <wp:extent cx="5760720" cy="75565"/>
                <wp:effectExtent l="19050" t="0" r="0" b="0"/>
                <wp:docPr id="9" name="Kép 0" descr="levelpapir_fejlec_csik_v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lpapir_fejlec_csik_v100.png"/>
                        <pic:cNvPicPr/>
                      </pic:nvPicPr>
                      <pic:blipFill>
                        <a:blip r:embed="rId1"/>
                        <a:stretch>
                          <a:fillRect/>
                        </a:stretch>
                      </pic:blipFill>
                      <pic:spPr>
                        <a:xfrm>
                          <a:off x="0" y="0"/>
                          <a:ext cx="5760720" cy="75565"/>
                        </a:xfrm>
                        <a:prstGeom prst="rect">
                          <a:avLst/>
                        </a:prstGeom>
                      </pic:spPr>
                    </pic:pic>
                  </a:graphicData>
                </a:graphic>
              </wp:inline>
            </w:drawing>
          </w:r>
        </w:p>
      </w:tc>
    </w:tr>
    <w:tr w:rsidR="00C93FFC" w:rsidRPr="00B07FDE" w:rsidTr="006501C2">
      <w:tc>
        <w:tcPr>
          <w:tcW w:w="1842" w:type="dxa"/>
          <w:vAlign w:val="center"/>
        </w:tcPr>
        <w:p w:rsidR="00C93FFC" w:rsidRPr="00B07FDE" w:rsidRDefault="00C93FFC" w:rsidP="00B07FDE">
          <w:pPr>
            <w:pStyle w:val="llb"/>
            <w:rPr>
              <w:sz w:val="20"/>
            </w:rPr>
          </w:pPr>
          <w:r>
            <w:rPr>
              <w:noProof/>
              <w:sz w:val="20"/>
              <w:lang w:eastAsia="hu-HU"/>
            </w:rPr>
            <w:drawing>
              <wp:inline distT="0" distB="0" distL="0" distR="0">
                <wp:extent cx="390525" cy="390525"/>
                <wp:effectExtent l="19050" t="0" r="9525" b="0"/>
                <wp:docPr id="8" name="Kép 7" descr="levelpapir_potty_kicsi_v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lpapir_potty_kicsi_v100.png"/>
                        <pic:cNvPicPr/>
                      </pic:nvPicPr>
                      <pic:blipFill>
                        <a:blip r:embed="rId2"/>
                        <a:stretch>
                          <a:fillRect/>
                        </a:stretch>
                      </pic:blipFill>
                      <pic:spPr>
                        <a:xfrm>
                          <a:off x="0" y="0"/>
                          <a:ext cx="390525" cy="390525"/>
                        </a:xfrm>
                        <a:prstGeom prst="rect">
                          <a:avLst/>
                        </a:prstGeom>
                      </pic:spPr>
                    </pic:pic>
                  </a:graphicData>
                </a:graphic>
              </wp:inline>
            </w:drawing>
          </w:r>
        </w:p>
      </w:tc>
      <w:tc>
        <w:tcPr>
          <w:tcW w:w="251" w:type="dxa"/>
          <w:vAlign w:val="center"/>
        </w:tcPr>
        <w:p w:rsidR="00C93FFC" w:rsidRPr="00B07FDE" w:rsidRDefault="00C93FFC" w:rsidP="00B07FDE">
          <w:pPr>
            <w:pStyle w:val="llb"/>
            <w:jc w:val="right"/>
            <w:rPr>
              <w:sz w:val="20"/>
            </w:rPr>
          </w:pPr>
        </w:p>
      </w:tc>
      <w:tc>
        <w:tcPr>
          <w:tcW w:w="5054" w:type="dxa"/>
          <w:vAlign w:val="center"/>
        </w:tcPr>
        <w:p w:rsidR="00C93FFC" w:rsidRPr="00B07FDE" w:rsidRDefault="00C93FFC" w:rsidP="00FB2498">
          <w:pPr>
            <w:pStyle w:val="llb"/>
            <w:jc w:val="center"/>
            <w:rPr>
              <w:sz w:val="20"/>
            </w:rPr>
          </w:pPr>
        </w:p>
      </w:tc>
      <w:tc>
        <w:tcPr>
          <w:tcW w:w="236" w:type="dxa"/>
          <w:vAlign w:val="center"/>
        </w:tcPr>
        <w:p w:rsidR="00C93FFC" w:rsidRPr="00B07FDE" w:rsidRDefault="00C93FFC" w:rsidP="00B07FDE">
          <w:pPr>
            <w:pStyle w:val="llb"/>
            <w:jc w:val="right"/>
            <w:rPr>
              <w:sz w:val="20"/>
            </w:rPr>
          </w:pPr>
        </w:p>
      </w:tc>
      <w:tc>
        <w:tcPr>
          <w:tcW w:w="1843" w:type="dxa"/>
          <w:vAlign w:val="center"/>
        </w:tcPr>
        <w:p w:rsidR="00C93FFC" w:rsidRPr="00B07FDE" w:rsidRDefault="00EE2480" w:rsidP="00B07FDE">
          <w:pPr>
            <w:pStyle w:val="llb"/>
            <w:jc w:val="right"/>
            <w:rPr>
              <w:sz w:val="20"/>
            </w:rPr>
          </w:pPr>
          <w:r w:rsidRPr="00B07FDE">
            <w:rPr>
              <w:sz w:val="20"/>
            </w:rPr>
            <w:fldChar w:fldCharType="begin"/>
          </w:r>
          <w:r w:rsidR="00C93FFC" w:rsidRPr="00B07FDE">
            <w:rPr>
              <w:sz w:val="20"/>
            </w:rPr>
            <w:instrText xml:space="preserve"> PAGE   \* MERGEFORMAT </w:instrText>
          </w:r>
          <w:r w:rsidRPr="00B07FDE">
            <w:rPr>
              <w:sz w:val="20"/>
            </w:rPr>
            <w:fldChar w:fldCharType="separate"/>
          </w:r>
          <w:r w:rsidR="00B05974">
            <w:rPr>
              <w:noProof/>
              <w:sz w:val="20"/>
            </w:rPr>
            <w:t>57</w:t>
          </w:r>
          <w:r w:rsidRPr="00B07FDE">
            <w:rPr>
              <w:sz w:val="20"/>
            </w:rPr>
            <w:fldChar w:fldCharType="end"/>
          </w:r>
          <w:r w:rsidR="00C93FFC" w:rsidRPr="00B07FDE">
            <w:rPr>
              <w:sz w:val="20"/>
            </w:rPr>
            <w:t>. oldal</w:t>
          </w:r>
        </w:p>
      </w:tc>
    </w:tr>
  </w:tbl>
  <w:p w:rsidR="00C93FFC" w:rsidRDefault="00C93FFC">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6"/>
    </w:tblGrid>
    <w:tr w:rsidR="00C93FFC" w:rsidRPr="009227D3" w:rsidTr="001D4442">
      <w:tc>
        <w:tcPr>
          <w:tcW w:w="9226" w:type="dxa"/>
          <w:vAlign w:val="center"/>
        </w:tcPr>
        <w:p w:rsidR="00C93FFC" w:rsidRPr="009227D3" w:rsidRDefault="00C93FFC" w:rsidP="006E1EE1">
          <w:pPr>
            <w:pStyle w:val="lfej"/>
            <w:spacing w:after="40"/>
            <w:jc w:val="center"/>
            <w:rPr>
              <w:rFonts w:ascii="Calibri" w:hAnsi="Calibri" w:cs="Calibri"/>
              <w:color w:val="808080" w:themeColor="background1" w:themeShade="80"/>
              <w:spacing w:val="6"/>
              <w:sz w:val="16"/>
            </w:rPr>
          </w:pPr>
          <w:r w:rsidRPr="009227D3">
            <w:rPr>
              <w:rFonts w:ascii="Calibri" w:hAnsi="Calibri" w:cs="Calibri"/>
              <w:color w:val="808080" w:themeColor="background1" w:themeShade="80"/>
              <w:spacing w:val="6"/>
              <w:sz w:val="16"/>
            </w:rPr>
            <w:t>H</w:t>
          </w:r>
          <w:r>
            <w:rPr>
              <w:rFonts w:ascii="Calibri" w:hAnsi="Calibri" w:cs="Calibri"/>
              <w:color w:val="808080" w:themeColor="background1" w:themeShade="80"/>
              <w:spacing w:val="6"/>
              <w:sz w:val="16"/>
            </w:rPr>
            <w:t>-</w:t>
          </w:r>
          <w:r w:rsidRPr="009227D3">
            <w:rPr>
              <w:rFonts w:ascii="Calibri" w:hAnsi="Calibri" w:cs="Calibri"/>
              <w:color w:val="808080" w:themeColor="background1" w:themeShade="80"/>
              <w:spacing w:val="6"/>
              <w:sz w:val="16"/>
            </w:rPr>
            <w:t>1067 BUDAPEST, TERÉZ KRT. 19. III/32.</w:t>
          </w:r>
        </w:p>
        <w:p w:rsidR="00C93FFC" w:rsidRPr="009227D3" w:rsidRDefault="00C93FFC" w:rsidP="006E1EE1">
          <w:pPr>
            <w:pStyle w:val="lfej"/>
            <w:spacing w:after="40"/>
            <w:jc w:val="center"/>
            <w:rPr>
              <w:rFonts w:ascii="Calibri" w:hAnsi="Calibri" w:cs="Calibri"/>
              <w:color w:val="808080" w:themeColor="background1" w:themeShade="80"/>
              <w:spacing w:val="6"/>
              <w:sz w:val="16"/>
            </w:rPr>
          </w:pPr>
          <w:r w:rsidRPr="009227D3">
            <w:rPr>
              <w:rFonts w:ascii="Calibri" w:hAnsi="Calibri" w:cs="Calibri"/>
              <w:color w:val="8DB3E2" w:themeColor="text2" w:themeTint="66"/>
              <w:spacing w:val="6"/>
              <w:sz w:val="16"/>
            </w:rPr>
            <w:t>TELEFON</w:t>
          </w:r>
          <w:r w:rsidRPr="009227D3">
            <w:rPr>
              <w:rFonts w:ascii="Calibri" w:hAnsi="Calibri" w:cs="Calibri"/>
              <w:color w:val="808080" w:themeColor="background1" w:themeShade="80"/>
              <w:spacing w:val="6"/>
              <w:sz w:val="16"/>
            </w:rPr>
            <w:t xml:space="preserve"> +36 1 354 </w:t>
          </w:r>
          <w:proofErr w:type="gramStart"/>
          <w:r w:rsidRPr="009227D3">
            <w:rPr>
              <w:rFonts w:ascii="Calibri" w:hAnsi="Calibri" w:cs="Calibri"/>
              <w:color w:val="808080" w:themeColor="background1" w:themeShade="80"/>
              <w:spacing w:val="6"/>
              <w:sz w:val="16"/>
            </w:rPr>
            <w:t xml:space="preserve">2760   </w:t>
          </w:r>
          <w:r w:rsidRPr="009227D3">
            <w:rPr>
              <w:rFonts w:ascii="Calibri" w:hAnsi="Calibri" w:cs="Calibri"/>
              <w:color w:val="8DB3E2" w:themeColor="text2" w:themeTint="66"/>
              <w:spacing w:val="6"/>
              <w:sz w:val="16"/>
            </w:rPr>
            <w:t>FAX</w:t>
          </w:r>
          <w:proofErr w:type="gramEnd"/>
          <w:r w:rsidRPr="009227D3">
            <w:rPr>
              <w:rFonts w:ascii="Calibri" w:hAnsi="Calibri" w:cs="Calibri"/>
              <w:color w:val="808080" w:themeColor="background1" w:themeShade="80"/>
              <w:spacing w:val="6"/>
              <w:sz w:val="16"/>
            </w:rPr>
            <w:t xml:space="preserve"> +36 1 354 2768; +36 1 354 2766   </w:t>
          </w:r>
          <w:r w:rsidRPr="009227D3">
            <w:rPr>
              <w:rFonts w:ascii="Calibri" w:hAnsi="Calibri" w:cs="Calibri"/>
              <w:color w:val="8DB3E2" w:themeColor="text2" w:themeTint="66"/>
              <w:spacing w:val="6"/>
              <w:sz w:val="16"/>
            </w:rPr>
            <w:t>E-MAIL</w:t>
          </w:r>
          <w:r w:rsidRPr="009227D3">
            <w:rPr>
              <w:rFonts w:ascii="Calibri" w:hAnsi="Calibri" w:cs="Calibri"/>
              <w:color w:val="808080" w:themeColor="background1" w:themeShade="80"/>
              <w:spacing w:val="6"/>
              <w:sz w:val="16"/>
            </w:rPr>
            <w:t xml:space="preserve"> </w:t>
          </w:r>
          <w:hyperlink r:id="rId1" w:history="1">
            <w:r w:rsidRPr="009227D3">
              <w:rPr>
                <w:rStyle w:val="Hiperhivatkozs"/>
                <w:rFonts w:ascii="Calibri" w:hAnsi="Calibri" w:cs="Calibri"/>
                <w:color w:val="808080" w:themeColor="background1" w:themeShade="80"/>
                <w:spacing w:val="6"/>
                <w:sz w:val="16"/>
                <w:u w:val="none"/>
              </w:rPr>
              <w:t>TITKARSAG@TRICSOK.HU</w:t>
            </w:r>
          </w:hyperlink>
        </w:p>
        <w:p w:rsidR="00C93FFC" w:rsidRDefault="00C93FFC" w:rsidP="006E1EE1">
          <w:pPr>
            <w:pStyle w:val="lfej"/>
            <w:spacing w:after="40"/>
            <w:jc w:val="center"/>
            <w:rPr>
              <w:rFonts w:ascii="Calibri" w:hAnsi="Calibri" w:cs="Calibri"/>
              <w:color w:val="8DB3E2" w:themeColor="text2" w:themeTint="66"/>
              <w:spacing w:val="60"/>
              <w:sz w:val="16"/>
            </w:rPr>
          </w:pPr>
          <w:r w:rsidRPr="00EE635A">
            <w:rPr>
              <w:rFonts w:ascii="Calibri" w:hAnsi="Calibri" w:cs="Calibri"/>
              <w:color w:val="8DB3E2" w:themeColor="text2" w:themeTint="66"/>
              <w:spacing w:val="60"/>
              <w:sz w:val="16"/>
            </w:rPr>
            <w:t>WWW.TRICSOK.</w:t>
          </w:r>
          <w:proofErr w:type="gramStart"/>
          <w:r w:rsidRPr="00EE635A">
            <w:rPr>
              <w:rFonts w:ascii="Calibri" w:hAnsi="Calibri" w:cs="Calibri"/>
              <w:color w:val="8DB3E2" w:themeColor="text2" w:themeTint="66"/>
              <w:spacing w:val="60"/>
              <w:sz w:val="16"/>
            </w:rPr>
            <w:t>HU</w:t>
          </w:r>
          <w:proofErr w:type="gramEnd"/>
        </w:p>
        <w:p w:rsidR="00C93FFC" w:rsidRPr="00EE635A" w:rsidRDefault="00C93FFC" w:rsidP="006E1EE1">
          <w:pPr>
            <w:pStyle w:val="lfej"/>
            <w:spacing w:after="40"/>
            <w:jc w:val="center"/>
            <w:rPr>
              <w:rFonts w:ascii="Calibri" w:hAnsi="Calibri" w:cs="Calibri"/>
              <w:color w:val="808080" w:themeColor="background1" w:themeShade="80"/>
              <w:spacing w:val="60"/>
              <w:sz w:val="16"/>
            </w:rPr>
          </w:pPr>
          <w:r w:rsidRPr="000D7249">
            <w:rPr>
              <w:rFonts w:ascii="Calibri" w:hAnsi="Calibri" w:cs="Calibri"/>
              <w:color w:val="808080" w:themeColor="background1" w:themeShade="80"/>
              <w:spacing w:val="6"/>
              <w:sz w:val="16"/>
            </w:rPr>
            <w:t>CG.01-10-046816 – Nyilvántartja a Fővárosi Törvényszék Cégbírósága</w:t>
          </w:r>
        </w:p>
      </w:tc>
    </w:tr>
  </w:tbl>
  <w:p w:rsidR="00C93FFC" w:rsidRDefault="00C93FF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FFC" w:rsidRDefault="00C93FFC" w:rsidP="000D2E1B">
      <w:r>
        <w:separator/>
      </w:r>
    </w:p>
  </w:footnote>
  <w:footnote w:type="continuationSeparator" w:id="0">
    <w:p w:rsidR="00C93FFC" w:rsidRDefault="00C93FFC" w:rsidP="000D2E1B">
      <w:r>
        <w:continuationSeparator/>
      </w:r>
    </w:p>
  </w:footnote>
  <w:footnote w:id="1">
    <w:p w:rsidR="00C93FFC" w:rsidRPr="001B1029" w:rsidRDefault="00C93FFC" w:rsidP="00AD1750">
      <w:pPr>
        <w:pStyle w:val="Lbjegyzetszveg"/>
        <w:jc w:val="both"/>
        <w:rPr>
          <w:color w:val="000000"/>
        </w:rPr>
      </w:pPr>
      <w:r w:rsidRPr="001B1029">
        <w:rPr>
          <w:rStyle w:val="Lbjegyzet-hivatkozs"/>
          <w:color w:val="000000"/>
        </w:rPr>
        <w:footnoteRef/>
      </w:r>
      <w:r>
        <w:rPr>
          <w:color w:val="000000"/>
        </w:rPr>
        <w:t>Lehetőség szerint k</w:t>
      </w:r>
      <w:r w:rsidRPr="001B1029">
        <w:rPr>
          <w:color w:val="000000"/>
        </w:rPr>
        <w:t xml:space="preserve">izárólag egyetlen levelezési címet, egyetlen telefaxszámot, egyetlen telefonszámot, egyetlen e-mail címet, egyetlen kapcsolattartásra jogosult személyt </w:t>
      </w:r>
      <w:r>
        <w:rPr>
          <w:color w:val="000000"/>
        </w:rPr>
        <w:t>kérünk</w:t>
      </w:r>
      <w:r w:rsidRPr="001B1029">
        <w:rPr>
          <w:color w:val="000000"/>
        </w:rPr>
        <w:t xml:space="preserve"> megjelölni.</w:t>
      </w:r>
    </w:p>
  </w:footnote>
  <w:footnote w:id="2">
    <w:p w:rsidR="00C93FFC" w:rsidRPr="006375BB" w:rsidRDefault="00C93FFC" w:rsidP="000047EE">
      <w:pPr>
        <w:pStyle w:val="Lbjegyzetszveg"/>
        <w:jc w:val="both"/>
        <w:rPr>
          <w:rFonts w:eastAsia="Times"/>
        </w:rPr>
      </w:pPr>
      <w:r w:rsidRPr="006375BB">
        <w:rPr>
          <w:rStyle w:val="Lbjegyzet-hivatkozs"/>
        </w:rPr>
        <w:footnoteRef/>
      </w:r>
      <w:r w:rsidRPr="006375BB">
        <w:t xml:space="preserve"> E bekezdés, valamint az azt követő táblázat törlendő abban az esetben, ha a kivitelező nem vett igénybe a Kbt. 65.§ (8) </w:t>
      </w:r>
      <w:proofErr w:type="spellStart"/>
      <w:r w:rsidRPr="006375BB">
        <w:t>bek</w:t>
      </w:r>
      <w:proofErr w:type="spellEnd"/>
      <w:r w:rsidRPr="006375BB">
        <w:t xml:space="preserve">. </w:t>
      </w:r>
      <w:proofErr w:type="gramStart"/>
      <w:r w:rsidRPr="006375BB">
        <w:t>és</w:t>
      </w:r>
      <w:proofErr w:type="gramEnd"/>
      <w:r w:rsidRPr="006375BB">
        <w:t xml:space="preserve"> a közbeszerzési eljárásokban az alkalmassági követelmények és a kizáró okok, valamint a közbeszerzési műszaki leírás meghatározásának módjáról szóló 321/2015. (X.30.) Korm. rendelet szerint kapacitását rendelkezésre bocsátó szervezetet</w:t>
      </w:r>
      <w:r w:rsidRPr="00AA22B9">
        <w:t xml:space="preserve"> </w:t>
      </w:r>
      <w:r>
        <w:t>a gazdasági és pénzügyi alkalmasság kapcsán</w:t>
      </w:r>
      <w:r w:rsidRPr="006375BB">
        <w:t>.</w:t>
      </w:r>
    </w:p>
  </w:footnote>
  <w:footnote w:id="3">
    <w:p w:rsidR="00C93FFC" w:rsidRDefault="00C93FFC">
      <w:pPr>
        <w:pStyle w:val="Lbjegyzetszveg"/>
      </w:pPr>
      <w:r>
        <w:rPr>
          <w:rStyle w:val="Lbjegyzet-hivatkozs"/>
        </w:rPr>
        <w:footnoteRef/>
      </w:r>
      <w:r>
        <w:t xml:space="preserve"> A nyertes ajánlatnak megfelelően!</w:t>
      </w:r>
    </w:p>
  </w:footnote>
  <w:footnote w:id="4">
    <w:p w:rsidR="00C93FFC" w:rsidRDefault="00C93FFC">
      <w:pPr>
        <w:pStyle w:val="Lbjegyzetszveg"/>
      </w:pPr>
      <w:r>
        <w:rPr>
          <w:rStyle w:val="Lbjegyzet-hivatkozs"/>
        </w:rPr>
        <w:footnoteRef/>
      </w:r>
      <w:r>
        <w:t xml:space="preserve"> A nyertes ajánlatnak megfelelően!</w:t>
      </w:r>
    </w:p>
  </w:footnote>
  <w:footnote w:id="5">
    <w:p w:rsidR="00C93FFC" w:rsidRDefault="00C93FFC">
      <w:pPr>
        <w:pStyle w:val="Lbjegyzetszveg"/>
      </w:pPr>
      <w:r>
        <w:rPr>
          <w:rStyle w:val="Lbjegyzet-hivatkozs"/>
        </w:rPr>
        <w:footnoteRef/>
      </w:r>
      <w:r>
        <w:t xml:space="preserve"> A nyertes ajánlatnak megfelelően!</w:t>
      </w:r>
    </w:p>
  </w:footnote>
  <w:footnote w:id="6">
    <w:p w:rsidR="00C93FFC" w:rsidRDefault="00C93FFC" w:rsidP="000047EE">
      <w:pPr>
        <w:pStyle w:val="Lbjegyzetszveg"/>
      </w:pPr>
      <w:r>
        <w:rPr>
          <w:rStyle w:val="Lbjegyzet-hivatkozs"/>
          <w:color w:val="auto"/>
        </w:rPr>
        <w:footnoteRef/>
      </w:r>
      <w:r>
        <w:rPr>
          <w:b/>
          <w:color w:val="auto"/>
        </w:rPr>
        <w:t>Legkésőbb</w:t>
      </w:r>
      <w:r>
        <w:rPr>
          <w:b/>
          <w:color w:val="000000"/>
        </w:rPr>
        <w:t xml:space="preserve"> a szerződés megkötésének időpontjában köteles bejelenteni a nyertes ajánlattevő!</w:t>
      </w:r>
    </w:p>
  </w:footnote>
  <w:footnote w:id="7">
    <w:p w:rsidR="00C93FFC" w:rsidRDefault="00C93FFC" w:rsidP="000047EE">
      <w:pPr>
        <w:jc w:val="both"/>
        <w:rPr>
          <w:i/>
          <w:sz w:val="20"/>
          <w:szCs w:val="20"/>
        </w:rPr>
      </w:pPr>
      <w:r>
        <w:rPr>
          <w:rStyle w:val="Lbjegyzet-hivatkozs"/>
          <w:rFonts w:eastAsia="Times"/>
          <w:sz w:val="20"/>
          <w:szCs w:val="20"/>
        </w:rPr>
        <w:footnoteRef/>
      </w:r>
      <w:r>
        <w:rPr>
          <w:b/>
          <w:sz w:val="20"/>
          <w:szCs w:val="20"/>
        </w:rPr>
        <w:t>B</w:t>
      </w:r>
      <w:r>
        <w:rPr>
          <w:rFonts w:eastAsia="Times"/>
          <w:b/>
          <w:sz w:val="20"/>
          <w:szCs w:val="20"/>
        </w:rPr>
        <w:t>ővíthető a bejelentésre kerülő alvállalkozók számának függvényében</w:t>
      </w:r>
    </w:p>
    <w:p w:rsidR="00C93FFC" w:rsidRDefault="00C93FFC" w:rsidP="000047EE">
      <w:pPr>
        <w:pStyle w:val="Lbjegyzetszveg"/>
        <w:rPr>
          <w:szCs w:val="20"/>
        </w:rPr>
      </w:pPr>
    </w:p>
  </w:footnote>
  <w:footnote w:id="8">
    <w:p w:rsidR="00C93FFC" w:rsidRPr="00FF2913" w:rsidRDefault="00C93FFC" w:rsidP="00AD1750">
      <w:pPr>
        <w:pStyle w:val="Lbjegyzetszveg"/>
        <w:rPr>
          <w:color w:val="auto"/>
        </w:rPr>
      </w:pPr>
      <w:r w:rsidRPr="00C54306">
        <w:rPr>
          <w:rStyle w:val="Lbjegyzet-hivatkozs"/>
          <w:color w:val="auto"/>
        </w:rPr>
        <w:footnoteRef/>
      </w:r>
      <w:r w:rsidRPr="00C54306">
        <w:rPr>
          <w:color w:val="auto"/>
        </w:rPr>
        <w:t xml:space="preserve"> Közös ajánlattétel esetén kitöltendő </w:t>
      </w:r>
      <w:r>
        <w:rPr>
          <w:color w:val="auto"/>
        </w:rPr>
        <w:t>(szükség szerint további sorokkal bővítendő)</w:t>
      </w:r>
      <w:r w:rsidRPr="00C54306">
        <w:rPr>
          <w:color w:val="auto"/>
        </w:rPr>
        <w:t>.</w:t>
      </w:r>
    </w:p>
  </w:footnote>
  <w:footnote w:id="9">
    <w:p w:rsidR="00C93FFC" w:rsidRPr="005A67C9" w:rsidRDefault="00C93FFC" w:rsidP="00AD1750">
      <w:pPr>
        <w:pStyle w:val="Lbjegyzetszveg"/>
        <w:jc w:val="both"/>
        <w:rPr>
          <w:color w:val="000000"/>
        </w:rPr>
      </w:pPr>
      <w:r w:rsidRPr="005A67C9">
        <w:rPr>
          <w:rStyle w:val="Lbjegyzet-hivatkozs"/>
          <w:color w:val="000000"/>
        </w:rPr>
        <w:footnoteRef/>
      </w:r>
      <w:r w:rsidRPr="005A67C9">
        <w:rPr>
          <w:color w:val="000000"/>
        </w:rPr>
        <w:t xml:space="preserve"> Közös ajánlattétel esetén a táblázatot valamennyi közös ajánlattevő</w:t>
      </w:r>
      <w:r>
        <w:rPr>
          <w:color w:val="000000"/>
        </w:rPr>
        <w:t xml:space="preserve"> adataival</w:t>
      </w:r>
      <w:r w:rsidRPr="005A67C9">
        <w:rPr>
          <w:color w:val="000000"/>
        </w:rPr>
        <w:t xml:space="preserve"> ki kell tölteni, a táblázat szabadon bővíthető.</w:t>
      </w:r>
    </w:p>
  </w:footnote>
  <w:footnote w:id="10">
    <w:p w:rsidR="00C93FFC" w:rsidRDefault="00C93FFC" w:rsidP="00AD1750">
      <w:pPr>
        <w:pStyle w:val="Lbjegyzetszveg"/>
      </w:pPr>
      <w:r w:rsidRPr="000A09D5">
        <w:rPr>
          <w:rStyle w:val="Lbjegyzet-hivatkozs"/>
        </w:rPr>
        <w:footnoteRef/>
      </w:r>
      <w:r w:rsidRPr="000A09D5">
        <w:t xml:space="preserve"> </w:t>
      </w:r>
      <w:r w:rsidRPr="000A09D5">
        <w:rPr>
          <w:rFonts w:eastAsia="Times"/>
          <w:b/>
          <w:szCs w:val="20"/>
        </w:rPr>
        <w:t xml:space="preserve">Az ajánlati árnak </w:t>
      </w:r>
      <w:r w:rsidRPr="000A09D5">
        <w:rPr>
          <w:rFonts w:eastAsia="Times"/>
          <w:b/>
          <w:szCs w:val="20"/>
          <w:u w:val="single"/>
        </w:rPr>
        <w:t>nem</w:t>
      </w:r>
      <w:r w:rsidRPr="000A09D5">
        <w:rPr>
          <w:rFonts w:eastAsia="Times"/>
          <w:b/>
          <w:szCs w:val="20"/>
        </w:rPr>
        <w:t xml:space="preserve"> kell tartalmaznia az 5 %-os tartalékkeret összegét</w:t>
      </w:r>
    </w:p>
  </w:footnote>
  <w:footnote w:id="11">
    <w:p w:rsidR="00C93FFC" w:rsidRPr="00A87B5A" w:rsidRDefault="00C93FFC" w:rsidP="00AD1750">
      <w:pPr>
        <w:pStyle w:val="Lbjegyzetszveg"/>
        <w:jc w:val="both"/>
        <w:rPr>
          <w:color w:val="auto"/>
        </w:rPr>
      </w:pPr>
      <w:r w:rsidRPr="005A67C9">
        <w:rPr>
          <w:rStyle w:val="Lbjegyzet-hivatkozs"/>
          <w:color w:val="000000"/>
        </w:rPr>
        <w:footnoteRef/>
      </w:r>
      <w:r w:rsidRPr="005A67C9">
        <w:rPr>
          <w:color w:val="000000"/>
        </w:rPr>
        <w:t xml:space="preserve"> Közös </w:t>
      </w:r>
      <w:r w:rsidRPr="00A87B5A">
        <w:rPr>
          <w:color w:val="auto"/>
        </w:rPr>
        <w:t>ajánlattétel esetén a táblázatot valamennyi közös ajánlattevő</w:t>
      </w:r>
      <w:r>
        <w:rPr>
          <w:color w:val="auto"/>
        </w:rPr>
        <w:t xml:space="preserve"> adataival</w:t>
      </w:r>
      <w:r w:rsidRPr="00A87B5A">
        <w:rPr>
          <w:color w:val="auto"/>
        </w:rPr>
        <w:t xml:space="preserve"> ki kell tölteni, a táblázat szabadon bővíthető.</w:t>
      </w:r>
    </w:p>
  </w:footnote>
  <w:footnote w:id="12">
    <w:p w:rsidR="00C93FFC" w:rsidRPr="00A87B5A" w:rsidRDefault="00C93FFC" w:rsidP="00AD1750">
      <w:pPr>
        <w:pStyle w:val="Lbjegyzetszveg"/>
        <w:jc w:val="both"/>
        <w:rPr>
          <w:color w:val="auto"/>
        </w:rPr>
      </w:pPr>
      <w:r w:rsidRPr="00A87B5A">
        <w:rPr>
          <w:rStyle w:val="Lbjegyzet-hivatkozs"/>
          <w:color w:val="auto"/>
        </w:rPr>
        <w:footnoteRef/>
      </w:r>
      <w:r w:rsidRPr="00A87B5A">
        <w:rPr>
          <w:color w:val="auto"/>
        </w:rPr>
        <w:t xml:space="preserve"> Közös ajánlattétel esetén kérjük egyértelműen feltüntetni, hogy melyik ajánlattevő adatai kerültek a táblázatban megadásra, amennyiben az ajánlattevő egyedül tesz ajánlatot, az ajánlattevő nevét nem kötelező ide beírni.</w:t>
      </w:r>
    </w:p>
  </w:footnote>
  <w:footnote w:id="13">
    <w:p w:rsidR="00C93FFC" w:rsidRPr="00A87B5A" w:rsidRDefault="00C93FFC" w:rsidP="00AD1750">
      <w:pPr>
        <w:pStyle w:val="Lbjegyzetszveg"/>
        <w:rPr>
          <w:color w:val="auto"/>
        </w:rPr>
      </w:pPr>
      <w:r w:rsidRPr="00A87B5A">
        <w:rPr>
          <w:rStyle w:val="Lbjegyzet-hivatkozs"/>
          <w:color w:val="auto"/>
        </w:rPr>
        <w:footnoteRef/>
      </w:r>
      <w:r w:rsidRPr="00A87B5A">
        <w:rPr>
          <w:color w:val="auto"/>
        </w:rPr>
        <w:t xml:space="preserve"> </w:t>
      </w:r>
      <w:r w:rsidRPr="00FB400D">
        <w:rPr>
          <w:color w:val="auto"/>
        </w:rPr>
        <w:t>A releváns jelölendő!</w:t>
      </w:r>
    </w:p>
  </w:footnote>
  <w:footnote w:id="14">
    <w:p w:rsidR="00C93FFC" w:rsidRPr="005A67C9" w:rsidRDefault="00C93FFC" w:rsidP="00AD1750">
      <w:pPr>
        <w:pStyle w:val="Lbjegyzetszveg"/>
        <w:jc w:val="both"/>
        <w:rPr>
          <w:color w:val="000000"/>
        </w:rPr>
      </w:pPr>
      <w:r w:rsidRPr="00A87B5A">
        <w:rPr>
          <w:rStyle w:val="Lbjegyzet-hivatkozs"/>
          <w:color w:val="auto"/>
        </w:rPr>
        <w:footnoteRef/>
      </w:r>
      <w:r w:rsidRPr="00A87B5A">
        <w:rPr>
          <w:color w:val="auto"/>
        </w:rPr>
        <w:t xml:space="preserve"> Azt a pénzforgalmi jelzőszámot kell feltüntetni, melyet az ajánlattevő az eljárással kapcsolatosan használni kíván. Amennyiben</w:t>
      </w:r>
      <w:r w:rsidRPr="005A67C9">
        <w:rPr>
          <w:color w:val="000000"/>
        </w:rPr>
        <w:t xml:space="preserve"> a megkötendő szerződésben ettől eltérő bankszámlát kíván az ajánlattevő felt</w:t>
      </w:r>
      <w:r>
        <w:rPr>
          <w:color w:val="000000"/>
        </w:rPr>
        <w:t>ü</w:t>
      </w:r>
      <w:r w:rsidRPr="005A67C9">
        <w:rPr>
          <w:color w:val="000000"/>
        </w:rPr>
        <w:t>ntetni, úgy ezt kérjük külön is feltűntetni.</w:t>
      </w:r>
    </w:p>
  </w:footnote>
  <w:footnote w:id="15">
    <w:p w:rsidR="00C93FFC" w:rsidRPr="005A67C9" w:rsidRDefault="00C93FFC" w:rsidP="00AD1750">
      <w:pPr>
        <w:pStyle w:val="Lbjegyzetszveg"/>
        <w:jc w:val="both"/>
        <w:rPr>
          <w:color w:val="000000"/>
        </w:rPr>
      </w:pPr>
      <w:r w:rsidRPr="005A67C9">
        <w:rPr>
          <w:rStyle w:val="Lbjegyzet-hivatkozs"/>
          <w:color w:val="000000"/>
        </w:rPr>
        <w:footnoteRef/>
      </w:r>
      <w:r>
        <w:rPr>
          <w:color w:val="000000"/>
        </w:rPr>
        <w:t>Lehetőség szerint s</w:t>
      </w:r>
      <w:r w:rsidRPr="005A67C9">
        <w:rPr>
          <w:color w:val="000000"/>
        </w:rPr>
        <w:t xml:space="preserve">oronként egyetlen elérhetőségi adatot </w:t>
      </w:r>
      <w:r>
        <w:rPr>
          <w:color w:val="000000"/>
        </w:rPr>
        <w:t>adjanak meg!</w:t>
      </w:r>
      <w:r w:rsidRPr="005A67C9">
        <w:rPr>
          <w:color w:val="000000"/>
        </w:rPr>
        <w:t xml:space="preserve"> Az ajánlattevő felelőssége olyan kapcsolattartási adatokat megadni, amelyen fogadni tudja az ajánlatkérő által megküldött információkat.</w:t>
      </w:r>
    </w:p>
  </w:footnote>
  <w:footnote w:id="16">
    <w:p w:rsidR="00C93FFC" w:rsidRPr="00AA5C30" w:rsidRDefault="00C93FFC" w:rsidP="00AD1750">
      <w:pPr>
        <w:pStyle w:val="Lbjegyzetszveg"/>
        <w:rPr>
          <w:color w:val="000000"/>
        </w:rPr>
      </w:pPr>
      <w:r w:rsidRPr="00AA5C30">
        <w:rPr>
          <w:rStyle w:val="Lbjegyzet-hivatkozs"/>
          <w:color w:val="000000"/>
        </w:rPr>
        <w:footnoteRef/>
      </w:r>
      <w:r w:rsidRPr="00AA5C30">
        <w:rPr>
          <w:color w:val="000000"/>
        </w:rPr>
        <w:t xml:space="preserve"> Közös ajánlattétel esetén az ajánlati nyilatkozatot minden közös </w:t>
      </w:r>
      <w:r>
        <w:rPr>
          <w:color w:val="000000"/>
        </w:rPr>
        <w:t>ajánlattevő</w:t>
      </w:r>
      <w:r w:rsidRPr="00AA5C30">
        <w:rPr>
          <w:color w:val="000000"/>
        </w:rPr>
        <w:t>re kiterjedő hatállyal meg kell tenni.</w:t>
      </w:r>
    </w:p>
  </w:footnote>
  <w:footnote w:id="17">
    <w:p w:rsidR="00C93FFC" w:rsidRPr="00FF2913" w:rsidRDefault="00C93FFC" w:rsidP="00AD1750">
      <w:pPr>
        <w:pStyle w:val="Lbjegyzetszveg"/>
        <w:rPr>
          <w:color w:val="auto"/>
        </w:rPr>
      </w:pPr>
      <w:r w:rsidRPr="00C54306">
        <w:rPr>
          <w:rStyle w:val="Lbjegyzet-hivatkozs"/>
          <w:color w:val="auto"/>
        </w:rPr>
        <w:footnoteRef/>
      </w:r>
      <w:r w:rsidRPr="00C54306">
        <w:rPr>
          <w:color w:val="auto"/>
        </w:rPr>
        <w:t xml:space="preserve"> Közös ajánlattétel esetén kitöltendő </w:t>
      </w:r>
      <w:r>
        <w:rPr>
          <w:color w:val="auto"/>
        </w:rPr>
        <w:t>(szükség szerint további sorokkal bővítendő)</w:t>
      </w:r>
      <w:r w:rsidRPr="00C54306">
        <w:rPr>
          <w:color w:val="auto"/>
        </w:rPr>
        <w:t>.</w:t>
      </w:r>
    </w:p>
  </w:footnote>
  <w:footnote w:id="18">
    <w:p w:rsidR="00C93FFC" w:rsidRPr="00AA5C30" w:rsidRDefault="00C93FFC" w:rsidP="00AD1750">
      <w:pPr>
        <w:pStyle w:val="Lbjegyzetszveg"/>
        <w:rPr>
          <w:color w:val="000000"/>
        </w:rPr>
      </w:pPr>
      <w:r w:rsidRPr="00AA5C30">
        <w:rPr>
          <w:rStyle w:val="Lbjegyzet-hivatkozs"/>
          <w:color w:val="000000"/>
        </w:rPr>
        <w:footnoteRef/>
      </w:r>
      <w:r w:rsidRPr="00AA5C30">
        <w:rPr>
          <w:color w:val="000000"/>
        </w:rPr>
        <w:t xml:space="preserve"> Közös ajánlattétel esetén a</w:t>
      </w:r>
      <w:r>
        <w:rPr>
          <w:color w:val="000000"/>
        </w:rPr>
        <w:t xml:space="preserve"> </w:t>
      </w:r>
      <w:r w:rsidRPr="00AA5C30">
        <w:rPr>
          <w:color w:val="000000"/>
        </w:rPr>
        <w:t xml:space="preserve">nyilatkozatot minden közös </w:t>
      </w:r>
      <w:r>
        <w:rPr>
          <w:color w:val="000000"/>
        </w:rPr>
        <w:t>ajánlattevő vonatkozásában csatolni kell</w:t>
      </w:r>
      <w:r w:rsidRPr="00AA5C30">
        <w:rPr>
          <w:color w:val="000000"/>
        </w:rPr>
        <w:t>.</w:t>
      </w:r>
    </w:p>
  </w:footnote>
  <w:footnote w:id="19">
    <w:p w:rsidR="00C93FFC" w:rsidRPr="00583C69" w:rsidRDefault="00C93FFC" w:rsidP="00AD1750">
      <w:pPr>
        <w:pStyle w:val="Lbjegyzetszveg"/>
        <w:rPr>
          <w:color w:val="auto"/>
        </w:rPr>
      </w:pPr>
      <w:r w:rsidRPr="00583C69">
        <w:rPr>
          <w:rStyle w:val="Lbjegyzet-hivatkozs"/>
          <w:color w:val="auto"/>
        </w:rPr>
        <w:footnoteRef/>
      </w:r>
      <w:r w:rsidRPr="00583C69">
        <w:rPr>
          <w:color w:val="auto"/>
        </w:rPr>
        <w:t xml:space="preserve"> A megfelelő válasz aláhúzandó</w:t>
      </w:r>
      <w:r>
        <w:rPr>
          <w:color w:val="auto"/>
        </w:rPr>
        <w:t xml:space="preserve"> vagy egyértelműen jelölendő</w:t>
      </w:r>
      <w:r w:rsidRPr="00583C69">
        <w:rPr>
          <w:color w:val="auto"/>
        </w:rPr>
        <w:t>!</w:t>
      </w:r>
    </w:p>
  </w:footnote>
  <w:footnote w:id="20">
    <w:p w:rsidR="00C93FFC" w:rsidRPr="00583C69" w:rsidRDefault="00C93FFC" w:rsidP="00AD1750">
      <w:pPr>
        <w:pStyle w:val="Lbjegyzetszveg"/>
        <w:jc w:val="both"/>
        <w:rPr>
          <w:color w:val="auto"/>
        </w:rPr>
      </w:pPr>
      <w:r w:rsidRPr="00583C69">
        <w:rPr>
          <w:rStyle w:val="Lbjegyzet-hivatkozs"/>
          <w:color w:val="auto"/>
        </w:rPr>
        <w:footnoteRef/>
      </w:r>
      <w:r w:rsidRPr="00583C69">
        <w:rPr>
          <w:color w:val="auto"/>
        </w:rPr>
        <w:t xml:space="preserve"> Amennyiben a vállalkozás nem tartozik a</w:t>
      </w:r>
      <w:r w:rsidRPr="00583C69">
        <w:rPr>
          <w:bCs/>
          <w:color w:val="auto"/>
        </w:rPr>
        <w:t xml:space="preserve"> kis- és középvállalkozásokról, fejlődésük támogatásáról szóló</w:t>
      </w:r>
      <w:r w:rsidRPr="00583C69">
        <w:rPr>
          <w:color w:val="auto"/>
        </w:rPr>
        <w:t xml:space="preserve"> 2004. évi XXXIV. törvény hatálya alá, úgy ezt a választ szükséges aláhúzni!</w:t>
      </w:r>
    </w:p>
  </w:footnote>
  <w:footnote w:id="21">
    <w:p w:rsidR="00C93FFC" w:rsidRPr="00087348" w:rsidRDefault="00C93FFC" w:rsidP="00AD1750">
      <w:pPr>
        <w:pStyle w:val="Lbjegyzetszveg"/>
        <w:rPr>
          <w:color w:val="000000"/>
        </w:rPr>
      </w:pPr>
      <w:r w:rsidRPr="00087348">
        <w:rPr>
          <w:rStyle w:val="Lbjegyzet-hivatkozs"/>
          <w:color w:val="000000"/>
        </w:rPr>
        <w:footnoteRef/>
      </w:r>
      <w:r w:rsidRPr="00087348">
        <w:rPr>
          <w:color w:val="000000"/>
        </w:rPr>
        <w:t xml:space="preserve"> A táblázat szabadon bővíthető.</w:t>
      </w:r>
    </w:p>
  </w:footnote>
  <w:footnote w:id="22">
    <w:p w:rsidR="00C93FFC" w:rsidRDefault="00C93FFC" w:rsidP="00AD1750">
      <w:pPr>
        <w:pStyle w:val="Lbjegyzetszveg"/>
        <w:jc w:val="both"/>
      </w:pPr>
      <w:r w:rsidRPr="002612AF">
        <w:rPr>
          <w:rStyle w:val="Lbjegyzet-hivatkozs"/>
          <w:color w:val="auto"/>
        </w:rPr>
        <w:footnoteRef/>
      </w:r>
      <w:r w:rsidRPr="002612AF">
        <w:rPr>
          <w:color w:val="auto"/>
        </w:rPr>
        <w:t xml:space="preserve"> Ha ajánlatkérő egyáltalán nem vesz igénybe alvállalkozót, ezt a nyilatkozatminta aláírásával jelezheti, egyébként a „NINCSEN” szó </w:t>
      </w:r>
      <w:r>
        <w:rPr>
          <w:color w:val="auto"/>
        </w:rPr>
        <w:t>sorában</w:t>
      </w:r>
      <w:r w:rsidRPr="002612AF">
        <w:rPr>
          <w:color w:val="auto"/>
        </w:rPr>
        <w:t xml:space="preserve"> a megfelelő adatok feltüntetendőek.</w:t>
      </w:r>
    </w:p>
  </w:footnote>
  <w:footnote w:id="23">
    <w:p w:rsidR="00C93FFC" w:rsidRPr="00087348" w:rsidRDefault="00C93FFC" w:rsidP="00AD1750">
      <w:pPr>
        <w:pStyle w:val="Lbjegyzetszveg"/>
        <w:rPr>
          <w:color w:val="000000"/>
        </w:rPr>
      </w:pPr>
      <w:r w:rsidRPr="00087348">
        <w:rPr>
          <w:rStyle w:val="Lbjegyzet-hivatkozs"/>
          <w:color w:val="000000"/>
        </w:rPr>
        <w:footnoteRef/>
      </w:r>
      <w:r>
        <w:rPr>
          <w:color w:val="000000"/>
        </w:rPr>
        <w:t>Közös ajánlattétel esetén kitöltendő. Minden közös ajánlattevőnek alá kell írnia.</w:t>
      </w:r>
    </w:p>
  </w:footnote>
  <w:footnote w:id="24">
    <w:p w:rsidR="00C93FFC" w:rsidRPr="00943A32" w:rsidRDefault="00C93FFC" w:rsidP="00AD1750">
      <w:pPr>
        <w:pStyle w:val="Lbjegyzetszveg"/>
        <w:jc w:val="both"/>
        <w:rPr>
          <w:color w:val="auto"/>
        </w:rPr>
      </w:pPr>
      <w:r>
        <w:rPr>
          <w:rStyle w:val="Lbjegyzet-hivatkozs"/>
          <w:color w:val="auto"/>
        </w:rPr>
        <w:footnoteRef/>
      </w:r>
      <w:r w:rsidRPr="00943A32">
        <w:rPr>
          <w:color w:val="auto"/>
        </w:rPr>
        <w:t>Az ajánlattevőnek nyilatkoznia kell saját magára</w:t>
      </w:r>
      <w:r>
        <w:rPr>
          <w:color w:val="auto"/>
        </w:rPr>
        <w:t>, illetve alvállalkozóira</w:t>
      </w:r>
      <w:r w:rsidRPr="00943A32">
        <w:rPr>
          <w:color w:val="auto"/>
        </w:rPr>
        <w:t xml:space="preserve"> vonatkozóan. </w:t>
      </w:r>
    </w:p>
  </w:footnote>
  <w:footnote w:id="25">
    <w:p w:rsidR="00C93FFC" w:rsidRPr="00943A32" w:rsidRDefault="00C93FFC" w:rsidP="00AD1750">
      <w:pPr>
        <w:pStyle w:val="Lbjegyzetszveg"/>
        <w:jc w:val="both"/>
        <w:rPr>
          <w:color w:val="auto"/>
        </w:rPr>
      </w:pPr>
      <w:r>
        <w:rPr>
          <w:rStyle w:val="Lbjegyzet-hivatkozs"/>
          <w:color w:val="auto"/>
        </w:rPr>
        <w:footnoteRef/>
      </w:r>
      <w:r w:rsidRPr="00943A32">
        <w:rPr>
          <w:color w:val="auto"/>
        </w:rPr>
        <w:t>Az ajánlattevőnek nyilatkoznia</w:t>
      </w:r>
      <w:r>
        <w:rPr>
          <w:color w:val="auto"/>
        </w:rPr>
        <w:t xml:space="preserve"> kell saját magára vonatkozóan.</w:t>
      </w:r>
    </w:p>
  </w:footnote>
  <w:footnote w:id="26">
    <w:p w:rsidR="00C93FFC" w:rsidRPr="001B2F57" w:rsidRDefault="00C93FFC" w:rsidP="00AD1750">
      <w:pPr>
        <w:pStyle w:val="Lbjegyzetszveg"/>
        <w:rPr>
          <w:color w:val="auto"/>
        </w:rPr>
      </w:pPr>
      <w:r>
        <w:rPr>
          <w:rStyle w:val="Lbjegyzet-hivatkozs"/>
        </w:rPr>
        <w:footnoteRef/>
      </w:r>
      <w:r>
        <w:rPr>
          <w:color w:val="auto"/>
        </w:rPr>
        <w:t>A megfelelő rész aláhúzandó vagy egyértelműen jelölendő.</w:t>
      </w:r>
    </w:p>
  </w:footnote>
  <w:footnote w:id="27">
    <w:p w:rsidR="00C93FFC" w:rsidRPr="001B2F57" w:rsidRDefault="00C93FFC" w:rsidP="00640793">
      <w:pPr>
        <w:pStyle w:val="Lbjegyzetszveg"/>
        <w:rPr>
          <w:color w:val="auto"/>
        </w:rPr>
      </w:pPr>
      <w:r w:rsidRPr="001B2F57">
        <w:rPr>
          <w:rStyle w:val="Lbjegyzet-hivatkozs"/>
          <w:color w:val="auto"/>
        </w:rPr>
        <w:footnoteRef/>
      </w:r>
      <w:r w:rsidRPr="001B2F57">
        <w:rPr>
          <w:color w:val="auto"/>
        </w:rPr>
        <w:t xml:space="preserve"> Amennyiben szabályozott tőzsdén jegyzik, ez a rész </w:t>
      </w:r>
      <w:r>
        <w:rPr>
          <w:color w:val="auto"/>
        </w:rPr>
        <w:t>nem kitöltendő.</w:t>
      </w:r>
    </w:p>
  </w:footnote>
  <w:footnote w:id="28">
    <w:p w:rsidR="00C93FFC" w:rsidRPr="001B2F57" w:rsidRDefault="00C93FFC" w:rsidP="00640793">
      <w:pPr>
        <w:pStyle w:val="Lbjegyzetszveg"/>
        <w:jc w:val="both"/>
        <w:rPr>
          <w:color w:val="auto"/>
        </w:rPr>
      </w:pPr>
      <w:r w:rsidRPr="001B2F57">
        <w:rPr>
          <w:rStyle w:val="Lbjegyzet-hivatkozs"/>
          <w:color w:val="auto"/>
        </w:rPr>
        <w:footnoteRef/>
      </w:r>
      <w:r w:rsidRPr="001B2F57">
        <w:rPr>
          <w:color w:val="auto"/>
        </w:rPr>
        <w:t xml:space="preserve"> Az a) és a b) pont közül kérjük </w:t>
      </w:r>
      <w:r>
        <w:rPr>
          <w:color w:val="auto"/>
        </w:rPr>
        <w:t xml:space="preserve">az ajánlattevőre </w:t>
      </w:r>
      <w:r w:rsidRPr="001B2F57">
        <w:rPr>
          <w:color w:val="auto"/>
        </w:rPr>
        <w:t xml:space="preserve">vonatkozót </w:t>
      </w:r>
      <w:r>
        <w:rPr>
          <w:color w:val="auto"/>
        </w:rPr>
        <w:t>kitölteni</w:t>
      </w:r>
      <w:proofErr w:type="gramStart"/>
      <w:r>
        <w:rPr>
          <w:color w:val="auto"/>
        </w:rPr>
        <w:t>!</w:t>
      </w:r>
      <w:r w:rsidRPr="001B2F57">
        <w:rPr>
          <w:color w:val="auto"/>
        </w:rPr>
        <w:t>.</w:t>
      </w:r>
      <w:proofErr w:type="gramEnd"/>
      <w:r w:rsidRPr="001B2F57">
        <w:rPr>
          <w:color w:val="auto"/>
        </w:rPr>
        <w:t xml:space="preserve"> </w:t>
      </w:r>
      <w:r>
        <w:rPr>
          <w:color w:val="auto"/>
        </w:rPr>
        <w:t>(Vagy az a) vagy b) pont töltendő ki.)</w:t>
      </w:r>
    </w:p>
  </w:footnote>
  <w:footnote w:id="29">
    <w:p w:rsidR="00C93FFC" w:rsidRPr="002C4461" w:rsidRDefault="00C93FFC" w:rsidP="00AD1750">
      <w:pPr>
        <w:pStyle w:val="Lbjegyzetszveg"/>
        <w:jc w:val="both"/>
        <w:rPr>
          <w:color w:val="auto"/>
        </w:rPr>
      </w:pPr>
      <w:r w:rsidRPr="001B2F57">
        <w:rPr>
          <w:rStyle w:val="Lbjegyzet-hivatkozs"/>
          <w:color w:val="auto"/>
        </w:rPr>
        <w:footnoteRef/>
      </w:r>
      <w:r w:rsidRPr="002C4461">
        <w:rPr>
          <w:color w:val="auto"/>
        </w:rPr>
        <w:t>Az ajánlattevő az eljárásból a Kbt. 25. § alapján csak akkor zárható ki, ha közbeszerzési eljárásban részt vevő gazdasági szereplők esélyegyenlősége más módon nem biztosítható. A kizárást megelőzően az ajánlatkérő - hiánypótlás vagy felvilágosítás kérés útján - köteles biztosítani annak lehetőségét, hogy az érintett gazdasági szereplő bizonyítsa, hogy a közbeszerzési eljárás előkészítésében való részvétele az esélyegyenlőséget és a verseny tisztaságát nem sérti, vagy az összeférhetetlenségi helyzetet más módon elhárítsa. Az összeférhetetlenségi helyzet elhárítása érdekében a gazdasági szereplő által tett intézkedéseket az ajánlatkérő köteles az ajánlatok elbírálásáról szóló összegezésben ismertetni.</w:t>
      </w:r>
    </w:p>
  </w:footnote>
  <w:footnote w:id="30">
    <w:p w:rsidR="00C93FFC" w:rsidRPr="002C4461" w:rsidRDefault="00C93FFC" w:rsidP="00AD1750">
      <w:pPr>
        <w:pStyle w:val="Lbjegyzetszveg"/>
        <w:jc w:val="both"/>
        <w:rPr>
          <w:color w:val="auto"/>
        </w:rPr>
      </w:pPr>
      <w:r w:rsidRPr="001B2F57">
        <w:rPr>
          <w:rStyle w:val="Lbjegyzet-hivatkozs"/>
          <w:color w:val="auto"/>
        </w:rPr>
        <w:footnoteRef/>
      </w:r>
      <w:r w:rsidRPr="002C4461">
        <w:rPr>
          <w:b/>
          <w:color w:val="auto"/>
        </w:rPr>
        <w:t>Abban az esetben kell kitölteni, ha az ajánlattevő vonatkozásában NINCSEN folyamatban változásbejegyzési eljárás.</w:t>
      </w:r>
    </w:p>
    <w:p w:rsidR="00C93FFC" w:rsidRPr="002C4461" w:rsidRDefault="00C93FFC" w:rsidP="00AD1750">
      <w:pPr>
        <w:pStyle w:val="Lbjegyzetszveg"/>
        <w:jc w:val="both"/>
        <w:rPr>
          <w:color w:val="auto"/>
        </w:rPr>
      </w:pPr>
      <w:r w:rsidRPr="002C4461">
        <w:rPr>
          <w:color w:val="auto"/>
        </w:rPr>
        <w:t>Amennyiben az ajánlattevő vonatkozásában változásbejegyzési eljárás van folyamatban, abban az esetben jelen nyilatkozatminta nem használható, helyette a cégbírósághoz benyújtott változásbejegyzési kérelmet és az annak érkezéséről a cégbíróság által megküldött igazolást kell az ajánlathoz csatolni.</w:t>
      </w:r>
    </w:p>
  </w:footnote>
  <w:footnote w:id="31">
    <w:p w:rsidR="00C93FFC" w:rsidRPr="00167821" w:rsidRDefault="00C93FFC" w:rsidP="00AD1750">
      <w:pPr>
        <w:pStyle w:val="Lbjegyzetszveg"/>
        <w:rPr>
          <w:sz w:val="18"/>
          <w:szCs w:val="18"/>
        </w:rPr>
      </w:pPr>
      <w:r w:rsidRPr="00167821">
        <w:rPr>
          <w:rStyle w:val="Lbjegyzet-hivatkozs"/>
          <w:color w:val="auto"/>
          <w:sz w:val="18"/>
          <w:szCs w:val="18"/>
        </w:rPr>
        <w:footnoteRef/>
      </w:r>
      <w:r w:rsidRPr="00167821">
        <w:rPr>
          <w:color w:val="auto"/>
          <w:sz w:val="18"/>
          <w:szCs w:val="18"/>
        </w:rPr>
        <w:t xml:space="preserve"> </w:t>
      </w:r>
      <w:r>
        <w:rPr>
          <w:color w:val="auto"/>
          <w:sz w:val="18"/>
          <w:szCs w:val="18"/>
        </w:rPr>
        <w:t>Minden megkezdett hónap egész hónapnak számít!</w:t>
      </w:r>
    </w:p>
  </w:footnote>
  <w:footnote w:id="32">
    <w:p w:rsidR="00C93FFC" w:rsidRDefault="00C93FFC" w:rsidP="00AD1750">
      <w:pPr>
        <w:pStyle w:val="Lbjegyzetszveg"/>
        <w:rPr>
          <w:color w:val="auto"/>
        </w:rPr>
      </w:pPr>
      <w:r>
        <w:rPr>
          <w:rStyle w:val="Lbjegyzet-hivatkozs"/>
          <w:color w:val="auto"/>
        </w:rPr>
        <w:footnoteRef/>
      </w:r>
      <w:r>
        <w:rPr>
          <w:color w:val="auto"/>
        </w:rPr>
        <w:t xml:space="preserve"> Szükség szerint módosítandó.</w:t>
      </w:r>
    </w:p>
  </w:footnote>
  <w:footnote w:id="33">
    <w:p w:rsidR="00C93FFC" w:rsidRDefault="00C93FFC" w:rsidP="00AD1750">
      <w:pPr>
        <w:pStyle w:val="Lbjegyzetszveg"/>
      </w:pPr>
      <w:r>
        <w:rPr>
          <w:rStyle w:val="Lbjegyzet-hivatkozs"/>
        </w:rPr>
        <w:footnoteRef/>
      </w:r>
      <w:r>
        <w:t xml:space="preserve"> Szakemberenként (felelős műszaki vezetőnként) külön-külön benyújtandó!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6"/>
      <w:gridCol w:w="368"/>
      <w:gridCol w:w="5353"/>
      <w:gridCol w:w="356"/>
      <w:gridCol w:w="1605"/>
    </w:tblGrid>
    <w:tr w:rsidR="00C93FFC" w:rsidTr="001D4442">
      <w:tc>
        <w:tcPr>
          <w:tcW w:w="1842" w:type="dxa"/>
          <w:vAlign w:val="center"/>
        </w:tcPr>
        <w:p w:rsidR="00C93FFC" w:rsidRDefault="00C93FFC" w:rsidP="001D4442">
          <w:pPr>
            <w:pStyle w:val="lfej"/>
            <w:jc w:val="center"/>
          </w:pPr>
        </w:p>
      </w:tc>
      <w:tc>
        <w:tcPr>
          <w:tcW w:w="251" w:type="dxa"/>
          <w:vAlign w:val="center"/>
        </w:tcPr>
        <w:p w:rsidR="00C93FFC" w:rsidRDefault="00C93FFC" w:rsidP="001D4442">
          <w:pPr>
            <w:pStyle w:val="lfej"/>
            <w:jc w:val="center"/>
          </w:pPr>
        </w:p>
      </w:tc>
      <w:tc>
        <w:tcPr>
          <w:tcW w:w="5054" w:type="dxa"/>
          <w:vAlign w:val="center"/>
        </w:tcPr>
        <w:p w:rsidR="00C93FFC" w:rsidRDefault="00C93FFC" w:rsidP="001D4442">
          <w:pPr>
            <w:pStyle w:val="lfej"/>
            <w:jc w:val="center"/>
          </w:pPr>
          <w:r>
            <w:rPr>
              <w:noProof/>
              <w:lang w:eastAsia="hu-HU"/>
            </w:rPr>
            <w:drawing>
              <wp:inline distT="0" distB="0" distL="0" distR="0">
                <wp:extent cx="1005078" cy="987076"/>
                <wp:effectExtent l="19050" t="0" r="4572" b="0"/>
                <wp:docPr id="2" name="Kép 1" descr="Logo_ketsoros_v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etsoros_v100.png"/>
                        <pic:cNvPicPr/>
                      </pic:nvPicPr>
                      <pic:blipFill>
                        <a:blip r:embed="rId1"/>
                        <a:stretch>
                          <a:fillRect/>
                        </a:stretch>
                      </pic:blipFill>
                      <pic:spPr>
                        <a:xfrm>
                          <a:off x="0" y="0"/>
                          <a:ext cx="1005983" cy="987965"/>
                        </a:xfrm>
                        <a:prstGeom prst="rect">
                          <a:avLst/>
                        </a:prstGeom>
                      </pic:spPr>
                    </pic:pic>
                  </a:graphicData>
                </a:graphic>
              </wp:inline>
            </w:drawing>
          </w:r>
        </w:p>
      </w:tc>
      <w:tc>
        <w:tcPr>
          <w:tcW w:w="236" w:type="dxa"/>
          <w:vAlign w:val="center"/>
        </w:tcPr>
        <w:p w:rsidR="00C93FFC" w:rsidRDefault="00C93FFC" w:rsidP="001D4442">
          <w:pPr>
            <w:pStyle w:val="lfej"/>
            <w:jc w:val="center"/>
          </w:pPr>
        </w:p>
      </w:tc>
      <w:tc>
        <w:tcPr>
          <w:tcW w:w="1843" w:type="dxa"/>
          <w:vAlign w:val="center"/>
        </w:tcPr>
        <w:p w:rsidR="00C93FFC" w:rsidRDefault="00C93FFC" w:rsidP="001D4442">
          <w:pPr>
            <w:pStyle w:val="lfej"/>
            <w:jc w:val="center"/>
          </w:pPr>
        </w:p>
      </w:tc>
    </w:tr>
    <w:tr w:rsidR="00C93FFC" w:rsidTr="001D4442">
      <w:tc>
        <w:tcPr>
          <w:tcW w:w="9226" w:type="dxa"/>
          <w:gridSpan w:val="5"/>
          <w:vAlign w:val="center"/>
        </w:tcPr>
        <w:p w:rsidR="00C93FFC" w:rsidRDefault="00C93FFC" w:rsidP="001D4442">
          <w:pPr>
            <w:pStyle w:val="lfej"/>
            <w:spacing w:before="240"/>
            <w:jc w:val="center"/>
          </w:pPr>
          <w:r w:rsidRPr="001D4442">
            <w:rPr>
              <w:noProof/>
              <w:lang w:eastAsia="hu-HU"/>
            </w:rPr>
            <w:drawing>
              <wp:inline distT="0" distB="0" distL="0" distR="0">
                <wp:extent cx="5760720" cy="75565"/>
                <wp:effectExtent l="19050" t="0" r="0" b="0"/>
                <wp:docPr id="3" name="Kép 0" descr="levelpapir_fejlec_csik_v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lpapir_fejlec_csik_v100.png"/>
                        <pic:cNvPicPr/>
                      </pic:nvPicPr>
                      <pic:blipFill>
                        <a:blip r:embed="rId2"/>
                        <a:stretch>
                          <a:fillRect/>
                        </a:stretch>
                      </pic:blipFill>
                      <pic:spPr>
                        <a:xfrm>
                          <a:off x="0" y="0"/>
                          <a:ext cx="5760720" cy="75565"/>
                        </a:xfrm>
                        <a:prstGeom prst="rect">
                          <a:avLst/>
                        </a:prstGeom>
                      </pic:spPr>
                    </pic:pic>
                  </a:graphicData>
                </a:graphic>
              </wp:inline>
            </w:drawing>
          </w:r>
        </w:p>
      </w:tc>
    </w:tr>
  </w:tbl>
  <w:p w:rsidR="00C93FFC" w:rsidRPr="009227D3" w:rsidRDefault="00C93FF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50C3E9A"/>
    <w:lvl w:ilvl="0">
      <w:start w:val="1"/>
      <w:numFmt w:val="bullet"/>
      <w:pStyle w:val="Felsorols"/>
      <w:lvlText w:val=""/>
      <w:lvlJc w:val="left"/>
      <w:pPr>
        <w:tabs>
          <w:tab w:val="num" w:pos="360"/>
        </w:tabs>
        <w:ind w:left="360" w:hanging="360"/>
      </w:pPr>
      <w:rPr>
        <w:rFonts w:ascii="Symbol" w:hAnsi="Symbol" w:hint="default"/>
      </w:rPr>
    </w:lvl>
  </w:abstractNum>
  <w:abstractNum w:abstractNumId="1">
    <w:nsid w:val="0BED2E83"/>
    <w:multiLevelType w:val="hybridMultilevel"/>
    <w:tmpl w:val="14AEB1EA"/>
    <w:lvl w:ilvl="0" w:tplc="2E1C6D3A">
      <w:start w:val="1"/>
      <w:numFmt w:val="decimal"/>
      <w:lvlText w:val="%1."/>
      <w:lvlJc w:val="left"/>
      <w:pPr>
        <w:tabs>
          <w:tab w:val="num" w:pos="360"/>
        </w:tabs>
        <w:ind w:left="360" w:firstLine="0"/>
      </w:pPr>
      <w:rPr>
        <w:rFonts w:hint="default"/>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2">
    <w:nsid w:val="0C3C14A1"/>
    <w:multiLevelType w:val="hybridMultilevel"/>
    <w:tmpl w:val="9B743CCA"/>
    <w:lvl w:ilvl="0" w:tplc="38D47608">
      <w:numFmt w:val="bullet"/>
      <w:lvlText w:val="-"/>
      <w:lvlJc w:val="left"/>
      <w:pPr>
        <w:ind w:left="1440" w:hanging="360"/>
      </w:pPr>
      <w:rPr>
        <w:rFonts w:ascii="Times New Roman" w:eastAsia="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nsid w:val="0DE079B8"/>
    <w:multiLevelType w:val="hybridMultilevel"/>
    <w:tmpl w:val="16483764"/>
    <w:lvl w:ilvl="0" w:tplc="F6500A00">
      <w:start w:val="2"/>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0EA62A37"/>
    <w:multiLevelType w:val="hybridMultilevel"/>
    <w:tmpl w:val="5186E88E"/>
    <w:lvl w:ilvl="0" w:tplc="691264C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F817197"/>
    <w:multiLevelType w:val="hybridMultilevel"/>
    <w:tmpl w:val="F7FC1E22"/>
    <w:lvl w:ilvl="0" w:tplc="4DC8415C">
      <w:start w:val="1"/>
      <w:numFmt w:val="bullet"/>
      <w:lvlText w:val="–"/>
      <w:lvlJc w:val="left"/>
      <w:pPr>
        <w:ind w:left="1146" w:hanging="360"/>
      </w:pPr>
      <w:rPr>
        <w:rFonts w:ascii="Times New Roman" w:hAnsi="Times New Roman"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6">
    <w:nsid w:val="112B3F57"/>
    <w:multiLevelType w:val="hybridMultilevel"/>
    <w:tmpl w:val="F9E2140E"/>
    <w:lvl w:ilvl="0" w:tplc="E4CE6BE8">
      <w:start w:val="1"/>
      <w:numFmt w:val="decimal"/>
      <w:pStyle w:val="Stlus2"/>
      <w:lvlText w:val="%1."/>
      <w:lvlJc w:val="left"/>
      <w:pPr>
        <w:ind w:left="960" w:hanging="360"/>
      </w:pPr>
      <w:rPr>
        <w:rFonts w:cs="Times New Roman"/>
        <w:b/>
        <w:bCs/>
        <w:color w:val="000000"/>
      </w:rPr>
    </w:lvl>
    <w:lvl w:ilvl="1" w:tplc="6CB01E1E">
      <w:start w:val="1"/>
      <w:numFmt w:val="decimal"/>
      <w:lvlText w:val="%2)"/>
      <w:lvlJc w:val="left"/>
      <w:pPr>
        <w:ind w:left="1080" w:hanging="360"/>
      </w:pPr>
      <w:rPr>
        <w:rFonts w:cs="Times New Roman"/>
        <w:b w:val="0"/>
        <w:bCs w:val="0"/>
      </w:rPr>
    </w:lvl>
    <w:lvl w:ilvl="2" w:tplc="0DD60A4A">
      <w:start w:val="1"/>
      <w:numFmt w:val="decimal"/>
      <w:lvlText w:val="%3."/>
      <w:lvlJc w:val="left"/>
      <w:pPr>
        <w:ind w:left="1980" w:hanging="360"/>
      </w:pPr>
      <w:rPr>
        <w:rFonts w:cs="Times New Roman" w:hint="default"/>
      </w:rPr>
    </w:lvl>
    <w:lvl w:ilvl="3" w:tplc="040E000F">
      <w:start w:val="1"/>
      <w:numFmt w:val="decimal"/>
      <w:lvlText w:val="%4."/>
      <w:lvlJc w:val="left"/>
      <w:pPr>
        <w:ind w:left="2520" w:hanging="360"/>
      </w:pPr>
      <w:rPr>
        <w:rFonts w:cs="Times New Roman"/>
      </w:rPr>
    </w:lvl>
    <w:lvl w:ilvl="4" w:tplc="040E0019">
      <w:start w:val="1"/>
      <w:numFmt w:val="lowerLetter"/>
      <w:lvlText w:val="%5."/>
      <w:lvlJc w:val="left"/>
      <w:pPr>
        <w:ind w:left="3240" w:hanging="360"/>
      </w:pPr>
      <w:rPr>
        <w:rFonts w:cs="Times New Roman"/>
      </w:rPr>
    </w:lvl>
    <w:lvl w:ilvl="5" w:tplc="040E001B">
      <w:start w:val="1"/>
      <w:numFmt w:val="lowerRoman"/>
      <w:lvlText w:val="%6."/>
      <w:lvlJc w:val="right"/>
      <w:pPr>
        <w:ind w:left="3960" w:hanging="180"/>
      </w:pPr>
      <w:rPr>
        <w:rFonts w:cs="Times New Roman"/>
      </w:rPr>
    </w:lvl>
    <w:lvl w:ilvl="6" w:tplc="040E000F">
      <w:start w:val="1"/>
      <w:numFmt w:val="decimal"/>
      <w:lvlText w:val="%7."/>
      <w:lvlJc w:val="left"/>
      <w:pPr>
        <w:ind w:left="4680" w:hanging="360"/>
      </w:pPr>
      <w:rPr>
        <w:rFonts w:cs="Times New Roman"/>
      </w:rPr>
    </w:lvl>
    <w:lvl w:ilvl="7" w:tplc="040E0019">
      <w:start w:val="1"/>
      <w:numFmt w:val="lowerLetter"/>
      <w:lvlText w:val="%8."/>
      <w:lvlJc w:val="left"/>
      <w:pPr>
        <w:ind w:left="5400" w:hanging="360"/>
      </w:pPr>
      <w:rPr>
        <w:rFonts w:cs="Times New Roman"/>
      </w:rPr>
    </w:lvl>
    <w:lvl w:ilvl="8" w:tplc="040E001B">
      <w:start w:val="1"/>
      <w:numFmt w:val="lowerRoman"/>
      <w:lvlText w:val="%9."/>
      <w:lvlJc w:val="right"/>
      <w:pPr>
        <w:ind w:left="6120" w:hanging="180"/>
      </w:pPr>
      <w:rPr>
        <w:rFonts w:cs="Times New Roman"/>
      </w:rPr>
    </w:lvl>
  </w:abstractNum>
  <w:abstractNum w:abstractNumId="7">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99567FF"/>
    <w:multiLevelType w:val="hybridMultilevel"/>
    <w:tmpl w:val="BFCEC59C"/>
    <w:lvl w:ilvl="0" w:tplc="19DC5CE2">
      <w:start w:val="2017"/>
      <w:numFmt w:val="bullet"/>
      <w:lvlText w:val="-"/>
      <w:lvlJc w:val="left"/>
      <w:pPr>
        <w:ind w:left="1065" w:hanging="360"/>
      </w:pPr>
      <w:rPr>
        <w:rFonts w:ascii="Times New Roman" w:eastAsia="Times New Roman" w:hAnsi="Times New Roman"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9">
    <w:nsid w:val="30864272"/>
    <w:multiLevelType w:val="hybridMultilevel"/>
    <w:tmpl w:val="777EA51A"/>
    <w:lvl w:ilvl="0" w:tplc="E42C2024">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nsid w:val="328B3605"/>
    <w:multiLevelType w:val="hybridMultilevel"/>
    <w:tmpl w:val="54104F8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5571309"/>
    <w:multiLevelType w:val="hybridMultilevel"/>
    <w:tmpl w:val="C2CC8562"/>
    <w:lvl w:ilvl="0" w:tplc="EC9A87DE">
      <w:start w:val="2016"/>
      <w:numFmt w:val="bullet"/>
      <w:lvlText w:val="-"/>
      <w:lvlJc w:val="left"/>
      <w:pPr>
        <w:tabs>
          <w:tab w:val="num" w:pos="720"/>
        </w:tabs>
        <w:ind w:left="720" w:hanging="360"/>
      </w:pPr>
      <w:rPr>
        <w:rFonts w:ascii="Times" w:eastAsia="Times" w:hAnsi="Times" w:cs="Time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3C3D41C0"/>
    <w:multiLevelType w:val="multilevel"/>
    <w:tmpl w:val="2784480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CF137FE"/>
    <w:multiLevelType w:val="hybridMultilevel"/>
    <w:tmpl w:val="7932EE1C"/>
    <w:lvl w:ilvl="0" w:tplc="4E5C8EBA">
      <w:start w:val="2"/>
      <w:numFmt w:val="bullet"/>
      <w:pStyle w:val="ADfelsorols"/>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15">
    <w:nsid w:val="43A60631"/>
    <w:multiLevelType w:val="hybridMultilevel"/>
    <w:tmpl w:val="4DC27BCA"/>
    <w:lvl w:ilvl="0" w:tplc="040E000B">
      <w:start w:val="1"/>
      <w:numFmt w:val="bullet"/>
      <w:lvlText w:val=""/>
      <w:lvlJc w:val="left"/>
      <w:pPr>
        <w:ind w:left="1429" w:hanging="360"/>
      </w:pPr>
      <w:rPr>
        <w:rFonts w:ascii="Wingdings" w:hAnsi="Wingdings"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6">
    <w:nsid w:val="48757A53"/>
    <w:multiLevelType w:val="hybridMultilevel"/>
    <w:tmpl w:val="2EE0D5C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4A752E1B"/>
    <w:multiLevelType w:val="singleLevel"/>
    <w:tmpl w:val="99B07448"/>
    <w:lvl w:ilvl="0">
      <w:start w:val="1"/>
      <w:numFmt w:val="bullet"/>
      <w:pStyle w:val="flecs"/>
      <w:lvlText w:val="-"/>
      <w:legacy w:legacy="1" w:legacySpace="0" w:legacyIndent="283"/>
      <w:lvlJc w:val="left"/>
      <w:pPr>
        <w:ind w:left="850" w:hanging="283"/>
      </w:pPr>
      <w:rPr>
        <w:rFonts w:ascii="Times New Roman" w:hAnsi="Times New Roman" w:hint="default"/>
      </w:rPr>
    </w:lvl>
  </w:abstractNum>
  <w:abstractNum w:abstractNumId="18">
    <w:nsid w:val="53883FAA"/>
    <w:multiLevelType w:val="hybridMultilevel"/>
    <w:tmpl w:val="12A23A3C"/>
    <w:lvl w:ilvl="0" w:tplc="7DF22044">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9">
    <w:nsid w:val="55A568BE"/>
    <w:multiLevelType w:val="multilevel"/>
    <w:tmpl w:val="1B0CDB94"/>
    <w:lvl w:ilvl="0">
      <w:start w:val="1"/>
      <w:numFmt w:val="lowerLetter"/>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val="0"/>
        <w:i w:val="0"/>
        <w:caps w:val="0"/>
        <w:strike w:val="0"/>
        <w:dstrike w:val="0"/>
        <w:vanish w:val="0"/>
        <w:vertAlign w:val="baseline"/>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21">
    <w:nsid w:val="5CBA2123"/>
    <w:multiLevelType w:val="multilevel"/>
    <w:tmpl w:val="4CDAADC0"/>
    <w:lvl w:ilvl="0">
      <w:start w:val="23"/>
      <w:numFmt w:val="none"/>
      <w:lvlText w:val="21"/>
      <w:lvlJc w:val="left"/>
      <w:pPr>
        <w:tabs>
          <w:tab w:val="num" w:pos="705"/>
        </w:tabs>
        <w:ind w:left="705" w:hanging="705"/>
      </w:pPr>
      <w:rPr>
        <w:rFonts w:hint="default"/>
        <w:b/>
      </w:rPr>
    </w:lvl>
    <w:lvl w:ilvl="1">
      <w:start w:val="1"/>
      <w:numFmt w:val="decimal"/>
      <w:lvlRestart w:val="0"/>
      <w:lvlText w:val="%121.%2."/>
      <w:lvlJc w:val="left"/>
      <w:pPr>
        <w:tabs>
          <w:tab w:val="num" w:pos="705"/>
        </w:tabs>
        <w:ind w:left="705" w:hanging="705"/>
      </w:pPr>
      <w:rPr>
        <w:rFonts w:ascii="Times New Roman" w:hAnsi="Times New Roman" w:hint="default"/>
        <w:b/>
        <w:i w:val="0"/>
        <w:color w:val="auto"/>
        <w:sz w:val="24"/>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nsid w:val="66A75EBC"/>
    <w:multiLevelType w:val="hybridMultilevel"/>
    <w:tmpl w:val="4DB0D7A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68F13A69"/>
    <w:multiLevelType w:val="hybridMultilevel"/>
    <w:tmpl w:val="DDC21676"/>
    <w:lvl w:ilvl="0" w:tplc="F066FA7A">
      <w:start w:val="1"/>
      <w:numFmt w:val="upperRoman"/>
      <w:pStyle w:val="Cmsor2"/>
      <w:lvlText w:val="%1."/>
      <w:lvlJc w:val="right"/>
      <w:pPr>
        <w:ind w:left="644"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6A005466"/>
    <w:multiLevelType w:val="multilevel"/>
    <w:tmpl w:val="1C7881FA"/>
    <w:lvl w:ilvl="0">
      <w:start w:val="1"/>
      <w:numFmt w:val="decimal"/>
      <w:lvlText w:val="%1"/>
      <w:lvlJc w:val="left"/>
      <w:pPr>
        <w:tabs>
          <w:tab w:val="num" w:pos="705"/>
        </w:tabs>
        <w:ind w:left="705" w:hanging="705"/>
      </w:pPr>
      <w:rPr>
        <w:rFonts w:cs="Times New Roman" w:hint="default"/>
      </w:rPr>
    </w:lvl>
    <w:lvl w:ilvl="1">
      <w:start w:val="1"/>
      <w:numFmt w:val="decimal"/>
      <w:pStyle w:val="Doksihoz"/>
      <w:lvlText w:val="%2)"/>
      <w:lvlJc w:val="left"/>
      <w:pPr>
        <w:tabs>
          <w:tab w:val="num" w:pos="705"/>
        </w:tabs>
        <w:ind w:left="705" w:hanging="705"/>
      </w:pPr>
      <w:rPr>
        <w:rFonts w:ascii="Times New Roman" w:hAnsi="Times New Roman" w:cs="Times New Roman" w:hint="default"/>
        <w:b/>
        <w:sz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6B7E05E3"/>
    <w:multiLevelType w:val="multilevel"/>
    <w:tmpl w:val="343654DE"/>
    <w:lvl w:ilvl="0">
      <w:start w:val="1"/>
      <w:numFmt w:val="decimal"/>
      <w:lvlText w:val="%1."/>
      <w:lvlJc w:val="left"/>
      <w:pPr>
        <w:ind w:left="720" w:hanging="360"/>
      </w:pPr>
      <w:rPr>
        <w:rFonts w:eastAsia="Times New Roman" w:cs="Times New Roman"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10813A2"/>
    <w:multiLevelType w:val="hybridMultilevel"/>
    <w:tmpl w:val="1A105A0E"/>
    <w:lvl w:ilvl="0" w:tplc="390618BC">
      <w:start w:val="1"/>
      <w:numFmt w:val="decimal"/>
      <w:lvlText w:val="%1."/>
      <w:lvlJc w:val="left"/>
      <w:pPr>
        <w:tabs>
          <w:tab w:val="num" w:pos="720"/>
        </w:tabs>
        <w:ind w:left="720" w:hanging="360"/>
      </w:pPr>
    </w:lvl>
    <w:lvl w:ilvl="1" w:tplc="45E49C9A">
      <w:numFmt w:val="none"/>
      <w:lvlText w:val=""/>
      <w:lvlJc w:val="left"/>
      <w:pPr>
        <w:tabs>
          <w:tab w:val="num" w:pos="360"/>
        </w:tabs>
      </w:pPr>
    </w:lvl>
    <w:lvl w:ilvl="2" w:tplc="45985FCA">
      <w:numFmt w:val="none"/>
      <w:lvlText w:val=""/>
      <w:lvlJc w:val="left"/>
      <w:pPr>
        <w:tabs>
          <w:tab w:val="num" w:pos="360"/>
        </w:tabs>
      </w:pPr>
    </w:lvl>
    <w:lvl w:ilvl="3" w:tplc="20B05F68">
      <w:numFmt w:val="none"/>
      <w:lvlText w:val=""/>
      <w:lvlJc w:val="left"/>
      <w:pPr>
        <w:tabs>
          <w:tab w:val="num" w:pos="360"/>
        </w:tabs>
      </w:pPr>
    </w:lvl>
    <w:lvl w:ilvl="4" w:tplc="8A50B57E">
      <w:numFmt w:val="none"/>
      <w:lvlText w:val=""/>
      <w:lvlJc w:val="left"/>
      <w:pPr>
        <w:tabs>
          <w:tab w:val="num" w:pos="360"/>
        </w:tabs>
      </w:pPr>
    </w:lvl>
    <w:lvl w:ilvl="5" w:tplc="29622346">
      <w:numFmt w:val="none"/>
      <w:lvlText w:val=""/>
      <w:lvlJc w:val="left"/>
      <w:pPr>
        <w:tabs>
          <w:tab w:val="num" w:pos="360"/>
        </w:tabs>
      </w:pPr>
    </w:lvl>
    <w:lvl w:ilvl="6" w:tplc="7CD6B136">
      <w:numFmt w:val="none"/>
      <w:lvlText w:val=""/>
      <w:lvlJc w:val="left"/>
      <w:pPr>
        <w:tabs>
          <w:tab w:val="num" w:pos="360"/>
        </w:tabs>
      </w:pPr>
    </w:lvl>
    <w:lvl w:ilvl="7" w:tplc="FB06BA9E">
      <w:numFmt w:val="none"/>
      <w:lvlText w:val=""/>
      <w:lvlJc w:val="left"/>
      <w:pPr>
        <w:tabs>
          <w:tab w:val="num" w:pos="360"/>
        </w:tabs>
      </w:pPr>
    </w:lvl>
    <w:lvl w:ilvl="8" w:tplc="D6760E36">
      <w:numFmt w:val="none"/>
      <w:lvlText w:val=""/>
      <w:lvlJc w:val="left"/>
      <w:pPr>
        <w:tabs>
          <w:tab w:val="num" w:pos="360"/>
        </w:tabs>
      </w:pPr>
    </w:lvl>
  </w:abstractNum>
  <w:abstractNum w:abstractNumId="27">
    <w:nsid w:val="765F6B41"/>
    <w:multiLevelType w:val="hybridMultilevel"/>
    <w:tmpl w:val="DC6E2C3A"/>
    <w:lvl w:ilvl="0" w:tplc="FFFFFFFF">
      <w:start w:val="1"/>
      <w:numFmt w:val="bullet"/>
      <w:lvlText w:val=""/>
      <w:lvlJc w:val="left"/>
      <w:pPr>
        <w:ind w:left="1353" w:hanging="360"/>
      </w:pPr>
      <w:rPr>
        <w:rFonts w:ascii="Wingdings" w:hAnsi="Wingdings" w:hint="default"/>
      </w:rPr>
    </w:lvl>
    <w:lvl w:ilvl="1" w:tplc="040E0017">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8">
    <w:nsid w:val="79481D18"/>
    <w:multiLevelType w:val="hybridMultilevel"/>
    <w:tmpl w:val="16483764"/>
    <w:lvl w:ilvl="0" w:tplc="F6500A00">
      <w:start w:val="2"/>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9">
    <w:nsid w:val="795916B0"/>
    <w:multiLevelType w:val="hybridMultilevel"/>
    <w:tmpl w:val="EA2642C2"/>
    <w:lvl w:ilvl="0" w:tplc="72943A54">
      <w:start w:val="1"/>
      <w:numFmt w:val="upperRoman"/>
      <w:pStyle w:val="ADFejezet"/>
      <w:lvlText w:val="%1."/>
      <w:lvlJc w:val="left"/>
      <w:pPr>
        <w:ind w:left="720" w:hanging="360"/>
      </w:pPr>
      <w:rPr>
        <w:rFonts w:ascii="Verdana" w:hAnsi="Verdana" w:hint="default"/>
        <w:b/>
        <w:i w:val="0"/>
        <w:caps w:val="0"/>
        <w:strike w:val="0"/>
        <w:dstrike w:val="0"/>
        <w:vanish w:val="0"/>
        <w:color w:val="000000"/>
        <w:kern w:val="0"/>
        <w:sz w:val="28"/>
        <w:szCs w:val="28"/>
        <w:vertAlign w:val="baseline"/>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7A196E32"/>
    <w:multiLevelType w:val="multilevel"/>
    <w:tmpl w:val="298EB28C"/>
    <w:lvl w:ilvl="0">
      <w:start w:val="2"/>
      <w:numFmt w:val="decimal"/>
      <w:lvlText w:val="%1."/>
      <w:lvlJc w:val="left"/>
      <w:pPr>
        <w:tabs>
          <w:tab w:val="num" w:pos="900"/>
        </w:tabs>
        <w:ind w:left="900" w:hanging="540"/>
      </w:pPr>
      <w:rPr>
        <w:rFonts w:hint="default"/>
        <w:b/>
      </w:rPr>
    </w:lvl>
    <w:lvl w:ilvl="1">
      <w:start w:val="1"/>
      <w:numFmt w:val="lowerLetter"/>
      <w:lvlText w:val="%2)"/>
      <w:lvlJc w:val="left"/>
      <w:pPr>
        <w:tabs>
          <w:tab w:val="num" w:pos="1440"/>
        </w:tabs>
        <w:ind w:left="1440" w:hanging="360"/>
      </w:pPr>
      <w:rPr>
        <w:rFonts w:hint="default"/>
      </w:rPr>
    </w:lvl>
    <w:lvl w:ilvl="2">
      <w:start w:val="1"/>
      <w:numFmt w:val="upp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C0A5DBC"/>
    <w:multiLevelType w:val="multilevel"/>
    <w:tmpl w:val="7F240DB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6"/>
  </w:num>
  <w:num w:numId="5">
    <w:abstractNumId w:val="23"/>
  </w:num>
  <w:num w:numId="6">
    <w:abstractNumId w:val="17"/>
  </w:num>
  <w:num w:numId="7">
    <w:abstractNumId w:val="1"/>
  </w:num>
  <w:num w:numId="8">
    <w:abstractNumId w:val="12"/>
  </w:num>
  <w:num w:numId="9">
    <w:abstractNumId w:val="31"/>
  </w:num>
  <w:num w:numId="10">
    <w:abstractNumId w:val="30"/>
  </w:num>
  <w:num w:numId="11">
    <w:abstractNumId w:val="19"/>
  </w:num>
  <w:num w:numId="12">
    <w:abstractNumId w:val="16"/>
  </w:num>
  <w:num w:numId="13">
    <w:abstractNumId w:val="4"/>
  </w:num>
  <w:num w:numId="14">
    <w:abstractNumId w:val="5"/>
  </w:num>
  <w:num w:numId="15">
    <w:abstractNumId w:val="22"/>
  </w:num>
  <w:num w:numId="16">
    <w:abstractNumId w:val="0"/>
  </w:num>
  <w:num w:numId="17">
    <w:abstractNumId w:val="18"/>
  </w:num>
  <w:num w:numId="18">
    <w:abstractNumId w:val="11"/>
  </w:num>
  <w:num w:numId="19">
    <w:abstractNumId w:val="13"/>
  </w:num>
  <w:num w:numId="20">
    <w:abstractNumId w:val="29"/>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5"/>
  </w:num>
  <w:num w:numId="33">
    <w:abstractNumId w:val="3"/>
  </w:num>
  <w:num w:numId="34">
    <w:abstractNumId w:val="9"/>
  </w:num>
  <w:num w:numId="35">
    <w:abstractNumId w:val="25"/>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6"/>
    <w:lvlOverride w:ilvl="0">
      <w:startOverride w:val="1"/>
    </w:lvlOverride>
    <w:lvlOverride w:ilvl="1"/>
    <w:lvlOverride w:ilvl="2"/>
    <w:lvlOverride w:ilvl="3"/>
    <w:lvlOverride w:ilvl="4"/>
    <w:lvlOverride w:ilvl="5"/>
    <w:lvlOverride w:ilvl="6"/>
    <w:lvlOverride w:ilvl="7"/>
    <w:lvlOverride w:ilvl="8"/>
  </w:num>
  <w:num w:numId="39">
    <w:abstractNumId w:val="10"/>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 Németh László">
    <w15:presenceInfo w15:providerId="AD" w15:userId="S-1-5-21-3054117592-3139680482-2569021948-1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hyphenationZone w:val="425"/>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2"/>
  </w:compat>
  <w:rsids>
    <w:rsidRoot w:val="000D2E1B"/>
    <w:rsid w:val="00001214"/>
    <w:rsid w:val="00003019"/>
    <w:rsid w:val="000047EE"/>
    <w:rsid w:val="0002471A"/>
    <w:rsid w:val="00076517"/>
    <w:rsid w:val="000B13A6"/>
    <w:rsid w:val="000C28DE"/>
    <w:rsid w:val="000C5722"/>
    <w:rsid w:val="000D2E1B"/>
    <w:rsid w:val="000E2055"/>
    <w:rsid w:val="000E2BF6"/>
    <w:rsid w:val="001054FD"/>
    <w:rsid w:val="0010572A"/>
    <w:rsid w:val="00112FD4"/>
    <w:rsid w:val="00114B56"/>
    <w:rsid w:val="00122FB7"/>
    <w:rsid w:val="00134C51"/>
    <w:rsid w:val="00144393"/>
    <w:rsid w:val="001461C2"/>
    <w:rsid w:val="00162E38"/>
    <w:rsid w:val="001803A0"/>
    <w:rsid w:val="00192BBE"/>
    <w:rsid w:val="00195F8F"/>
    <w:rsid w:val="001A1D3A"/>
    <w:rsid w:val="001C1F61"/>
    <w:rsid w:val="001C5C12"/>
    <w:rsid w:val="001D4442"/>
    <w:rsid w:val="001F2A70"/>
    <w:rsid w:val="002268AB"/>
    <w:rsid w:val="002530A5"/>
    <w:rsid w:val="00260CF0"/>
    <w:rsid w:val="002656A2"/>
    <w:rsid w:val="002778B7"/>
    <w:rsid w:val="00295EA7"/>
    <w:rsid w:val="002976EA"/>
    <w:rsid w:val="002C6E41"/>
    <w:rsid w:val="002D08F0"/>
    <w:rsid w:val="002E0902"/>
    <w:rsid w:val="002E107A"/>
    <w:rsid w:val="002F0780"/>
    <w:rsid w:val="0030699F"/>
    <w:rsid w:val="003106B3"/>
    <w:rsid w:val="00311C4A"/>
    <w:rsid w:val="0033052E"/>
    <w:rsid w:val="00342DAB"/>
    <w:rsid w:val="00344290"/>
    <w:rsid w:val="00376777"/>
    <w:rsid w:val="003A4BA6"/>
    <w:rsid w:val="003C247B"/>
    <w:rsid w:val="003C48E1"/>
    <w:rsid w:val="003C60BD"/>
    <w:rsid w:val="004129AE"/>
    <w:rsid w:val="00453713"/>
    <w:rsid w:val="00460ED6"/>
    <w:rsid w:val="00462202"/>
    <w:rsid w:val="00484EDF"/>
    <w:rsid w:val="004B639F"/>
    <w:rsid w:val="004C5A59"/>
    <w:rsid w:val="004F7FD9"/>
    <w:rsid w:val="0054176F"/>
    <w:rsid w:val="00552725"/>
    <w:rsid w:val="00562223"/>
    <w:rsid w:val="00615611"/>
    <w:rsid w:val="00626F18"/>
    <w:rsid w:val="00637060"/>
    <w:rsid w:val="00640793"/>
    <w:rsid w:val="006501C2"/>
    <w:rsid w:val="006635E0"/>
    <w:rsid w:val="006A6812"/>
    <w:rsid w:val="006D6BC0"/>
    <w:rsid w:val="006E1EE1"/>
    <w:rsid w:val="006E52E2"/>
    <w:rsid w:val="006F7D7F"/>
    <w:rsid w:val="007101AA"/>
    <w:rsid w:val="00750C7D"/>
    <w:rsid w:val="00755EC4"/>
    <w:rsid w:val="007B1AED"/>
    <w:rsid w:val="007D0260"/>
    <w:rsid w:val="007D34DA"/>
    <w:rsid w:val="007D5FC9"/>
    <w:rsid w:val="007D665A"/>
    <w:rsid w:val="00805054"/>
    <w:rsid w:val="00810487"/>
    <w:rsid w:val="00837960"/>
    <w:rsid w:val="00855B96"/>
    <w:rsid w:val="00856D89"/>
    <w:rsid w:val="008A4C26"/>
    <w:rsid w:val="008B2EAE"/>
    <w:rsid w:val="008E3B5F"/>
    <w:rsid w:val="009227D3"/>
    <w:rsid w:val="00925EEF"/>
    <w:rsid w:val="009264AC"/>
    <w:rsid w:val="00930B32"/>
    <w:rsid w:val="00933030"/>
    <w:rsid w:val="00951DC4"/>
    <w:rsid w:val="00985C31"/>
    <w:rsid w:val="009A4649"/>
    <w:rsid w:val="009B2348"/>
    <w:rsid w:val="009B6635"/>
    <w:rsid w:val="009D2239"/>
    <w:rsid w:val="00A461BB"/>
    <w:rsid w:val="00A520DA"/>
    <w:rsid w:val="00A66B9C"/>
    <w:rsid w:val="00A8503E"/>
    <w:rsid w:val="00AA0215"/>
    <w:rsid w:val="00AA564B"/>
    <w:rsid w:val="00AD1750"/>
    <w:rsid w:val="00AD3FFB"/>
    <w:rsid w:val="00AF7CDA"/>
    <w:rsid w:val="00B05974"/>
    <w:rsid w:val="00B07FDE"/>
    <w:rsid w:val="00B268D7"/>
    <w:rsid w:val="00B30F45"/>
    <w:rsid w:val="00B64899"/>
    <w:rsid w:val="00B70149"/>
    <w:rsid w:val="00B77361"/>
    <w:rsid w:val="00B80839"/>
    <w:rsid w:val="00B814D7"/>
    <w:rsid w:val="00B8180F"/>
    <w:rsid w:val="00B83A62"/>
    <w:rsid w:val="00B85B5D"/>
    <w:rsid w:val="00B92FAC"/>
    <w:rsid w:val="00BB0118"/>
    <w:rsid w:val="00BC4CD4"/>
    <w:rsid w:val="00BF370C"/>
    <w:rsid w:val="00C0543C"/>
    <w:rsid w:val="00C45FF7"/>
    <w:rsid w:val="00C63EC1"/>
    <w:rsid w:val="00C91779"/>
    <w:rsid w:val="00C93FFC"/>
    <w:rsid w:val="00CC1123"/>
    <w:rsid w:val="00CD2EE5"/>
    <w:rsid w:val="00CF26AF"/>
    <w:rsid w:val="00D107C1"/>
    <w:rsid w:val="00D1501E"/>
    <w:rsid w:val="00D22C66"/>
    <w:rsid w:val="00D52518"/>
    <w:rsid w:val="00D81BF9"/>
    <w:rsid w:val="00D85928"/>
    <w:rsid w:val="00D97350"/>
    <w:rsid w:val="00DA2C63"/>
    <w:rsid w:val="00DB2B8D"/>
    <w:rsid w:val="00DB6867"/>
    <w:rsid w:val="00DC2946"/>
    <w:rsid w:val="00DD456C"/>
    <w:rsid w:val="00DD4713"/>
    <w:rsid w:val="00E0761E"/>
    <w:rsid w:val="00E57C84"/>
    <w:rsid w:val="00E67E0C"/>
    <w:rsid w:val="00E80269"/>
    <w:rsid w:val="00E813BA"/>
    <w:rsid w:val="00EC7B02"/>
    <w:rsid w:val="00ED0B14"/>
    <w:rsid w:val="00EE2480"/>
    <w:rsid w:val="00EE635A"/>
    <w:rsid w:val="00EF2C0D"/>
    <w:rsid w:val="00EF6C02"/>
    <w:rsid w:val="00F04D66"/>
    <w:rsid w:val="00F1159D"/>
    <w:rsid w:val="00F27448"/>
    <w:rsid w:val="00F578C7"/>
    <w:rsid w:val="00F61D26"/>
    <w:rsid w:val="00FB2498"/>
    <w:rsid w:val="00FB400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35" w:qFormat="1"/>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
    <w:name w:val="Normal"/>
    <w:qFormat/>
    <w:rsid w:val="00076517"/>
    <w:pPr>
      <w:widowControl w:val="0"/>
      <w:suppressAutoHyphens/>
      <w:spacing w:after="0" w:line="240" w:lineRule="auto"/>
    </w:pPr>
    <w:rPr>
      <w:rFonts w:ascii="Times New Roman" w:eastAsia="Times New Roman" w:hAnsi="Times New Roman" w:cs="Times New Roman"/>
      <w:sz w:val="24"/>
      <w:szCs w:val="24"/>
      <w:lang w:eastAsia="ar-SA"/>
    </w:rPr>
  </w:style>
  <w:style w:type="paragraph" w:styleId="Cmsor1">
    <w:name w:val="heading 1"/>
    <w:aliases w:val="Fejezet,Chapter,H1"/>
    <w:basedOn w:val="Norml"/>
    <w:next w:val="Norml"/>
    <w:link w:val="Cmsor1Char"/>
    <w:qFormat/>
    <w:rsid w:val="00D22C66"/>
    <w:pPr>
      <w:widowControl/>
      <w:suppressAutoHyphens w:val="0"/>
      <w:jc w:val="center"/>
      <w:outlineLvl w:val="0"/>
    </w:pPr>
    <w:rPr>
      <w:b/>
      <w:caps/>
      <w:sz w:val="32"/>
      <w:lang w:eastAsia="hu-HU"/>
    </w:rPr>
  </w:style>
  <w:style w:type="paragraph" w:styleId="Cmsor2">
    <w:name w:val="heading 2"/>
    <w:aliases w:val="H2,h2,head2,head21,head22,head23,head24,head25,head26,head27,head28,head211,head221,head231,head241,head251,head261,head29,head210,head212,head213,head222,head232,head242,head252,head262,head214,head215,head216,head223,head233,head243,head253"/>
    <w:basedOn w:val="Listaszerbekezds"/>
    <w:next w:val="Norml"/>
    <w:link w:val="Cmsor2Char"/>
    <w:qFormat/>
    <w:rsid w:val="00D22C66"/>
    <w:pPr>
      <w:widowControl/>
      <w:numPr>
        <w:numId w:val="5"/>
      </w:numPr>
      <w:shd w:val="clear" w:color="auto" w:fill="F2F2F2"/>
      <w:suppressAutoHyphens w:val="0"/>
      <w:ind w:right="-6"/>
      <w:contextualSpacing/>
      <w:jc w:val="center"/>
      <w:outlineLvl w:val="1"/>
    </w:pPr>
    <w:rPr>
      <w:b/>
      <w:smallCaps/>
      <w:color w:val="000000"/>
      <w:sz w:val="28"/>
      <w:lang w:eastAsia="hu-HU"/>
    </w:rPr>
  </w:style>
  <w:style w:type="paragraph" w:styleId="Cmsor3">
    <w:name w:val="heading 3"/>
    <w:basedOn w:val="Norml"/>
    <w:next w:val="Norml"/>
    <w:link w:val="Cmsor3Char"/>
    <w:uiPriority w:val="9"/>
    <w:qFormat/>
    <w:rsid w:val="00A520DA"/>
    <w:pPr>
      <w:keepNext/>
      <w:keepLines/>
      <w:widowControl/>
      <w:suppressAutoHyphens w:val="0"/>
      <w:spacing w:before="200"/>
      <w:outlineLvl w:val="2"/>
    </w:pPr>
    <w:rPr>
      <w:rFonts w:ascii="Cambria" w:hAnsi="Cambria"/>
      <w:b/>
      <w:bCs/>
      <w:color w:val="4F81BD"/>
    </w:rPr>
  </w:style>
  <w:style w:type="paragraph" w:styleId="Cmsor4">
    <w:name w:val="heading 4"/>
    <w:basedOn w:val="Norml"/>
    <w:next w:val="Norml"/>
    <w:link w:val="Cmsor4Char"/>
    <w:qFormat/>
    <w:rsid w:val="00D22C66"/>
    <w:pPr>
      <w:keepNext/>
      <w:widowControl/>
      <w:suppressAutoHyphens w:val="0"/>
      <w:spacing w:before="240" w:after="60"/>
      <w:outlineLvl w:val="3"/>
    </w:pPr>
    <w:rPr>
      <w:b/>
      <w:bCs/>
      <w:color w:val="000080"/>
      <w:sz w:val="28"/>
      <w:szCs w:val="28"/>
      <w:lang w:eastAsia="hu-HU"/>
    </w:rPr>
  </w:style>
  <w:style w:type="paragraph" w:styleId="Cmsor5">
    <w:name w:val="heading 5"/>
    <w:basedOn w:val="Norml"/>
    <w:next w:val="Norml"/>
    <w:link w:val="Cmsor5Char"/>
    <w:uiPriority w:val="9"/>
    <w:semiHidden/>
    <w:unhideWhenUsed/>
    <w:qFormat/>
    <w:rsid w:val="002E0902"/>
    <w:pPr>
      <w:keepNext/>
      <w:keepLines/>
      <w:widowControl/>
      <w:suppressAutoHyphens w:val="0"/>
      <w:spacing w:before="200"/>
      <w:outlineLvl w:val="4"/>
    </w:pPr>
    <w:rPr>
      <w:rFonts w:asciiTheme="majorHAnsi" w:eastAsiaTheme="majorEastAsia" w:hAnsiTheme="majorHAnsi" w:cstheme="majorBidi"/>
      <w:color w:val="243F60" w:themeColor="accent1" w:themeShade="7F"/>
      <w:lang w:eastAsia="hu-HU"/>
    </w:rPr>
  </w:style>
  <w:style w:type="paragraph" w:styleId="Cmsor7">
    <w:name w:val="heading 7"/>
    <w:basedOn w:val="Norml"/>
    <w:next w:val="Norml"/>
    <w:link w:val="Cmsor7Char"/>
    <w:qFormat/>
    <w:rsid w:val="00D22C66"/>
    <w:pPr>
      <w:widowControl/>
      <w:suppressAutoHyphens w:val="0"/>
      <w:spacing w:before="240" w:after="60"/>
      <w:outlineLvl w:val="6"/>
    </w:pPr>
    <w:rPr>
      <w:lang w:eastAsia="hu-HU"/>
    </w:rPr>
  </w:style>
  <w:style w:type="paragraph" w:styleId="Cmsor8">
    <w:name w:val="heading 8"/>
    <w:basedOn w:val="Norml"/>
    <w:next w:val="Norml"/>
    <w:link w:val="Cmsor8Char"/>
    <w:qFormat/>
    <w:rsid w:val="00D22C66"/>
    <w:pPr>
      <w:widowControl/>
      <w:suppressAutoHyphens w:val="0"/>
      <w:spacing w:before="240" w:after="60"/>
      <w:outlineLvl w:val="7"/>
    </w:pPr>
    <w:rPr>
      <w:i/>
      <w:iCs/>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Draft"/>
    <w:basedOn w:val="Norml"/>
    <w:link w:val="lfejChar"/>
    <w:uiPriority w:val="99"/>
    <w:unhideWhenUsed/>
    <w:rsid w:val="000D2E1B"/>
    <w:pPr>
      <w:tabs>
        <w:tab w:val="center" w:pos="4536"/>
        <w:tab w:val="right" w:pos="9072"/>
      </w:tabs>
    </w:pPr>
  </w:style>
  <w:style w:type="character" w:customStyle="1" w:styleId="lfejChar">
    <w:name w:val="Élőfej Char"/>
    <w:aliases w:val="Draft Char"/>
    <w:basedOn w:val="Bekezdsalapbettpusa"/>
    <w:link w:val="lfej"/>
    <w:uiPriority w:val="99"/>
    <w:rsid w:val="000D2E1B"/>
  </w:style>
  <w:style w:type="paragraph" w:styleId="llb">
    <w:name w:val="footer"/>
    <w:basedOn w:val="Norml"/>
    <w:link w:val="llbChar"/>
    <w:uiPriority w:val="99"/>
    <w:unhideWhenUsed/>
    <w:rsid w:val="000D2E1B"/>
    <w:pPr>
      <w:tabs>
        <w:tab w:val="center" w:pos="4536"/>
        <w:tab w:val="right" w:pos="9072"/>
      </w:tabs>
    </w:pPr>
  </w:style>
  <w:style w:type="character" w:customStyle="1" w:styleId="llbChar">
    <w:name w:val="Élőláb Char"/>
    <w:basedOn w:val="Bekezdsalapbettpusa"/>
    <w:link w:val="llb"/>
    <w:uiPriority w:val="99"/>
    <w:rsid w:val="000D2E1B"/>
  </w:style>
  <w:style w:type="table" w:styleId="Rcsostblzat">
    <w:name w:val="Table Grid"/>
    <w:basedOn w:val="Normltblzat"/>
    <w:uiPriority w:val="59"/>
    <w:rsid w:val="000D2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unhideWhenUsed/>
    <w:rsid w:val="001D4442"/>
    <w:rPr>
      <w:rFonts w:ascii="Tahoma" w:hAnsi="Tahoma" w:cs="Tahoma"/>
      <w:sz w:val="16"/>
      <w:szCs w:val="16"/>
    </w:rPr>
  </w:style>
  <w:style w:type="character" w:customStyle="1" w:styleId="BuborkszvegChar">
    <w:name w:val="Buborékszöveg Char"/>
    <w:basedOn w:val="Bekezdsalapbettpusa"/>
    <w:link w:val="Buborkszveg"/>
    <w:uiPriority w:val="99"/>
    <w:rsid w:val="001D4442"/>
    <w:rPr>
      <w:rFonts w:ascii="Tahoma" w:hAnsi="Tahoma" w:cs="Tahoma"/>
      <w:sz w:val="16"/>
      <w:szCs w:val="16"/>
    </w:rPr>
  </w:style>
  <w:style w:type="character" w:styleId="Hiperhivatkozs">
    <w:name w:val="Hyperlink"/>
    <w:basedOn w:val="Bekezdsalapbettpusa"/>
    <w:unhideWhenUsed/>
    <w:rsid w:val="00B8180F"/>
    <w:rPr>
      <w:color w:val="0000FF" w:themeColor="hyperlink"/>
      <w:u w:val="single"/>
    </w:rPr>
  </w:style>
  <w:style w:type="paragraph" w:styleId="Jegyzetszveg">
    <w:name w:val="annotation text"/>
    <w:aliases w:val="Jegyzetszöveg Char2,Jegyzetszöveg Char1 Char,Char2 Char Char,Jegyzetszöveg Char1,Jegyzetszöveg Char Char,Jegyzetszöveg Char Char Char Char,Jegyzetszöveg Char1 Char Char Char Char,Jegyzetszöveg Char3 Char Char"/>
    <w:basedOn w:val="Norml"/>
    <w:link w:val="JegyzetszvegChar"/>
    <w:rsid w:val="000E2055"/>
    <w:rPr>
      <w:sz w:val="20"/>
      <w:szCs w:val="20"/>
      <w:lang w:eastAsia="hu-HU"/>
    </w:rPr>
  </w:style>
  <w:style w:type="character" w:customStyle="1" w:styleId="JegyzetszvegChar">
    <w:name w:val="Jegyzetszöveg Char"/>
    <w:aliases w:val="Jegyzetszöveg Char2 Char,Jegyzetszöveg Char1 Char Char,Char2 Char Char Char,Jegyzetszöveg Char1 Char1,Jegyzetszöveg Char Char Char,Jegyzetszöveg Char Char Char Char Char,Jegyzetszöveg Char1 Char Char Char Char Char"/>
    <w:basedOn w:val="Bekezdsalapbettpusa"/>
    <w:link w:val="Jegyzetszveg"/>
    <w:rsid w:val="000E2055"/>
    <w:rPr>
      <w:rFonts w:ascii="Times New Roman" w:eastAsia="Times New Roman" w:hAnsi="Times New Roman" w:cs="Times New Roman"/>
      <w:sz w:val="20"/>
      <w:szCs w:val="20"/>
      <w:lang w:eastAsia="hu-HU"/>
    </w:rPr>
  </w:style>
  <w:style w:type="paragraph" w:styleId="Listaszerbekezds">
    <w:name w:val="List Paragraph"/>
    <w:aliases w:val="Welt L,Színes lista – 1. jelölőszín1,lista_2,ECM felsorolás,T Nem számozott lista,Számozott lista 1,List Paragraph,Eszeri felsorolás,List Paragraph à moi,Dot pt,No Spacing1,List Paragraph Char Char Char,Indicator Text,Numbered Para 1"/>
    <w:basedOn w:val="Norml"/>
    <w:link w:val="ListaszerbekezdsChar"/>
    <w:uiPriority w:val="34"/>
    <w:qFormat/>
    <w:rsid w:val="000E2055"/>
    <w:pPr>
      <w:ind w:left="720"/>
    </w:pPr>
  </w:style>
  <w:style w:type="character" w:customStyle="1" w:styleId="ListaszerbekezdsChar">
    <w:name w:val="Listaszerű bekezdés Char"/>
    <w:aliases w:val="Welt L Char,Színes lista – 1. jelölőszín1 Char,lista_2 Char,ECM felsorolás Char,T Nem számozott lista Char,Számozott lista 1 Char,List Paragraph Char1,Eszeri felsorolás Char,List Paragraph à moi Char,Dot pt Char,No Spacing1 Char"/>
    <w:link w:val="Listaszerbekezds"/>
    <w:uiPriority w:val="34"/>
    <w:qFormat/>
    <w:locked/>
    <w:rsid w:val="000E2055"/>
    <w:rPr>
      <w:rFonts w:ascii="Times New Roman" w:eastAsia="Times New Roman" w:hAnsi="Times New Roman" w:cs="Times New Roman"/>
      <w:sz w:val="24"/>
      <w:szCs w:val="24"/>
    </w:rPr>
  </w:style>
  <w:style w:type="paragraph" w:customStyle="1" w:styleId="Doksihoz">
    <w:name w:val="Doksihoz"/>
    <w:basedOn w:val="Norml"/>
    <w:uiPriority w:val="99"/>
    <w:qFormat/>
    <w:rsid w:val="000E2055"/>
    <w:pPr>
      <w:keepLines/>
      <w:numPr>
        <w:ilvl w:val="1"/>
        <w:numId w:val="1"/>
      </w:numPr>
      <w:spacing w:before="120" w:after="120"/>
      <w:jc w:val="both"/>
    </w:pPr>
    <w:rPr>
      <w:lang w:eastAsia="hu-HU"/>
    </w:rPr>
  </w:style>
  <w:style w:type="paragraph" w:customStyle="1" w:styleId="np">
    <w:name w:val="np"/>
    <w:basedOn w:val="Norml"/>
    <w:rsid w:val="000E2055"/>
    <w:pPr>
      <w:spacing w:before="100" w:beforeAutospacing="1" w:after="100" w:afterAutospacing="1"/>
    </w:pPr>
    <w:rPr>
      <w:lang w:eastAsia="hu-HU"/>
    </w:rPr>
  </w:style>
  <w:style w:type="paragraph" w:styleId="NormlWeb">
    <w:name w:val="Normal (Web)"/>
    <w:basedOn w:val="Norml"/>
    <w:uiPriority w:val="99"/>
    <w:unhideWhenUsed/>
    <w:rsid w:val="000E2055"/>
    <w:pPr>
      <w:spacing w:before="100" w:beforeAutospacing="1" w:after="100" w:afterAutospacing="1"/>
    </w:pPr>
    <w:rPr>
      <w:lang w:eastAsia="hu-HU"/>
    </w:rPr>
  </w:style>
  <w:style w:type="character" w:customStyle="1" w:styleId="apple-converted-space">
    <w:name w:val="apple-converted-space"/>
    <w:basedOn w:val="Bekezdsalapbettpusa"/>
    <w:rsid w:val="000E2055"/>
  </w:style>
  <w:style w:type="character" w:customStyle="1" w:styleId="ListaszerbekezdsChar1">
    <w:name w:val="Listaszerű bekezdés Char1"/>
    <w:aliases w:val="T Nem számozott lista Char1,Welt L Char1,Színes lista – 1. jelölőszín1 Char1,lista_2 Char1,ECM felsorolás Char1"/>
    <w:uiPriority w:val="99"/>
    <w:locked/>
    <w:rsid w:val="009A4649"/>
    <w:rPr>
      <w:sz w:val="24"/>
    </w:rPr>
  </w:style>
  <w:style w:type="character" w:styleId="Jegyzethivatkozs">
    <w:name w:val="annotation reference"/>
    <w:basedOn w:val="Bekezdsalapbettpusa"/>
    <w:uiPriority w:val="99"/>
    <w:unhideWhenUsed/>
    <w:rsid w:val="002E107A"/>
    <w:rPr>
      <w:sz w:val="16"/>
      <w:szCs w:val="16"/>
    </w:rPr>
  </w:style>
  <w:style w:type="paragraph" w:styleId="Megjegyzstrgya">
    <w:name w:val="annotation subject"/>
    <w:basedOn w:val="Jegyzetszveg"/>
    <w:next w:val="Jegyzetszveg"/>
    <w:link w:val="MegjegyzstrgyaChar"/>
    <w:uiPriority w:val="99"/>
    <w:semiHidden/>
    <w:unhideWhenUsed/>
    <w:rsid w:val="002E107A"/>
    <w:pPr>
      <w:spacing w:after="200"/>
    </w:pPr>
    <w:rPr>
      <w:rFonts w:asciiTheme="minorHAnsi" w:eastAsiaTheme="minorHAnsi" w:hAnsiTheme="minorHAnsi" w:cstheme="minorBidi"/>
      <w:b/>
      <w:bCs/>
      <w:lang w:eastAsia="en-US"/>
    </w:rPr>
  </w:style>
  <w:style w:type="character" w:customStyle="1" w:styleId="MegjegyzstrgyaChar">
    <w:name w:val="Megjegyzés tárgya Char"/>
    <w:basedOn w:val="JegyzetszvegChar"/>
    <w:link w:val="Megjegyzstrgya"/>
    <w:uiPriority w:val="99"/>
    <w:semiHidden/>
    <w:rsid w:val="002E107A"/>
    <w:rPr>
      <w:rFonts w:ascii="Times New Roman" w:eastAsia="Times New Roman" w:hAnsi="Times New Roman" w:cs="Times New Roman"/>
      <w:b/>
      <w:bCs/>
      <w:sz w:val="20"/>
      <w:szCs w:val="20"/>
      <w:lang w:eastAsia="hu-HU"/>
    </w:rPr>
  </w:style>
  <w:style w:type="paragraph" w:customStyle="1" w:styleId="Default">
    <w:name w:val="Default"/>
    <w:rsid w:val="00076517"/>
    <w:pPr>
      <w:autoSpaceDE w:val="0"/>
      <w:autoSpaceDN w:val="0"/>
      <w:adjustRightInd w:val="0"/>
      <w:spacing w:after="0" w:line="240" w:lineRule="auto"/>
    </w:pPr>
    <w:rPr>
      <w:rFonts w:ascii="Liberation Sans" w:eastAsia="Times" w:hAnsi="Liberation Sans" w:cs="Liberation Sans"/>
      <w:color w:val="000000"/>
      <w:sz w:val="24"/>
      <w:szCs w:val="24"/>
      <w:lang w:eastAsia="hu-HU"/>
    </w:rPr>
  </w:style>
  <w:style w:type="paragraph" w:customStyle="1" w:styleId="Stlus2">
    <w:name w:val="Stílus2"/>
    <w:basedOn w:val="Norml"/>
    <w:link w:val="Stlus2Char"/>
    <w:qFormat/>
    <w:rsid w:val="00076517"/>
    <w:pPr>
      <w:widowControl/>
      <w:numPr>
        <w:numId w:val="4"/>
      </w:numPr>
      <w:suppressAutoHyphens w:val="0"/>
      <w:spacing w:before="120" w:after="120"/>
      <w:jc w:val="both"/>
    </w:pPr>
  </w:style>
  <w:style w:type="character" w:customStyle="1" w:styleId="Stlus2Char">
    <w:name w:val="Stílus2 Char"/>
    <w:link w:val="Stlus2"/>
    <w:locked/>
    <w:rsid w:val="00076517"/>
    <w:rPr>
      <w:rFonts w:ascii="Times New Roman" w:eastAsia="Times New Roman" w:hAnsi="Times New Roman" w:cs="Times New Roman"/>
      <w:sz w:val="24"/>
      <w:szCs w:val="24"/>
    </w:rPr>
  </w:style>
  <w:style w:type="character" w:customStyle="1" w:styleId="Cmsor1Char">
    <w:name w:val="Címsor 1 Char"/>
    <w:aliases w:val="Fejezet Char,Chapter Char,H1 Char"/>
    <w:basedOn w:val="Bekezdsalapbettpusa"/>
    <w:link w:val="Cmsor1"/>
    <w:rsid w:val="00D22C66"/>
    <w:rPr>
      <w:rFonts w:ascii="Times New Roman" w:eastAsia="Times New Roman" w:hAnsi="Times New Roman" w:cs="Times New Roman"/>
      <w:b/>
      <w:caps/>
      <w:sz w:val="32"/>
      <w:szCs w:val="24"/>
      <w:lang w:eastAsia="hu-HU"/>
    </w:rPr>
  </w:style>
  <w:style w:type="character" w:customStyle="1" w:styleId="Cmsor2Char">
    <w:name w:val="Címsor 2 Char"/>
    <w:aliases w:val="H2 Char,h2 Char,head2 Char,head21 Char,head22 Char,head23 Char,head24 Char,head25 Char,head26 Char,head27 Char,head28 Char,head211 Char,head221 Char,head231 Char,head241 Char,head251 Char,head261 Char,head29 Char,head210 Char,head212 Char"/>
    <w:basedOn w:val="Bekezdsalapbettpusa"/>
    <w:link w:val="Cmsor2"/>
    <w:rsid w:val="00D22C66"/>
    <w:rPr>
      <w:rFonts w:ascii="Times New Roman" w:eastAsia="Times New Roman" w:hAnsi="Times New Roman" w:cs="Times New Roman"/>
      <w:b/>
      <w:smallCaps/>
      <w:color w:val="000000"/>
      <w:sz w:val="28"/>
      <w:szCs w:val="24"/>
      <w:shd w:val="clear" w:color="auto" w:fill="F2F2F2"/>
      <w:lang w:eastAsia="hu-HU"/>
    </w:rPr>
  </w:style>
  <w:style w:type="character" w:customStyle="1" w:styleId="Cmsor4Char">
    <w:name w:val="Címsor 4 Char"/>
    <w:basedOn w:val="Bekezdsalapbettpusa"/>
    <w:link w:val="Cmsor4"/>
    <w:rsid w:val="00D22C66"/>
    <w:rPr>
      <w:rFonts w:ascii="Times New Roman" w:eastAsia="Times New Roman" w:hAnsi="Times New Roman" w:cs="Times New Roman"/>
      <w:b/>
      <w:bCs/>
      <w:color w:val="000080"/>
      <w:sz w:val="28"/>
      <w:szCs w:val="28"/>
      <w:lang w:eastAsia="hu-HU"/>
    </w:rPr>
  </w:style>
  <w:style w:type="character" w:customStyle="1" w:styleId="Cmsor7Char">
    <w:name w:val="Címsor 7 Char"/>
    <w:basedOn w:val="Bekezdsalapbettpusa"/>
    <w:link w:val="Cmsor7"/>
    <w:rsid w:val="00D22C66"/>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D22C66"/>
    <w:rPr>
      <w:rFonts w:ascii="Times New Roman" w:eastAsia="Times New Roman" w:hAnsi="Times New Roman" w:cs="Times New Roman"/>
      <w:i/>
      <w:iCs/>
      <w:sz w:val="24"/>
      <w:szCs w:val="24"/>
      <w:lang w:eastAsia="hu-HU"/>
    </w:rPr>
  </w:style>
  <w:style w:type="character" w:customStyle="1" w:styleId="CharChar4">
    <w:name w:val="Char Char4"/>
    <w:basedOn w:val="Bekezdsalapbettpusa"/>
    <w:rsid w:val="00D22C66"/>
    <w:rPr>
      <w:sz w:val="24"/>
      <w:lang w:val="en-US"/>
    </w:rPr>
  </w:style>
  <w:style w:type="character" w:styleId="Lbjegyzet-hivatkozs">
    <w:name w:val="footnote reference"/>
    <w:aliases w:val="Footnote symbol,BVI fnr,Times 10 Point, Exposant 3 Point,Footnote Reference Number,Exposant 3 Point,Voetnootverwijzing,Footnote"/>
    <w:basedOn w:val="Bekezdsalapbettpusa"/>
    <w:uiPriority w:val="99"/>
    <w:rsid w:val="00D22C66"/>
    <w:rPr>
      <w:vertAlign w:val="superscript"/>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
    <w:basedOn w:val="Norml"/>
    <w:link w:val="LbjegyzetszvegChar2"/>
    <w:qFormat/>
    <w:rsid w:val="00D22C66"/>
    <w:pPr>
      <w:widowControl/>
      <w:suppressAutoHyphens w:val="0"/>
    </w:pPr>
    <w:rPr>
      <w:color w:val="000080"/>
      <w:sz w:val="20"/>
      <w:lang w:eastAsia="hu-HU"/>
    </w:rPr>
  </w:style>
  <w:style w:type="character" w:customStyle="1" w:styleId="LbjegyzetszvegChar">
    <w:name w:val="Lábjegyzetszöveg Char"/>
    <w:basedOn w:val="Bekezdsalapbettpusa"/>
    <w:uiPriority w:val="99"/>
    <w:semiHidden/>
    <w:rsid w:val="00D22C66"/>
    <w:rPr>
      <w:rFonts w:ascii="Times New Roman" w:eastAsia="Times New Roman" w:hAnsi="Times New Roman" w:cs="Times New Roman"/>
      <w:sz w:val="20"/>
      <w:szCs w:val="20"/>
      <w:lang w:eastAsia="ar-SA"/>
    </w:rPr>
  </w:style>
  <w:style w:type="character" w:customStyle="1" w:styleId="LbjegyzetszvegChar2">
    <w:name w:val="Lábjegyzetszöveg Char2"/>
    <w:aliases w:val="Footnote Text Char Char,Lábjegyzetszöveg Char1 Char Char,Lábjegyzetszöveg Char Char Char Char,Footnote Char Char Char Char, Char1 Char Char Char Char,Footnote Char1 Char Char, Char1 Char1 Char Char,Footnote Char Char"/>
    <w:basedOn w:val="Bekezdsalapbettpusa"/>
    <w:link w:val="Lbjegyzetszveg"/>
    <w:rsid w:val="00D22C66"/>
    <w:rPr>
      <w:rFonts w:ascii="Times New Roman" w:eastAsia="Times New Roman" w:hAnsi="Times New Roman" w:cs="Times New Roman"/>
      <w:color w:val="000080"/>
      <w:sz w:val="20"/>
      <w:szCs w:val="24"/>
      <w:lang w:eastAsia="hu-HU"/>
    </w:rPr>
  </w:style>
  <w:style w:type="paragraph" w:styleId="Szvegtrzs3">
    <w:name w:val="Body Text 3"/>
    <w:basedOn w:val="Norml"/>
    <w:link w:val="Szvegtrzs3Char"/>
    <w:rsid w:val="00D22C66"/>
    <w:pPr>
      <w:widowControl/>
      <w:tabs>
        <w:tab w:val="left" w:pos="180"/>
      </w:tabs>
      <w:suppressAutoHyphens w:val="0"/>
      <w:jc w:val="both"/>
    </w:pPr>
    <w:rPr>
      <w:lang w:eastAsia="hu-HU"/>
    </w:rPr>
  </w:style>
  <w:style w:type="character" w:customStyle="1" w:styleId="Szvegtrzs3Char">
    <w:name w:val="Szövegtörzs 3 Char"/>
    <w:basedOn w:val="Bekezdsalapbettpusa"/>
    <w:link w:val="Szvegtrzs3"/>
    <w:rsid w:val="00D22C66"/>
    <w:rPr>
      <w:rFonts w:ascii="Times New Roman" w:eastAsia="Times New Roman" w:hAnsi="Times New Roman" w:cs="Times New Roman"/>
      <w:sz w:val="24"/>
      <w:szCs w:val="24"/>
      <w:lang w:eastAsia="hu-HU"/>
    </w:rPr>
  </w:style>
  <w:style w:type="paragraph" w:customStyle="1" w:styleId="Char">
    <w:name w:val="Char"/>
    <w:basedOn w:val="Norml"/>
    <w:rsid w:val="00D22C66"/>
    <w:pPr>
      <w:widowControl/>
      <w:suppressAutoHyphens w:val="0"/>
      <w:spacing w:after="160" w:line="240" w:lineRule="exact"/>
    </w:pPr>
    <w:rPr>
      <w:rFonts w:ascii="Verdana" w:hAnsi="Verdana"/>
      <w:sz w:val="20"/>
      <w:lang w:eastAsia="en-US"/>
    </w:rPr>
  </w:style>
  <w:style w:type="paragraph" w:styleId="TJ2">
    <w:name w:val="toc 2"/>
    <w:next w:val="Norml"/>
    <w:autoRedefine/>
    <w:uiPriority w:val="39"/>
    <w:unhideWhenUsed/>
    <w:qFormat/>
    <w:rsid w:val="00D22C66"/>
    <w:pPr>
      <w:spacing w:after="0" w:line="240" w:lineRule="auto"/>
      <w:jc w:val="both"/>
    </w:pPr>
    <w:rPr>
      <w:rFonts w:ascii="Times New Roman" w:eastAsia="Times" w:hAnsi="Times New Roman" w:cs="Times New Roman"/>
      <w:bCs/>
      <w:sz w:val="24"/>
      <w:lang w:val="en-US" w:eastAsia="hu-HU"/>
    </w:rPr>
  </w:style>
  <w:style w:type="paragraph" w:styleId="TJ1">
    <w:name w:val="toc 1"/>
    <w:basedOn w:val="Cmsor1"/>
    <w:next w:val="Norml"/>
    <w:autoRedefine/>
    <w:uiPriority w:val="39"/>
    <w:unhideWhenUsed/>
    <w:qFormat/>
    <w:rsid w:val="00D22C66"/>
    <w:pPr>
      <w:spacing w:before="120" w:after="120"/>
      <w:jc w:val="both"/>
      <w:outlineLvl w:val="9"/>
    </w:pPr>
    <w:rPr>
      <w:bCs/>
      <w:sz w:val="24"/>
      <w:szCs w:val="22"/>
      <w:lang w:val="en-US"/>
    </w:rPr>
  </w:style>
  <w:style w:type="paragraph" w:styleId="TJ3">
    <w:name w:val="toc 3"/>
    <w:basedOn w:val="Norml"/>
    <w:next w:val="Norml"/>
    <w:autoRedefine/>
    <w:unhideWhenUsed/>
    <w:qFormat/>
    <w:rsid w:val="00D22C66"/>
    <w:pPr>
      <w:widowControl/>
      <w:suppressAutoHyphens w:val="0"/>
    </w:pPr>
    <w:rPr>
      <w:rFonts w:ascii="Calibri" w:hAnsi="Calibri"/>
      <w:smallCaps/>
      <w:sz w:val="22"/>
      <w:szCs w:val="22"/>
      <w:lang w:eastAsia="hu-HU"/>
    </w:rPr>
  </w:style>
  <w:style w:type="paragraph" w:styleId="Tartalomjegyzkcmsora">
    <w:name w:val="TOC Heading"/>
    <w:basedOn w:val="Cmsor1"/>
    <w:next w:val="Norml"/>
    <w:qFormat/>
    <w:rsid w:val="00D22C66"/>
    <w:pPr>
      <w:keepNext/>
      <w:keepLines/>
      <w:spacing w:before="480" w:line="276" w:lineRule="auto"/>
      <w:jc w:val="left"/>
      <w:outlineLvl w:val="9"/>
    </w:pPr>
    <w:rPr>
      <w:rFonts w:ascii="Cambria" w:hAnsi="Cambria"/>
      <w:bCs/>
      <w:caps w:val="0"/>
      <w:color w:val="365F91"/>
      <w:sz w:val="28"/>
      <w:szCs w:val="28"/>
      <w:lang w:eastAsia="en-US"/>
    </w:rPr>
  </w:style>
  <w:style w:type="paragraph" w:styleId="TJ4">
    <w:name w:val="toc 4"/>
    <w:basedOn w:val="Norml"/>
    <w:next w:val="Norml"/>
    <w:autoRedefine/>
    <w:unhideWhenUsed/>
    <w:rsid w:val="00D22C66"/>
    <w:pPr>
      <w:widowControl/>
      <w:suppressAutoHyphens w:val="0"/>
    </w:pPr>
    <w:rPr>
      <w:rFonts w:ascii="Calibri" w:hAnsi="Calibri"/>
      <w:sz w:val="22"/>
      <w:szCs w:val="22"/>
      <w:lang w:eastAsia="hu-HU"/>
    </w:rPr>
  </w:style>
  <w:style w:type="paragraph" w:styleId="TJ5">
    <w:name w:val="toc 5"/>
    <w:basedOn w:val="Norml"/>
    <w:next w:val="Norml"/>
    <w:autoRedefine/>
    <w:unhideWhenUsed/>
    <w:rsid w:val="00D22C66"/>
    <w:pPr>
      <w:widowControl/>
      <w:suppressAutoHyphens w:val="0"/>
    </w:pPr>
    <w:rPr>
      <w:rFonts w:ascii="Calibri" w:hAnsi="Calibri"/>
      <w:sz w:val="22"/>
      <w:szCs w:val="22"/>
      <w:lang w:eastAsia="hu-HU"/>
    </w:rPr>
  </w:style>
  <w:style w:type="paragraph" w:styleId="TJ6">
    <w:name w:val="toc 6"/>
    <w:basedOn w:val="Norml"/>
    <w:next w:val="Norml"/>
    <w:autoRedefine/>
    <w:unhideWhenUsed/>
    <w:rsid w:val="00D22C66"/>
    <w:pPr>
      <w:widowControl/>
      <w:suppressAutoHyphens w:val="0"/>
    </w:pPr>
    <w:rPr>
      <w:rFonts w:ascii="Calibri" w:hAnsi="Calibri"/>
      <w:sz w:val="22"/>
      <w:szCs w:val="22"/>
      <w:lang w:eastAsia="hu-HU"/>
    </w:rPr>
  </w:style>
  <w:style w:type="paragraph" w:styleId="TJ7">
    <w:name w:val="toc 7"/>
    <w:basedOn w:val="Norml"/>
    <w:next w:val="Norml"/>
    <w:autoRedefine/>
    <w:unhideWhenUsed/>
    <w:rsid w:val="00D22C66"/>
    <w:pPr>
      <w:widowControl/>
      <w:suppressAutoHyphens w:val="0"/>
    </w:pPr>
    <w:rPr>
      <w:rFonts w:ascii="Calibri" w:hAnsi="Calibri"/>
      <w:sz w:val="22"/>
      <w:szCs w:val="22"/>
      <w:lang w:eastAsia="hu-HU"/>
    </w:rPr>
  </w:style>
  <w:style w:type="paragraph" w:styleId="TJ8">
    <w:name w:val="toc 8"/>
    <w:basedOn w:val="Norml"/>
    <w:next w:val="Norml"/>
    <w:autoRedefine/>
    <w:unhideWhenUsed/>
    <w:rsid w:val="00D22C66"/>
    <w:pPr>
      <w:widowControl/>
      <w:suppressAutoHyphens w:val="0"/>
    </w:pPr>
    <w:rPr>
      <w:rFonts w:ascii="Calibri" w:hAnsi="Calibri"/>
      <w:sz w:val="22"/>
      <w:szCs w:val="22"/>
      <w:lang w:eastAsia="hu-HU"/>
    </w:rPr>
  </w:style>
  <w:style w:type="paragraph" w:styleId="TJ9">
    <w:name w:val="toc 9"/>
    <w:basedOn w:val="Norml"/>
    <w:next w:val="Norml"/>
    <w:autoRedefine/>
    <w:unhideWhenUsed/>
    <w:rsid w:val="00D22C66"/>
    <w:pPr>
      <w:widowControl/>
      <w:suppressAutoHyphens w:val="0"/>
    </w:pPr>
    <w:rPr>
      <w:rFonts w:ascii="Calibri" w:hAnsi="Calibri"/>
      <w:sz w:val="22"/>
      <w:szCs w:val="22"/>
      <w:lang w:eastAsia="hu-HU"/>
    </w:rPr>
  </w:style>
  <w:style w:type="paragraph" w:customStyle="1" w:styleId="Szvegtrzs21">
    <w:name w:val="Szövegtörzs 21"/>
    <w:basedOn w:val="Norml"/>
    <w:rsid w:val="00D22C66"/>
    <w:pPr>
      <w:widowControl/>
      <w:suppressAutoHyphens w:val="0"/>
      <w:spacing w:after="120" w:line="480" w:lineRule="auto"/>
    </w:pPr>
    <w:rPr>
      <w:rFonts w:ascii="Arial" w:hAnsi="Arial" w:cs="Arial"/>
      <w:lang w:eastAsia="hu-HU"/>
    </w:rPr>
  </w:style>
  <w:style w:type="paragraph" w:customStyle="1" w:styleId="Char2">
    <w:name w:val="Char2"/>
    <w:basedOn w:val="Norml"/>
    <w:rsid w:val="00D22C66"/>
    <w:pPr>
      <w:widowControl/>
      <w:suppressAutoHyphens w:val="0"/>
      <w:spacing w:after="160" w:line="240" w:lineRule="exact"/>
    </w:pPr>
    <w:rPr>
      <w:rFonts w:ascii="Verdana" w:hAnsi="Verdana"/>
      <w:sz w:val="20"/>
      <w:lang w:eastAsia="en-US"/>
    </w:rPr>
  </w:style>
  <w:style w:type="paragraph" w:styleId="Szvegtrzs">
    <w:name w:val="Body Text"/>
    <w:aliases w:val="Standard paragraph,normabeh"/>
    <w:basedOn w:val="Norml"/>
    <w:link w:val="SzvegtrzsChar1"/>
    <w:rsid w:val="00D22C66"/>
    <w:pPr>
      <w:widowControl/>
      <w:suppressAutoHyphens w:val="0"/>
      <w:spacing w:after="120"/>
    </w:pPr>
    <w:rPr>
      <w:rFonts w:ascii="Arial" w:hAnsi="Arial" w:cs="Arial"/>
      <w:lang w:eastAsia="hu-HU"/>
    </w:rPr>
  </w:style>
  <w:style w:type="character" w:customStyle="1" w:styleId="SzvegtrzsChar">
    <w:name w:val="Szövegtörzs Char"/>
    <w:basedOn w:val="Bekezdsalapbettpusa"/>
    <w:uiPriority w:val="99"/>
    <w:semiHidden/>
    <w:rsid w:val="00D22C66"/>
    <w:rPr>
      <w:rFonts w:ascii="Times New Roman" w:eastAsia="Times New Roman" w:hAnsi="Times New Roman" w:cs="Times New Roman"/>
      <w:sz w:val="24"/>
      <w:szCs w:val="24"/>
      <w:lang w:eastAsia="ar-SA"/>
    </w:rPr>
  </w:style>
  <w:style w:type="paragraph" w:styleId="Cm">
    <w:name w:val="Title"/>
    <w:aliases w:val="Cím Char1,Cím Char Char,Cím Char2,Cím Char Char1"/>
    <w:basedOn w:val="Norml"/>
    <w:link w:val="CmChar"/>
    <w:qFormat/>
    <w:rsid w:val="00D22C66"/>
    <w:pPr>
      <w:widowControl/>
      <w:suppressAutoHyphens w:val="0"/>
      <w:jc w:val="center"/>
    </w:pPr>
    <w:rPr>
      <w:rFonts w:ascii="Arial" w:hAnsi="Arial"/>
      <w:b/>
      <w:i/>
      <w:sz w:val="28"/>
      <w:lang w:eastAsia="hu-HU"/>
    </w:rPr>
  </w:style>
  <w:style w:type="character" w:customStyle="1" w:styleId="CmChar">
    <w:name w:val="Cím Char"/>
    <w:aliases w:val="Cím Char1 Char,Cím Char Char Char,Cím Char2 Char,Cím Char Char1 Char"/>
    <w:basedOn w:val="Bekezdsalapbettpusa"/>
    <w:link w:val="Cm"/>
    <w:rsid w:val="00D22C66"/>
    <w:rPr>
      <w:rFonts w:ascii="Arial" w:eastAsia="Times New Roman" w:hAnsi="Arial" w:cs="Times New Roman"/>
      <w:b/>
      <w:i/>
      <w:sz w:val="28"/>
      <w:szCs w:val="24"/>
      <w:lang w:eastAsia="hu-HU"/>
    </w:rPr>
  </w:style>
  <w:style w:type="paragraph" w:styleId="Szvegtrzs2">
    <w:name w:val="Body Text 2"/>
    <w:basedOn w:val="Norml"/>
    <w:link w:val="Szvegtrzs2Char"/>
    <w:rsid w:val="00D22C66"/>
    <w:pPr>
      <w:widowControl/>
      <w:suppressAutoHyphens w:val="0"/>
      <w:ind w:left="284"/>
      <w:jc w:val="both"/>
    </w:pPr>
    <w:rPr>
      <w:sz w:val="26"/>
      <w:lang w:eastAsia="hu-HU"/>
    </w:rPr>
  </w:style>
  <w:style w:type="character" w:customStyle="1" w:styleId="Szvegtrzs2Char">
    <w:name w:val="Szövegtörzs 2 Char"/>
    <w:basedOn w:val="Bekezdsalapbettpusa"/>
    <w:link w:val="Szvegtrzs2"/>
    <w:rsid w:val="00D22C66"/>
    <w:rPr>
      <w:rFonts w:ascii="Times New Roman" w:eastAsia="Times New Roman" w:hAnsi="Times New Roman" w:cs="Times New Roman"/>
      <w:sz w:val="26"/>
      <w:szCs w:val="24"/>
      <w:lang w:eastAsia="hu-HU"/>
    </w:rPr>
  </w:style>
  <w:style w:type="paragraph" w:customStyle="1" w:styleId="Rub1CharChar">
    <w:name w:val="Rub1 Char Char"/>
    <w:basedOn w:val="Norml"/>
    <w:rsid w:val="00D22C66"/>
    <w:pPr>
      <w:widowControl/>
      <w:tabs>
        <w:tab w:val="left" w:pos="1276"/>
      </w:tabs>
      <w:suppressAutoHyphens w:val="0"/>
      <w:jc w:val="both"/>
    </w:pPr>
    <w:rPr>
      <w:b/>
      <w:smallCaps/>
      <w:lang w:val="en-GB" w:eastAsia="hu-HU"/>
    </w:rPr>
  </w:style>
  <w:style w:type="character" w:customStyle="1" w:styleId="szurkeszoveg2">
    <w:name w:val="szurkeszoveg2"/>
    <w:basedOn w:val="Bekezdsalapbettpusa"/>
    <w:rsid w:val="00D22C66"/>
    <w:rPr>
      <w:rFonts w:ascii="Verdana" w:hAnsi="Verdana" w:hint="default"/>
      <w:b w:val="0"/>
      <w:bCs w:val="0"/>
      <w:color w:val="666E71"/>
      <w:sz w:val="17"/>
      <w:szCs w:val="17"/>
    </w:rPr>
  </w:style>
  <w:style w:type="paragraph" w:customStyle="1" w:styleId="CharCharCharChar">
    <w:name w:val="Char Char Char Char"/>
    <w:basedOn w:val="Norml"/>
    <w:rsid w:val="00D22C66"/>
    <w:pPr>
      <w:widowControl/>
      <w:suppressAutoHyphens w:val="0"/>
      <w:spacing w:after="160" w:line="240" w:lineRule="exact"/>
    </w:pPr>
    <w:rPr>
      <w:rFonts w:ascii="Verdana" w:hAnsi="Verdana"/>
      <w:sz w:val="20"/>
      <w:szCs w:val="20"/>
      <w:lang w:val="en-US" w:eastAsia="en-US"/>
    </w:rPr>
  </w:style>
  <w:style w:type="paragraph" w:customStyle="1" w:styleId="szvegtrzs0">
    <w:name w:val="szövegtörzs"/>
    <w:link w:val="szvegtrzsCharChar"/>
    <w:rsid w:val="00D22C66"/>
    <w:pPr>
      <w:spacing w:after="0" w:line="240" w:lineRule="auto"/>
      <w:jc w:val="both"/>
    </w:pPr>
    <w:rPr>
      <w:rFonts w:ascii="Times New Roman" w:eastAsia="Times New Roman" w:hAnsi="Times New Roman" w:cs="Times New Roman"/>
      <w:sz w:val="24"/>
      <w:szCs w:val="20"/>
      <w:lang w:eastAsia="hu-HU"/>
    </w:rPr>
  </w:style>
  <w:style w:type="character" w:customStyle="1" w:styleId="szvegtrzsCharChar">
    <w:name w:val="szövegtörzs Char Char"/>
    <w:basedOn w:val="Bekezdsalapbettpusa"/>
    <w:link w:val="szvegtrzs0"/>
    <w:rsid w:val="00D22C66"/>
    <w:rPr>
      <w:rFonts w:ascii="Times New Roman" w:eastAsia="Times New Roman" w:hAnsi="Times New Roman" w:cs="Times New Roman"/>
      <w:sz w:val="24"/>
      <w:szCs w:val="20"/>
      <w:lang w:eastAsia="hu-HU"/>
    </w:rPr>
  </w:style>
  <w:style w:type="paragraph" w:customStyle="1" w:styleId="flecs">
    <w:name w:val="fülecs"/>
    <w:basedOn w:val="Norml"/>
    <w:rsid w:val="00D22C66"/>
    <w:pPr>
      <w:numPr>
        <w:numId w:val="6"/>
      </w:numPr>
      <w:suppressAutoHyphens w:val="0"/>
      <w:spacing w:before="20" w:after="20"/>
      <w:ind w:left="568" w:hanging="284"/>
      <w:jc w:val="both"/>
    </w:pPr>
    <w:rPr>
      <w:color w:val="000000"/>
      <w:szCs w:val="20"/>
      <w:lang w:eastAsia="hu-HU"/>
    </w:rPr>
  </w:style>
  <w:style w:type="paragraph" w:customStyle="1" w:styleId="jbekezds">
    <w:name w:val="újbekezdés"/>
    <w:basedOn w:val="Norml"/>
    <w:rsid w:val="00D22C66"/>
    <w:pPr>
      <w:widowControl/>
      <w:tabs>
        <w:tab w:val="center" w:pos="2835"/>
        <w:tab w:val="center" w:pos="6804"/>
      </w:tabs>
      <w:suppressAutoHyphens w:val="0"/>
      <w:spacing w:before="120"/>
      <w:jc w:val="both"/>
    </w:pPr>
    <w:rPr>
      <w:szCs w:val="20"/>
      <w:lang w:eastAsia="hu-HU"/>
    </w:rPr>
  </w:style>
  <w:style w:type="paragraph" w:customStyle="1" w:styleId="kiemeltszveg12-es">
    <w:name w:val="kiemelt szöveg 12-es"/>
    <w:basedOn w:val="szvegtrzs0"/>
    <w:link w:val="kiemeltszveg12-esChar"/>
    <w:rsid w:val="00D22C66"/>
    <w:pPr>
      <w:tabs>
        <w:tab w:val="center" w:pos="2835"/>
        <w:tab w:val="center" w:pos="4536"/>
      </w:tabs>
    </w:pPr>
    <w:rPr>
      <w:b/>
    </w:rPr>
  </w:style>
  <w:style w:type="character" w:customStyle="1" w:styleId="kiemeltszveg12-esChar">
    <w:name w:val="kiemelt szöveg 12-es Char"/>
    <w:basedOn w:val="szvegtrzsCharChar"/>
    <w:link w:val="kiemeltszveg12-es"/>
    <w:rsid w:val="00D22C66"/>
    <w:rPr>
      <w:rFonts w:ascii="Times New Roman" w:eastAsia="Times New Roman" w:hAnsi="Times New Roman" w:cs="Times New Roman"/>
      <w:b/>
      <w:sz w:val="24"/>
      <w:szCs w:val="20"/>
      <w:lang w:eastAsia="hu-HU"/>
    </w:rPr>
  </w:style>
  <w:style w:type="paragraph" w:customStyle="1" w:styleId="CharCharCharChar1">
    <w:name w:val="Char Char Char Char1"/>
    <w:basedOn w:val="Norml"/>
    <w:rsid w:val="00D22C66"/>
    <w:pPr>
      <w:widowControl/>
      <w:suppressAutoHyphens w:val="0"/>
      <w:spacing w:after="160" w:line="240" w:lineRule="exact"/>
    </w:pPr>
    <w:rPr>
      <w:rFonts w:ascii="Verdana" w:hAnsi="Verdana"/>
      <w:sz w:val="20"/>
      <w:szCs w:val="20"/>
      <w:lang w:val="en-US" w:eastAsia="en-US"/>
    </w:rPr>
  </w:style>
  <w:style w:type="character" w:customStyle="1" w:styleId="SzvegtrzsChar1">
    <w:name w:val="Szövegtörzs Char1"/>
    <w:aliases w:val="Standard paragraph Char,normabeh Char"/>
    <w:basedOn w:val="Bekezdsalapbettpusa"/>
    <w:link w:val="Szvegtrzs"/>
    <w:rsid w:val="00D22C66"/>
    <w:rPr>
      <w:rFonts w:ascii="Arial" w:eastAsia="Times New Roman" w:hAnsi="Arial" w:cs="Arial"/>
      <w:sz w:val="24"/>
      <w:szCs w:val="24"/>
      <w:lang w:eastAsia="hu-HU"/>
    </w:rPr>
  </w:style>
  <w:style w:type="character" w:customStyle="1" w:styleId="CharChar41">
    <w:name w:val="Char Char41"/>
    <w:basedOn w:val="Bekezdsalapbettpusa"/>
    <w:rsid w:val="00D22C66"/>
    <w:rPr>
      <w:sz w:val="24"/>
      <w:lang w:val="en-US"/>
    </w:rPr>
  </w:style>
  <w:style w:type="paragraph" w:customStyle="1" w:styleId="Char1">
    <w:name w:val="Char1"/>
    <w:basedOn w:val="Norml"/>
    <w:rsid w:val="00D22C66"/>
    <w:pPr>
      <w:widowControl/>
      <w:suppressAutoHyphens w:val="0"/>
      <w:spacing w:after="160" w:line="240" w:lineRule="exact"/>
    </w:pPr>
    <w:rPr>
      <w:rFonts w:ascii="Verdana" w:hAnsi="Verdana"/>
      <w:sz w:val="20"/>
      <w:lang w:eastAsia="en-US"/>
    </w:rPr>
  </w:style>
  <w:style w:type="character" w:customStyle="1" w:styleId="CharChar13">
    <w:name w:val="Char Char13"/>
    <w:basedOn w:val="Bekezdsalapbettpusa"/>
    <w:rsid w:val="00D22C66"/>
    <w:rPr>
      <w:rFonts w:eastAsia="Times"/>
      <w:b/>
      <w:caps/>
      <w:sz w:val="32"/>
      <w:lang w:val="hu-HU" w:eastAsia="hu-HU" w:bidi="ar-SA"/>
    </w:rPr>
  </w:style>
  <w:style w:type="character" w:customStyle="1" w:styleId="CharChar12">
    <w:name w:val="Char Char12"/>
    <w:basedOn w:val="Bekezdsalapbettpusa"/>
    <w:rsid w:val="00D22C66"/>
    <w:rPr>
      <w:rFonts w:ascii="Times New Roman" w:eastAsia="Times New Roman" w:hAnsi="Times New Roman"/>
      <w:b/>
      <w:smallCaps/>
      <w:color w:val="000000"/>
      <w:sz w:val="28"/>
      <w:szCs w:val="24"/>
      <w:shd w:val="clear" w:color="auto" w:fill="F2F2F2"/>
    </w:rPr>
  </w:style>
  <w:style w:type="character" w:customStyle="1" w:styleId="CharChar8">
    <w:name w:val="Char Char8"/>
    <w:basedOn w:val="Bekezdsalapbettpusa"/>
    <w:rsid w:val="00D22C66"/>
    <w:rPr>
      <w:sz w:val="24"/>
      <w:lang w:val="en-US"/>
    </w:rPr>
  </w:style>
  <w:style w:type="character" w:customStyle="1" w:styleId="nomark">
    <w:name w:val="nomark"/>
    <w:basedOn w:val="Bekezdsalapbettpusa"/>
    <w:rsid w:val="00D22C66"/>
  </w:style>
  <w:style w:type="numbering" w:customStyle="1" w:styleId="Nemlista1">
    <w:name w:val="Nem lista1"/>
    <w:next w:val="Nemlista"/>
    <w:semiHidden/>
    <w:unhideWhenUsed/>
    <w:rsid w:val="00D22C66"/>
  </w:style>
  <w:style w:type="character" w:styleId="Mrltotthiperhivatkozs">
    <w:name w:val="FollowedHyperlink"/>
    <w:basedOn w:val="Bekezdsalapbettpusa"/>
    <w:semiHidden/>
    <w:unhideWhenUsed/>
    <w:rsid w:val="00D22C66"/>
    <w:rPr>
      <w:color w:val="800080"/>
      <w:u w:val="single"/>
    </w:rPr>
  </w:style>
  <w:style w:type="character" w:customStyle="1" w:styleId="grame">
    <w:name w:val="grame"/>
    <w:basedOn w:val="Bekezdsalapbettpusa"/>
    <w:rsid w:val="00D22C66"/>
  </w:style>
  <w:style w:type="character" w:customStyle="1" w:styleId="spelle">
    <w:name w:val="spelle"/>
    <w:basedOn w:val="Bekezdsalapbettpusa"/>
    <w:rsid w:val="00D22C66"/>
  </w:style>
  <w:style w:type="paragraph" w:styleId="Vltozat">
    <w:name w:val="Revision"/>
    <w:hidden/>
    <w:uiPriority w:val="99"/>
    <w:semiHidden/>
    <w:rsid w:val="00D22C66"/>
    <w:pPr>
      <w:spacing w:after="0" w:line="240" w:lineRule="auto"/>
    </w:pPr>
    <w:rPr>
      <w:rFonts w:ascii="Times New Roman" w:eastAsia="Times New Roman" w:hAnsi="Times New Roman" w:cs="Times New Roman"/>
      <w:sz w:val="24"/>
      <w:szCs w:val="24"/>
      <w:lang w:eastAsia="hu-HU"/>
    </w:rPr>
  </w:style>
  <w:style w:type="character" w:customStyle="1" w:styleId="normalszoveg">
    <w:name w:val="normalszoveg"/>
    <w:basedOn w:val="Bekezdsalapbettpusa"/>
    <w:rsid w:val="00D22C66"/>
  </w:style>
  <w:style w:type="character" w:styleId="Kiemels2">
    <w:name w:val="Strong"/>
    <w:basedOn w:val="Bekezdsalapbettpusa"/>
    <w:uiPriority w:val="22"/>
    <w:qFormat/>
    <w:rsid w:val="00D22C66"/>
    <w:rPr>
      <w:b/>
      <w:bCs/>
    </w:rPr>
  </w:style>
  <w:style w:type="character" w:customStyle="1" w:styleId="CharChar10">
    <w:name w:val="Char Char10"/>
    <w:basedOn w:val="Bekezdsalapbettpusa"/>
    <w:rsid w:val="00D22C66"/>
    <w:rPr>
      <w:rFonts w:eastAsia="Times"/>
      <w:b/>
      <w:caps/>
      <w:sz w:val="32"/>
      <w:lang w:val="hu-HU" w:eastAsia="hu-HU" w:bidi="ar-SA"/>
    </w:rPr>
  </w:style>
  <w:style w:type="character" w:customStyle="1" w:styleId="CommentTextChar">
    <w:name w:val="Comment Text Char"/>
    <w:basedOn w:val="Bekezdsalapbettpusa"/>
    <w:locked/>
    <w:rsid w:val="00D22C66"/>
    <w:rPr>
      <w:rFonts w:ascii="Times" w:hAnsi="Times" w:cs="Times New Roman"/>
      <w:lang w:val="en-US" w:eastAsia="hu-HU" w:bidi="ar-SA"/>
    </w:rPr>
  </w:style>
  <w:style w:type="character" w:customStyle="1" w:styleId="FootnoteTextChar2">
    <w:name w:val="Footnote Text Char2"/>
    <w:aliases w:val="Footnote Text Char Char1,Lábjegyzetszöveg Char1 Char Char1,Lábjegyzetszöveg Char Char Char Char1,Footnote Char Char Char Char1,Char1 Char Char Char Char1,Footnote Char1 Char Char1,Char1 Char1 Char Char1,Footnote Char Char1"/>
    <w:basedOn w:val="Bekezdsalapbettpusa"/>
    <w:uiPriority w:val="99"/>
    <w:locked/>
    <w:rsid w:val="00D22C66"/>
    <w:rPr>
      <w:rFonts w:cs="Times New Roman"/>
      <w:color w:val="000080"/>
      <w:lang w:val="hu-HU" w:eastAsia="hu-HU" w:bidi="ar-SA"/>
    </w:rPr>
  </w:style>
  <w:style w:type="paragraph" w:customStyle="1" w:styleId="Stlus1">
    <w:name w:val="Stílus1"/>
    <w:basedOn w:val="Norml"/>
    <w:qFormat/>
    <w:rsid w:val="00D22C66"/>
    <w:pPr>
      <w:widowControl/>
      <w:tabs>
        <w:tab w:val="left" w:pos="-388"/>
      </w:tabs>
      <w:suppressAutoHyphens w:val="0"/>
      <w:ind w:left="332"/>
      <w:jc w:val="both"/>
    </w:pPr>
    <w:rPr>
      <w:color w:val="FF0000"/>
      <w:lang w:eastAsia="hu-HU"/>
    </w:rPr>
  </w:style>
  <w:style w:type="paragraph" w:customStyle="1" w:styleId="Listaszerbekezds1">
    <w:name w:val="Listaszerű bekezdés1"/>
    <w:basedOn w:val="Norml"/>
    <w:link w:val="ListParagraphChar"/>
    <w:rsid w:val="00D22C66"/>
    <w:pPr>
      <w:widowControl/>
      <w:suppressAutoHyphens w:val="0"/>
      <w:ind w:left="720"/>
    </w:pPr>
    <w:rPr>
      <w:szCs w:val="20"/>
      <w:lang w:eastAsia="hu-HU"/>
    </w:rPr>
  </w:style>
  <w:style w:type="character" w:customStyle="1" w:styleId="ListParagraphChar">
    <w:name w:val="List Paragraph Char"/>
    <w:link w:val="Listaszerbekezds1"/>
    <w:locked/>
    <w:rsid w:val="00D22C66"/>
    <w:rPr>
      <w:rFonts w:ascii="Times New Roman" w:eastAsia="Times New Roman" w:hAnsi="Times New Roman" w:cs="Times New Roman"/>
      <w:sz w:val="24"/>
      <w:szCs w:val="20"/>
      <w:lang w:eastAsia="hu-HU"/>
    </w:rPr>
  </w:style>
  <w:style w:type="character" w:customStyle="1" w:styleId="DeltaViewInsertion">
    <w:name w:val="DeltaView Insertion"/>
    <w:rsid w:val="00D22C66"/>
    <w:rPr>
      <w:b/>
      <w:i/>
      <w:spacing w:val="0"/>
      <w:lang w:val="hu-HU" w:eastAsia="hu-HU"/>
    </w:rPr>
  </w:style>
  <w:style w:type="paragraph" w:styleId="Szvegtrzsbehzssal3">
    <w:name w:val="Body Text Indent 3"/>
    <w:basedOn w:val="Norml"/>
    <w:link w:val="Szvegtrzsbehzssal3Char"/>
    <w:uiPriority w:val="99"/>
    <w:unhideWhenUsed/>
    <w:rsid w:val="00D22C66"/>
    <w:pPr>
      <w:widowControl/>
      <w:suppressAutoHyphens w:val="0"/>
      <w:spacing w:after="120"/>
      <w:ind w:left="283"/>
    </w:pPr>
    <w:rPr>
      <w:sz w:val="16"/>
      <w:szCs w:val="16"/>
      <w:lang w:eastAsia="hu-HU"/>
    </w:rPr>
  </w:style>
  <w:style w:type="character" w:customStyle="1" w:styleId="Szvegtrzsbehzssal3Char">
    <w:name w:val="Szövegtörzs behúzással 3 Char"/>
    <w:basedOn w:val="Bekezdsalapbettpusa"/>
    <w:link w:val="Szvegtrzsbehzssal3"/>
    <w:uiPriority w:val="99"/>
    <w:rsid w:val="00D22C66"/>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uiPriority w:val="99"/>
    <w:rsid w:val="00D22C66"/>
    <w:pPr>
      <w:widowControl/>
      <w:spacing w:after="120" w:line="276" w:lineRule="auto"/>
      <w:ind w:left="283"/>
      <w:textAlignment w:val="baseline"/>
    </w:pPr>
    <w:rPr>
      <w:rFonts w:ascii="Arial" w:eastAsia="Calibri" w:hAnsi="Arial" w:cs="Arial"/>
      <w:color w:val="000000"/>
      <w:kern w:val="1"/>
      <w:lang w:eastAsia="zh-CN"/>
    </w:rPr>
  </w:style>
  <w:style w:type="character" w:customStyle="1" w:styleId="SzvegtrzsbehzssalChar">
    <w:name w:val="Szövegtörzs behúzással Char"/>
    <w:basedOn w:val="Bekezdsalapbettpusa"/>
    <w:link w:val="Szvegtrzsbehzssal"/>
    <w:uiPriority w:val="99"/>
    <w:rsid w:val="00D22C66"/>
    <w:rPr>
      <w:rFonts w:ascii="Arial" w:eastAsia="Calibri" w:hAnsi="Arial" w:cs="Arial"/>
      <w:color w:val="000000"/>
      <w:kern w:val="1"/>
      <w:sz w:val="24"/>
      <w:szCs w:val="24"/>
      <w:lang w:eastAsia="zh-CN"/>
    </w:rPr>
  </w:style>
  <w:style w:type="paragraph" w:customStyle="1" w:styleId="BPszvegtest">
    <w:name w:val="BP_szövegtest"/>
    <w:basedOn w:val="Norml"/>
    <w:qFormat/>
    <w:rsid w:val="00D22C66"/>
    <w:pPr>
      <w:widowControl/>
      <w:tabs>
        <w:tab w:val="left" w:pos="3740"/>
        <w:tab w:val="left" w:pos="5720"/>
      </w:tabs>
      <w:suppressAutoHyphens w:val="0"/>
      <w:spacing w:after="200" w:line="276" w:lineRule="auto"/>
      <w:jc w:val="both"/>
    </w:pPr>
    <w:rPr>
      <w:rFonts w:ascii="Arial" w:eastAsia="Calibri" w:hAnsi="Arial" w:cs="Arial"/>
      <w:sz w:val="22"/>
      <w:szCs w:val="22"/>
      <w:lang w:eastAsia="en-US"/>
    </w:rPr>
  </w:style>
  <w:style w:type="paragraph" w:customStyle="1" w:styleId="Alaprtelmezettstlus">
    <w:name w:val="Alapértelmezett stílus"/>
    <w:uiPriority w:val="99"/>
    <w:rsid w:val="00D22C66"/>
    <w:pPr>
      <w:suppressAutoHyphens/>
      <w:spacing w:after="0" w:line="100" w:lineRule="atLeast"/>
    </w:pPr>
    <w:rPr>
      <w:rFonts w:ascii="Times New Roman" w:eastAsia="Times" w:hAnsi="Times New Roman" w:cs="Times New Roman"/>
      <w:color w:val="00000A"/>
      <w:sz w:val="24"/>
      <w:szCs w:val="24"/>
      <w:lang w:eastAsia="hu-HU"/>
    </w:rPr>
  </w:style>
  <w:style w:type="paragraph" w:customStyle="1" w:styleId="BodyTextIndent21">
    <w:name w:val="Body Text Indent 21"/>
    <w:basedOn w:val="Norml"/>
    <w:uiPriority w:val="99"/>
    <w:rsid w:val="00D22C66"/>
    <w:pPr>
      <w:widowControl/>
      <w:suppressAutoHyphens w:val="0"/>
      <w:overflowPunct w:val="0"/>
      <w:autoSpaceDE w:val="0"/>
      <w:autoSpaceDN w:val="0"/>
      <w:adjustRightInd w:val="0"/>
      <w:ind w:left="567" w:hanging="567"/>
      <w:jc w:val="both"/>
      <w:textAlignment w:val="baseline"/>
    </w:pPr>
    <w:rPr>
      <w:lang w:eastAsia="hu-HU"/>
    </w:rPr>
  </w:style>
  <w:style w:type="paragraph" w:customStyle="1" w:styleId="B">
    <w:name w:val="B"/>
    <w:basedOn w:val="Norml"/>
    <w:uiPriority w:val="99"/>
    <w:rsid w:val="00D22C66"/>
    <w:pPr>
      <w:keepLines/>
      <w:suppressAutoHyphens w:val="0"/>
      <w:overflowPunct w:val="0"/>
      <w:autoSpaceDE w:val="0"/>
      <w:autoSpaceDN w:val="0"/>
      <w:adjustRightInd w:val="0"/>
      <w:spacing w:after="120"/>
      <w:ind w:left="1138" w:hanging="288"/>
      <w:jc w:val="both"/>
      <w:textAlignment w:val="baseline"/>
    </w:pPr>
    <w:rPr>
      <w:rFonts w:ascii="H-Times New Roman" w:hAnsi="H-Times New Roman" w:cs="H-Times New Roman"/>
      <w:sz w:val="26"/>
      <w:szCs w:val="26"/>
      <w:lang w:val="da-DK" w:eastAsia="hu-HU"/>
    </w:rPr>
  </w:style>
  <w:style w:type="paragraph" w:customStyle="1" w:styleId="tigrseq">
    <w:name w:val="tigrseq"/>
    <w:basedOn w:val="Norml"/>
    <w:rsid w:val="00D22C66"/>
    <w:pPr>
      <w:widowControl/>
      <w:suppressAutoHyphens w:val="0"/>
      <w:spacing w:before="100" w:beforeAutospacing="1" w:after="100" w:afterAutospacing="1"/>
    </w:pPr>
    <w:rPr>
      <w:lang w:eastAsia="hu-HU"/>
    </w:rPr>
  </w:style>
  <w:style w:type="character" w:customStyle="1" w:styleId="timark">
    <w:name w:val="timark"/>
    <w:basedOn w:val="Bekezdsalapbettpusa"/>
    <w:rsid w:val="00D22C66"/>
  </w:style>
  <w:style w:type="character" w:customStyle="1" w:styleId="nutscode">
    <w:name w:val="nutscode"/>
    <w:basedOn w:val="Bekezdsalapbettpusa"/>
    <w:rsid w:val="00D22C66"/>
  </w:style>
  <w:style w:type="character" w:customStyle="1" w:styleId="cpvcode">
    <w:name w:val="cpvcode"/>
    <w:basedOn w:val="Bekezdsalapbettpusa"/>
    <w:rsid w:val="00D22C66"/>
  </w:style>
  <w:style w:type="paragraph" w:customStyle="1" w:styleId="NormalBold">
    <w:name w:val="NormalBold"/>
    <w:basedOn w:val="Norml"/>
    <w:link w:val="NormalBoldChar"/>
    <w:rsid w:val="00D22C66"/>
    <w:pPr>
      <w:suppressAutoHyphens w:val="0"/>
    </w:pPr>
    <w:rPr>
      <w:b/>
      <w:szCs w:val="20"/>
      <w:lang w:eastAsia="en-GB"/>
    </w:rPr>
  </w:style>
  <w:style w:type="character" w:customStyle="1" w:styleId="NormalBoldChar">
    <w:name w:val="NormalBold Char"/>
    <w:link w:val="NormalBold"/>
    <w:locked/>
    <w:rsid w:val="00D22C66"/>
    <w:rPr>
      <w:rFonts w:ascii="Times New Roman" w:eastAsia="Times New Roman" w:hAnsi="Times New Roman" w:cs="Times New Roman"/>
      <w:b/>
      <w:sz w:val="24"/>
      <w:szCs w:val="20"/>
      <w:lang w:eastAsia="en-GB"/>
    </w:rPr>
  </w:style>
  <w:style w:type="paragraph" w:customStyle="1" w:styleId="Tiret0">
    <w:name w:val="Tiret 0"/>
    <w:basedOn w:val="Norml"/>
    <w:rsid w:val="00D22C66"/>
    <w:pPr>
      <w:widowControl/>
      <w:tabs>
        <w:tab w:val="num" w:pos="850"/>
      </w:tabs>
      <w:suppressAutoHyphens w:val="0"/>
      <w:spacing w:before="120" w:after="120"/>
      <w:ind w:left="850" w:hanging="850"/>
      <w:jc w:val="both"/>
    </w:pPr>
    <w:rPr>
      <w:rFonts w:eastAsia="Calibri"/>
      <w:szCs w:val="22"/>
      <w:lang w:eastAsia="en-GB"/>
    </w:rPr>
  </w:style>
  <w:style w:type="paragraph" w:customStyle="1" w:styleId="Tiret1">
    <w:name w:val="Tiret 1"/>
    <w:basedOn w:val="Norml"/>
    <w:rsid w:val="00D22C66"/>
    <w:pPr>
      <w:widowControl/>
      <w:tabs>
        <w:tab w:val="num" w:pos="1417"/>
      </w:tabs>
      <w:suppressAutoHyphens w:val="0"/>
      <w:spacing w:before="120" w:after="120"/>
      <w:ind w:left="1417" w:hanging="567"/>
      <w:jc w:val="both"/>
    </w:pPr>
    <w:rPr>
      <w:rFonts w:eastAsia="Calibri"/>
      <w:szCs w:val="22"/>
      <w:lang w:eastAsia="en-GB"/>
    </w:rPr>
  </w:style>
  <w:style w:type="paragraph" w:customStyle="1" w:styleId="ChapterTitle">
    <w:name w:val="ChapterTitle"/>
    <w:basedOn w:val="Norml"/>
    <w:next w:val="Norml"/>
    <w:rsid w:val="00D22C66"/>
    <w:pPr>
      <w:keepNext/>
      <w:widowControl/>
      <w:suppressAutoHyphens w:val="0"/>
      <w:spacing w:before="120" w:after="360"/>
      <w:jc w:val="center"/>
    </w:pPr>
    <w:rPr>
      <w:rFonts w:eastAsia="Calibri"/>
      <w:b/>
      <w:sz w:val="32"/>
      <w:szCs w:val="22"/>
      <w:lang w:eastAsia="en-GB"/>
    </w:rPr>
  </w:style>
  <w:style w:type="paragraph" w:customStyle="1" w:styleId="Annexetitre">
    <w:name w:val="Annexe titre"/>
    <w:basedOn w:val="Norml"/>
    <w:next w:val="Norml"/>
    <w:rsid w:val="00D22C66"/>
    <w:pPr>
      <w:widowControl/>
      <w:suppressAutoHyphens w:val="0"/>
      <w:spacing w:before="120" w:after="120"/>
      <w:jc w:val="center"/>
    </w:pPr>
    <w:rPr>
      <w:rFonts w:eastAsia="Calibri"/>
      <w:b/>
      <w:szCs w:val="22"/>
      <w:u w:val="single"/>
      <w:lang w:eastAsia="en-GB"/>
    </w:rPr>
  </w:style>
  <w:style w:type="paragraph" w:customStyle="1" w:styleId="Pagedecouverture">
    <w:name w:val="Page de couverture"/>
    <w:basedOn w:val="Norml"/>
    <w:next w:val="Norml"/>
    <w:rsid w:val="00D22C66"/>
    <w:pPr>
      <w:widowControl/>
      <w:suppressAutoHyphens w:val="0"/>
      <w:jc w:val="both"/>
    </w:pPr>
    <w:rPr>
      <w:rFonts w:eastAsia="Calibri"/>
      <w:szCs w:val="22"/>
      <w:lang w:eastAsia="en-GB"/>
    </w:rPr>
  </w:style>
  <w:style w:type="paragraph" w:customStyle="1" w:styleId="Csakszveg1">
    <w:name w:val="Csak szöveg1"/>
    <w:basedOn w:val="Norml"/>
    <w:uiPriority w:val="99"/>
    <w:rsid w:val="00D22C66"/>
    <w:pPr>
      <w:widowControl/>
      <w:autoSpaceDE w:val="0"/>
    </w:pPr>
    <w:rPr>
      <w:rFonts w:ascii="Courier New" w:hAnsi="Courier New" w:cs="Courier New"/>
      <w:sz w:val="20"/>
      <w:szCs w:val="20"/>
      <w:lang w:eastAsia="zh-CN"/>
    </w:rPr>
  </w:style>
  <w:style w:type="paragraph" w:customStyle="1" w:styleId="Style17">
    <w:name w:val="Style17"/>
    <w:basedOn w:val="Norml"/>
    <w:uiPriority w:val="99"/>
    <w:rsid w:val="00453713"/>
    <w:pPr>
      <w:suppressAutoHyphens w:val="0"/>
      <w:autoSpaceDE w:val="0"/>
      <w:autoSpaceDN w:val="0"/>
      <w:adjustRightInd w:val="0"/>
      <w:spacing w:line="276" w:lineRule="exact"/>
      <w:jc w:val="both"/>
    </w:pPr>
    <w:rPr>
      <w:rFonts w:ascii="Georgia" w:hAnsi="Georgia"/>
      <w:lang w:eastAsia="hu-HU"/>
    </w:rPr>
  </w:style>
  <w:style w:type="character" w:customStyle="1" w:styleId="Cmsor3Char">
    <w:name w:val="Címsor 3 Char"/>
    <w:basedOn w:val="Bekezdsalapbettpusa"/>
    <w:link w:val="Cmsor3"/>
    <w:uiPriority w:val="9"/>
    <w:rsid w:val="00A520DA"/>
    <w:rPr>
      <w:rFonts w:ascii="Cambria" w:eastAsia="Times New Roman" w:hAnsi="Cambria" w:cs="Times New Roman"/>
      <w:b/>
      <w:bCs/>
      <w:color w:val="4F81BD"/>
      <w:sz w:val="24"/>
      <w:szCs w:val="24"/>
    </w:rPr>
  </w:style>
  <w:style w:type="paragraph" w:customStyle="1" w:styleId="Tartalomjegyzkcmsora1">
    <w:name w:val="Tartalomjegyzék címsora1"/>
    <w:basedOn w:val="Cmsor1"/>
    <w:next w:val="Norml"/>
    <w:qFormat/>
    <w:rsid w:val="00A520DA"/>
    <w:pPr>
      <w:keepNext/>
      <w:keepLines/>
      <w:spacing w:before="480" w:line="276" w:lineRule="auto"/>
      <w:jc w:val="left"/>
      <w:outlineLvl w:val="9"/>
    </w:pPr>
    <w:rPr>
      <w:rFonts w:ascii="Cambria" w:eastAsia="Times" w:hAnsi="Cambria"/>
      <w:bCs/>
      <w:caps w:val="0"/>
      <w:color w:val="365F91"/>
      <w:sz w:val="28"/>
      <w:szCs w:val="28"/>
      <w:lang w:eastAsia="en-US"/>
    </w:rPr>
  </w:style>
  <w:style w:type="paragraph" w:customStyle="1" w:styleId="Char3">
    <w:name w:val="Char3"/>
    <w:basedOn w:val="Norml"/>
    <w:rsid w:val="00A520DA"/>
    <w:pPr>
      <w:widowControl/>
      <w:suppressAutoHyphens w:val="0"/>
      <w:spacing w:after="160" w:line="240" w:lineRule="exact"/>
    </w:pPr>
    <w:rPr>
      <w:rFonts w:ascii="Verdana" w:hAnsi="Verdana"/>
      <w:sz w:val="20"/>
      <w:lang w:eastAsia="en-US"/>
    </w:rPr>
  </w:style>
  <w:style w:type="paragraph" w:customStyle="1" w:styleId="CharCharCharChar2">
    <w:name w:val="Char Char Char Char2"/>
    <w:basedOn w:val="Norml"/>
    <w:rsid w:val="00A520DA"/>
    <w:pPr>
      <w:widowControl/>
      <w:suppressAutoHyphens w:val="0"/>
      <w:spacing w:after="160" w:line="240" w:lineRule="exact"/>
    </w:pPr>
    <w:rPr>
      <w:rFonts w:ascii="Verdana" w:hAnsi="Verdana"/>
      <w:sz w:val="20"/>
      <w:szCs w:val="20"/>
      <w:lang w:val="en-US" w:eastAsia="en-US"/>
    </w:rPr>
  </w:style>
  <w:style w:type="character" w:customStyle="1" w:styleId="CharChar42">
    <w:name w:val="Char Char42"/>
    <w:rsid w:val="00A520DA"/>
    <w:rPr>
      <w:sz w:val="24"/>
      <w:lang w:val="en-US"/>
    </w:rPr>
  </w:style>
  <w:style w:type="paragraph" w:customStyle="1" w:styleId="Sznesrnykols1jellszn1">
    <w:name w:val="Színes árnyékolás – 1. jelölőszín1"/>
    <w:hidden/>
    <w:uiPriority w:val="99"/>
    <w:semiHidden/>
    <w:rsid w:val="00A520DA"/>
    <w:pPr>
      <w:spacing w:after="0" w:line="240" w:lineRule="auto"/>
    </w:pPr>
    <w:rPr>
      <w:rFonts w:ascii="Times New Roman" w:eastAsia="Times New Roman" w:hAnsi="Times New Roman" w:cs="Times New Roman"/>
      <w:sz w:val="24"/>
      <w:szCs w:val="24"/>
      <w:lang w:eastAsia="hu-HU"/>
    </w:rPr>
  </w:style>
  <w:style w:type="character" w:customStyle="1" w:styleId="Lbjegyzet-karakterek">
    <w:name w:val="Lábjegyzet-karakterek"/>
    <w:rsid w:val="00A520DA"/>
    <w:rPr>
      <w:vertAlign w:val="superscript"/>
    </w:rPr>
  </w:style>
  <w:style w:type="character" w:customStyle="1" w:styleId="apple-style-span">
    <w:name w:val="apple-style-span"/>
    <w:basedOn w:val="Bekezdsalapbettpusa"/>
    <w:rsid w:val="00A520DA"/>
  </w:style>
  <w:style w:type="character" w:customStyle="1" w:styleId="Lbjegyzet-hivatkozs1">
    <w:name w:val="Lábjegyzet-hivatkozás1"/>
    <w:rsid w:val="00A520DA"/>
    <w:rPr>
      <w:vertAlign w:val="superscript"/>
    </w:rPr>
  </w:style>
  <w:style w:type="paragraph" w:styleId="Felsorols3">
    <w:name w:val="List Bullet 3"/>
    <w:basedOn w:val="Felsorols"/>
    <w:rsid w:val="00A520DA"/>
    <w:pPr>
      <w:numPr>
        <w:numId w:val="0"/>
      </w:numPr>
      <w:tabs>
        <w:tab w:val="num" w:pos="2520"/>
      </w:tabs>
      <w:spacing w:after="120"/>
      <w:ind w:left="2520" w:hanging="360"/>
      <w:contextualSpacing w:val="0"/>
      <w:jc w:val="both"/>
    </w:pPr>
    <w:rPr>
      <w:rFonts w:ascii="Arial" w:hAnsi="Arial" w:cs="Arial"/>
      <w:sz w:val="20"/>
      <w:szCs w:val="20"/>
      <w:lang w:eastAsia="en-US"/>
    </w:rPr>
  </w:style>
  <w:style w:type="paragraph" w:styleId="Felsorols">
    <w:name w:val="List Bullet"/>
    <w:basedOn w:val="Norml"/>
    <w:uiPriority w:val="99"/>
    <w:semiHidden/>
    <w:unhideWhenUsed/>
    <w:rsid w:val="00A520DA"/>
    <w:pPr>
      <w:widowControl/>
      <w:numPr>
        <w:numId w:val="16"/>
      </w:numPr>
      <w:suppressAutoHyphens w:val="0"/>
      <w:contextualSpacing/>
    </w:pPr>
    <w:rPr>
      <w:lang w:eastAsia="hu-HU"/>
    </w:rPr>
  </w:style>
  <w:style w:type="paragraph" w:customStyle="1" w:styleId="stlus10">
    <w:name w:val="stlus1"/>
    <w:basedOn w:val="Norml"/>
    <w:rsid w:val="00A520DA"/>
    <w:pPr>
      <w:widowControl/>
      <w:suppressAutoHyphens w:val="0"/>
      <w:ind w:left="332"/>
      <w:jc w:val="both"/>
    </w:pPr>
    <w:rPr>
      <w:color w:val="FF0000"/>
      <w:lang w:eastAsia="hu-HU"/>
    </w:rPr>
  </w:style>
  <w:style w:type="paragraph" w:customStyle="1" w:styleId="Kzepesrcs21">
    <w:name w:val="Közepes rács 21"/>
    <w:qFormat/>
    <w:rsid w:val="00A520DA"/>
    <w:pPr>
      <w:spacing w:after="0" w:line="240" w:lineRule="auto"/>
    </w:pPr>
    <w:rPr>
      <w:rFonts w:ascii="Calibri" w:eastAsia="Times New Roman" w:hAnsi="Calibri" w:cs="Times New Roman"/>
      <w:lang w:eastAsia="hu-HU"/>
    </w:rPr>
  </w:style>
  <w:style w:type="character" w:customStyle="1" w:styleId="SzvegtrzsFlkvr">
    <w:name w:val="Szövegtörzs + Félkövér"/>
    <w:rsid w:val="00A520DA"/>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paragraph" w:styleId="Csakszveg">
    <w:name w:val="Plain Text"/>
    <w:aliases w:val="Char3 Char"/>
    <w:basedOn w:val="Norml"/>
    <w:link w:val="CsakszvegChar"/>
    <w:unhideWhenUsed/>
    <w:rsid w:val="00A520DA"/>
    <w:pPr>
      <w:widowControl/>
      <w:suppressAutoHyphens w:val="0"/>
    </w:pPr>
    <w:rPr>
      <w:rFonts w:ascii="Courier New" w:hAnsi="Courier New"/>
      <w:sz w:val="20"/>
      <w:szCs w:val="20"/>
      <w:lang w:eastAsia="hu-HU"/>
    </w:rPr>
  </w:style>
  <w:style w:type="character" w:customStyle="1" w:styleId="CsakszvegChar">
    <w:name w:val="Csak szöveg Char"/>
    <w:aliases w:val="Char3 Char Char"/>
    <w:basedOn w:val="Bekezdsalapbettpusa"/>
    <w:link w:val="Csakszveg"/>
    <w:rsid w:val="00A520DA"/>
    <w:rPr>
      <w:rFonts w:ascii="Courier New" w:eastAsia="Times New Roman" w:hAnsi="Courier New" w:cs="Times New Roman"/>
      <w:sz w:val="20"/>
      <w:szCs w:val="20"/>
      <w:lang w:eastAsia="hu-HU"/>
    </w:rPr>
  </w:style>
  <w:style w:type="character" w:customStyle="1" w:styleId="FontStyle11">
    <w:name w:val="Font Style11"/>
    <w:rsid w:val="00A520DA"/>
    <w:rPr>
      <w:rFonts w:ascii="Times New Roman" w:hAnsi="Times New Roman" w:cs="Times New Roman"/>
      <w:sz w:val="22"/>
      <w:szCs w:val="22"/>
    </w:rPr>
  </w:style>
  <w:style w:type="paragraph" w:styleId="Szvegblokk">
    <w:name w:val="Block Text"/>
    <w:basedOn w:val="Norml"/>
    <w:uiPriority w:val="99"/>
    <w:semiHidden/>
    <w:rsid w:val="00A520DA"/>
    <w:pPr>
      <w:widowControl/>
      <w:suppressAutoHyphens w:val="0"/>
      <w:autoSpaceDE w:val="0"/>
      <w:autoSpaceDN w:val="0"/>
      <w:adjustRightInd w:val="0"/>
      <w:spacing w:before="20" w:after="20"/>
      <w:ind w:left="56" w:right="56"/>
    </w:pPr>
    <w:rPr>
      <w:color w:val="0000FF"/>
      <w:sz w:val="23"/>
      <w:szCs w:val="23"/>
      <w:lang w:eastAsia="hu-HU"/>
    </w:rPr>
  </w:style>
  <w:style w:type="character" w:customStyle="1" w:styleId="Szvegtrzs20">
    <w:name w:val="Szövegtörzs (2)_"/>
    <w:link w:val="Szvegtrzs22"/>
    <w:locked/>
    <w:rsid w:val="00A520DA"/>
    <w:rPr>
      <w:shd w:val="clear" w:color="auto" w:fill="FFFFFF"/>
    </w:rPr>
  </w:style>
  <w:style w:type="paragraph" w:customStyle="1" w:styleId="Szvegtrzs22">
    <w:name w:val="Szövegtörzs (2)"/>
    <w:basedOn w:val="Norml"/>
    <w:link w:val="Szvegtrzs20"/>
    <w:rsid w:val="00A520DA"/>
    <w:pPr>
      <w:shd w:val="clear" w:color="auto" w:fill="FFFFFF"/>
      <w:suppressAutoHyphens w:val="0"/>
      <w:spacing w:before="120" w:after="420" w:line="230" w:lineRule="exact"/>
    </w:pPr>
    <w:rPr>
      <w:rFonts w:asciiTheme="minorHAnsi" w:eastAsiaTheme="minorHAnsi" w:hAnsiTheme="minorHAnsi" w:cstheme="minorBidi"/>
      <w:sz w:val="22"/>
      <w:szCs w:val="22"/>
      <w:lang w:eastAsia="en-US"/>
    </w:rPr>
  </w:style>
  <w:style w:type="character" w:customStyle="1" w:styleId="Dtum1">
    <w:name w:val="Dátum1"/>
    <w:rsid w:val="00A520DA"/>
  </w:style>
  <w:style w:type="character" w:customStyle="1" w:styleId="oj">
    <w:name w:val="oj"/>
    <w:rsid w:val="00A520DA"/>
  </w:style>
  <w:style w:type="character" w:customStyle="1" w:styleId="heading">
    <w:name w:val="heading"/>
    <w:rsid w:val="00A520DA"/>
  </w:style>
  <w:style w:type="character" w:customStyle="1" w:styleId="Szvegtrzs1">
    <w:name w:val="Szövegtörzs_"/>
    <w:link w:val="Szvegtrzs19"/>
    <w:rsid w:val="00A520DA"/>
    <w:rPr>
      <w:rFonts w:ascii="Lucida Sans Unicode" w:eastAsia="Lucida Sans Unicode" w:hAnsi="Lucida Sans Unicode" w:cs="Lucida Sans Unicode"/>
      <w:sz w:val="14"/>
      <w:szCs w:val="14"/>
      <w:shd w:val="clear" w:color="auto" w:fill="FFFFFF"/>
    </w:rPr>
  </w:style>
  <w:style w:type="paragraph" w:customStyle="1" w:styleId="Szvegtrzs19">
    <w:name w:val="Szövegtörzs19"/>
    <w:basedOn w:val="Norml"/>
    <w:link w:val="Szvegtrzs1"/>
    <w:rsid w:val="00A520DA"/>
    <w:pPr>
      <w:shd w:val="clear" w:color="auto" w:fill="FFFFFF"/>
      <w:suppressAutoHyphens w:val="0"/>
      <w:spacing w:before="120" w:line="0" w:lineRule="atLeast"/>
      <w:ind w:hanging="360"/>
    </w:pPr>
    <w:rPr>
      <w:rFonts w:ascii="Lucida Sans Unicode" w:eastAsia="Lucida Sans Unicode" w:hAnsi="Lucida Sans Unicode" w:cs="Lucida Sans Unicode"/>
      <w:sz w:val="14"/>
      <w:szCs w:val="14"/>
      <w:lang w:eastAsia="en-US"/>
    </w:rPr>
  </w:style>
  <w:style w:type="paragraph" w:customStyle="1" w:styleId="Listaszerbekezds3">
    <w:name w:val="Listaszerű bekezdés3"/>
    <w:basedOn w:val="Norml"/>
    <w:qFormat/>
    <w:rsid w:val="00615611"/>
    <w:pPr>
      <w:widowControl/>
      <w:suppressAutoHyphens w:val="0"/>
      <w:spacing w:after="200" w:line="276" w:lineRule="auto"/>
      <w:ind w:left="720"/>
      <w:contextualSpacing/>
    </w:pPr>
    <w:rPr>
      <w:rFonts w:ascii="Calibri" w:eastAsia="Calibri" w:hAnsi="Calibri"/>
      <w:sz w:val="22"/>
      <w:szCs w:val="22"/>
      <w:lang w:eastAsia="en-US"/>
    </w:rPr>
  </w:style>
  <w:style w:type="paragraph" w:styleId="Nincstrkz">
    <w:name w:val="No Spacing"/>
    <w:link w:val="NincstrkzChar"/>
    <w:uiPriority w:val="1"/>
    <w:qFormat/>
    <w:rsid w:val="00615611"/>
    <w:pPr>
      <w:spacing w:after="0" w:line="240" w:lineRule="auto"/>
    </w:pPr>
    <w:rPr>
      <w:rFonts w:ascii="Calibri" w:eastAsia="Times New Roman" w:hAnsi="Calibri" w:cs="Times New Roman"/>
      <w:lang w:eastAsia="hu-HU"/>
    </w:rPr>
  </w:style>
  <w:style w:type="character" w:customStyle="1" w:styleId="NincstrkzChar">
    <w:name w:val="Nincs térköz Char"/>
    <w:link w:val="Nincstrkz"/>
    <w:uiPriority w:val="1"/>
    <w:rsid w:val="00615611"/>
    <w:rPr>
      <w:rFonts w:ascii="Calibri" w:eastAsia="Times New Roman" w:hAnsi="Calibri" w:cs="Times New Roman"/>
      <w:lang w:eastAsia="hu-HU"/>
    </w:rPr>
  </w:style>
  <w:style w:type="character" w:customStyle="1" w:styleId="Cmsor5Char">
    <w:name w:val="Címsor 5 Char"/>
    <w:basedOn w:val="Bekezdsalapbettpusa"/>
    <w:link w:val="Cmsor5"/>
    <w:uiPriority w:val="9"/>
    <w:semiHidden/>
    <w:rsid w:val="002E0902"/>
    <w:rPr>
      <w:rFonts w:asciiTheme="majorHAnsi" w:eastAsiaTheme="majorEastAsia" w:hAnsiTheme="majorHAnsi" w:cstheme="majorBidi"/>
      <w:color w:val="243F60" w:themeColor="accent1" w:themeShade="7F"/>
      <w:sz w:val="24"/>
      <w:szCs w:val="24"/>
      <w:lang w:eastAsia="hu-HU"/>
    </w:rPr>
  </w:style>
  <w:style w:type="character" w:customStyle="1" w:styleId="Bodytext">
    <w:name w:val="Body text_"/>
    <w:basedOn w:val="Bekezdsalapbettpusa"/>
    <w:link w:val="Szvegtrzs30"/>
    <w:locked/>
    <w:rsid w:val="002E0902"/>
    <w:rPr>
      <w:rFonts w:ascii="Tahoma" w:hAnsi="Tahoma" w:cs="Tahoma"/>
      <w:shd w:val="clear" w:color="auto" w:fill="FFFFFF"/>
    </w:rPr>
  </w:style>
  <w:style w:type="paragraph" w:customStyle="1" w:styleId="Szvegtrzs30">
    <w:name w:val="Szövegtörzs3"/>
    <w:basedOn w:val="Norml"/>
    <w:link w:val="Bodytext"/>
    <w:rsid w:val="002E0902"/>
    <w:pPr>
      <w:widowControl/>
      <w:shd w:val="clear" w:color="auto" w:fill="FFFFFF"/>
      <w:suppressAutoHyphens w:val="0"/>
      <w:spacing w:line="317" w:lineRule="exact"/>
      <w:ind w:hanging="320"/>
      <w:jc w:val="both"/>
    </w:pPr>
    <w:rPr>
      <w:rFonts w:ascii="Tahoma" w:eastAsiaTheme="minorHAnsi" w:hAnsi="Tahoma" w:cs="Tahoma"/>
      <w:sz w:val="22"/>
      <w:szCs w:val="22"/>
      <w:lang w:eastAsia="en-US"/>
    </w:rPr>
  </w:style>
  <w:style w:type="paragraph" w:customStyle="1" w:styleId="mellklet">
    <w:name w:val="melléklet"/>
    <w:basedOn w:val="Norml"/>
    <w:rsid w:val="002E0902"/>
    <w:pPr>
      <w:suppressAutoHyphens w:val="0"/>
      <w:jc w:val="right"/>
    </w:pPr>
    <w:rPr>
      <w:b/>
      <w:sz w:val="26"/>
      <w:szCs w:val="26"/>
      <w:lang w:eastAsia="hu-HU"/>
    </w:rPr>
  </w:style>
  <w:style w:type="table" w:customStyle="1" w:styleId="Rcsostblzat1">
    <w:name w:val="Rácsos táblázat1"/>
    <w:basedOn w:val="Normltblzat"/>
    <w:next w:val="Rcsostblzat"/>
    <w:uiPriority w:val="59"/>
    <w:rsid w:val="002E0902"/>
    <w:pPr>
      <w:spacing w:after="0" w:line="240" w:lineRule="auto"/>
    </w:pPr>
    <w:rPr>
      <w:rFonts w:ascii="Calibri" w:eastAsia="Times New Roman"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csostblzat2">
    <w:name w:val="Rácsos táblázat2"/>
    <w:basedOn w:val="Normltblzat"/>
    <w:next w:val="Rcsostblzat"/>
    <w:uiPriority w:val="59"/>
    <w:rsid w:val="002E0902"/>
    <w:pPr>
      <w:spacing w:after="0" w:line="240" w:lineRule="auto"/>
    </w:pPr>
    <w:rPr>
      <w:rFonts w:ascii="Calibri" w:eastAsia="Times New Roman"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Dpontok">
    <w:name w:val="AD pontok"/>
    <w:autoRedefine/>
    <w:qFormat/>
    <w:rsid w:val="002E0902"/>
    <w:pPr>
      <w:spacing w:before="120" w:after="120" w:line="240" w:lineRule="auto"/>
      <w:jc w:val="right"/>
    </w:pPr>
    <w:rPr>
      <w:rFonts w:ascii="Times New Roman" w:eastAsia="Calibri" w:hAnsi="Times New Roman" w:cs="Times New Roman"/>
      <w:i/>
      <w:sz w:val="24"/>
      <w:szCs w:val="24"/>
      <w:lang w:eastAsia="hu-HU"/>
    </w:rPr>
  </w:style>
  <w:style w:type="paragraph" w:customStyle="1" w:styleId="Alaprtelmezett">
    <w:name w:val="Alapértelmezett"/>
    <w:rsid w:val="002E0902"/>
    <w:pPr>
      <w:widowControl w:val="0"/>
      <w:suppressAutoHyphens/>
    </w:pPr>
    <w:rPr>
      <w:rFonts w:ascii="Times" w:eastAsia="Times New Roman" w:hAnsi="Times" w:cs="Times New Roman"/>
      <w:sz w:val="24"/>
      <w:szCs w:val="20"/>
      <w:lang w:val="en-US" w:eastAsia="zh-CN"/>
    </w:rPr>
  </w:style>
  <w:style w:type="paragraph" w:customStyle="1" w:styleId="ADalpontok">
    <w:name w:val="AD alpontok"/>
    <w:autoRedefine/>
    <w:qFormat/>
    <w:rsid w:val="002E0902"/>
    <w:pPr>
      <w:spacing w:before="120" w:after="120" w:line="240" w:lineRule="auto"/>
      <w:ind w:left="567"/>
      <w:jc w:val="both"/>
    </w:pPr>
    <w:rPr>
      <w:rFonts w:ascii="Verdana" w:eastAsia="Times New Roman" w:hAnsi="Verdana" w:cs="Times New Roman"/>
      <w:color w:val="000000"/>
      <w:sz w:val="24"/>
      <w:szCs w:val="24"/>
      <w:lang w:eastAsia="hu-HU"/>
    </w:rPr>
  </w:style>
  <w:style w:type="table" w:customStyle="1" w:styleId="Rcsostblzat3">
    <w:name w:val="Rácsos táblázat3"/>
    <w:basedOn w:val="Normltblzat"/>
    <w:next w:val="Rcsostblzat"/>
    <w:uiPriority w:val="59"/>
    <w:rsid w:val="002E0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Fejezet">
    <w:name w:val="AD Fejezet"/>
    <w:next w:val="ADpontok"/>
    <w:autoRedefine/>
    <w:qFormat/>
    <w:rsid w:val="004F7FD9"/>
    <w:pPr>
      <w:numPr>
        <w:numId w:val="20"/>
      </w:numPr>
      <w:spacing w:before="480" w:after="240" w:line="240" w:lineRule="auto"/>
      <w:jc w:val="center"/>
    </w:pPr>
    <w:rPr>
      <w:rFonts w:ascii="Verdana" w:eastAsia="Times New Roman" w:hAnsi="Verdana" w:cs="Times New Roman"/>
      <w:b/>
      <w:sz w:val="28"/>
      <w:szCs w:val="28"/>
      <w:lang w:eastAsia="hu-HU"/>
    </w:rPr>
  </w:style>
  <w:style w:type="paragraph" w:customStyle="1" w:styleId="ADBekezds">
    <w:name w:val="AD Bekezdés"/>
    <w:qFormat/>
    <w:rsid w:val="004F7FD9"/>
    <w:pPr>
      <w:spacing w:before="120" w:after="120" w:line="240" w:lineRule="auto"/>
      <w:jc w:val="both"/>
    </w:pPr>
    <w:rPr>
      <w:rFonts w:ascii="Verdana" w:eastAsia="Times New Roman" w:hAnsi="Verdana" w:cs="Times New Roman"/>
      <w:color w:val="000000"/>
      <w:sz w:val="24"/>
      <w:szCs w:val="24"/>
      <w:lang w:eastAsia="hu-HU"/>
    </w:rPr>
  </w:style>
  <w:style w:type="paragraph" w:customStyle="1" w:styleId="ADfelsorols">
    <w:name w:val="AD felsorolás"/>
    <w:qFormat/>
    <w:rsid w:val="004F7FD9"/>
    <w:pPr>
      <w:numPr>
        <w:numId w:val="19"/>
      </w:numPr>
      <w:spacing w:before="120" w:after="120" w:line="240" w:lineRule="auto"/>
      <w:jc w:val="both"/>
    </w:pPr>
    <w:rPr>
      <w:rFonts w:ascii="Verdana" w:eastAsia="Times New Roman" w:hAnsi="Verdana" w:cs="Times New Roman"/>
      <w:color w:val="000000"/>
      <w:sz w:val="24"/>
      <w:szCs w:val="24"/>
      <w:lang w:eastAsia="hu-HU"/>
    </w:rPr>
  </w:style>
  <w:style w:type="paragraph" w:customStyle="1" w:styleId="AF">
    <w:name w:val="AF"/>
    <w:rsid w:val="00AD1750"/>
    <w:pPr>
      <w:suppressAutoHyphens/>
      <w:spacing w:after="240" w:line="240" w:lineRule="atLeast"/>
      <w:ind w:left="386" w:hanging="386"/>
      <w:jc w:val="both"/>
    </w:pPr>
    <w:rPr>
      <w:rFonts w:ascii="Times New Roman" w:eastAsia="ヒラギノ角ゴ Pro W3" w:hAnsi="Times New Roman" w:cs="Times New Roman"/>
      <w:color w:val="000000"/>
      <w:sz w:val="24"/>
      <w:szCs w:val="20"/>
      <w:lang w:val="en-GB" w:eastAsia="zh-CN"/>
    </w:rPr>
  </w:style>
  <w:style w:type="paragraph" w:customStyle="1" w:styleId="cf0">
    <w:name w:val="cf0"/>
    <w:basedOn w:val="Norml"/>
    <w:rsid w:val="00AD1750"/>
    <w:pPr>
      <w:widowControl/>
      <w:suppressAutoHyphens w:val="0"/>
      <w:spacing w:before="100" w:beforeAutospacing="1" w:after="100" w:afterAutospacing="1"/>
    </w:pPr>
    <w:rPr>
      <w:lang w:eastAsia="hu-HU"/>
    </w:rPr>
  </w:style>
  <w:style w:type="character" w:customStyle="1" w:styleId="Jegyzethivatkozs1">
    <w:name w:val="Jegyzethivatkozás1"/>
    <w:rsid w:val="00484EDF"/>
    <w:rPr>
      <w:rFonts w:cs="Times New Roman"/>
      <w:sz w:val="16"/>
    </w:rPr>
  </w:style>
  <w:style w:type="numbering" w:customStyle="1" w:styleId="Nemlista2">
    <w:name w:val="Nem lista2"/>
    <w:next w:val="Nemlista"/>
    <w:uiPriority w:val="99"/>
    <w:semiHidden/>
    <w:unhideWhenUsed/>
    <w:rsid w:val="000047EE"/>
  </w:style>
  <w:style w:type="table" w:customStyle="1" w:styleId="Rcsostblzat4">
    <w:name w:val="Rácsos táblázat4"/>
    <w:basedOn w:val="Normltblzat"/>
    <w:next w:val="Rcsostblzat"/>
    <w:uiPriority w:val="59"/>
    <w:rsid w:val="000047EE"/>
    <w:pPr>
      <w:spacing w:after="0" w:line="240" w:lineRule="auto"/>
    </w:pPr>
    <w:rPr>
      <w:rFonts w:ascii="Times" w:eastAsia="Times" w:hAnsi="Times"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mlista11">
    <w:name w:val="Nem lista11"/>
    <w:next w:val="Nemlista"/>
    <w:semiHidden/>
    <w:unhideWhenUsed/>
    <w:rsid w:val="000047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36120">
      <w:bodyDiv w:val="1"/>
      <w:marLeft w:val="0"/>
      <w:marRight w:val="0"/>
      <w:marTop w:val="0"/>
      <w:marBottom w:val="0"/>
      <w:divBdr>
        <w:top w:val="none" w:sz="0" w:space="0" w:color="auto"/>
        <w:left w:val="none" w:sz="0" w:space="0" w:color="auto"/>
        <w:bottom w:val="none" w:sz="0" w:space="0" w:color="auto"/>
        <w:right w:val="none" w:sz="0" w:space="0" w:color="auto"/>
      </w:divBdr>
    </w:div>
    <w:div w:id="1351057384">
      <w:bodyDiv w:val="1"/>
      <w:marLeft w:val="0"/>
      <w:marRight w:val="0"/>
      <w:marTop w:val="0"/>
      <w:marBottom w:val="0"/>
      <w:divBdr>
        <w:top w:val="none" w:sz="0" w:space="0" w:color="auto"/>
        <w:left w:val="none" w:sz="0" w:space="0" w:color="auto"/>
        <w:bottom w:val="none" w:sz="0" w:space="0" w:color="auto"/>
        <w:right w:val="none" w:sz="0" w:space="0" w:color="auto"/>
      </w:divBdr>
    </w:div>
    <w:div w:id="206598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itkarsag@tricsok.hu" TargetMode="External"/><Relationship Id="rId18" Type="http://schemas.openxmlformats.org/officeDocument/2006/relationships/hyperlink" Target="http://www.munka.hu" TargetMode="External"/><Relationship Id="rId26" Type="http://schemas.openxmlformats.org/officeDocument/2006/relationships/hyperlink" Target="mailto:info@szgyf.gov.hu" TargetMode="External"/><Relationship Id="rId3" Type="http://schemas.openxmlformats.org/officeDocument/2006/relationships/styles" Target="styles.xml"/><Relationship Id="rId21" Type="http://schemas.openxmlformats.org/officeDocument/2006/relationships/hyperlink" Target="http://www.mbfh.h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tricsok.hu/kozbeszerzes-dokumentacio" TargetMode="External"/><Relationship Id="rId17" Type="http://schemas.openxmlformats.org/officeDocument/2006/relationships/hyperlink" Target="http://www.ommf.gov.hu/index.php" TargetMode="External"/><Relationship Id="rId25" Type="http://schemas.openxmlformats.org/officeDocument/2006/relationships/hyperlink" Target="http://www.orszagoszoldhatosag.gov.hu/teruleti-felugyelosegek.ph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unkaved-info@ommf.gov.hu" TargetMode="External"/><Relationship Id="rId20" Type="http://schemas.openxmlformats.org/officeDocument/2006/relationships/hyperlink" Target="mailto:hivatal@mbfh.hu" TargetMode="External"/><Relationship Id="rId29" Type="http://schemas.openxmlformats.org/officeDocument/2006/relationships/hyperlink" Target="http://www.kim.gov.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zbeszerzes@tricsok.hu" TargetMode="External"/><Relationship Id="rId24" Type="http://schemas.openxmlformats.org/officeDocument/2006/relationships/hyperlink" Target="http://www.orszagoszoldhatosag.gov.hu" TargetMode="External"/><Relationship Id="rId32" Type="http://schemas.openxmlformats.org/officeDocument/2006/relationships/footer" Target="footer2.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kormany.hu/hu/nemzetgazdasagi-miniszterium" TargetMode="External"/><Relationship Id="rId23" Type="http://schemas.openxmlformats.org/officeDocument/2006/relationships/hyperlink" Target="mailto:zoldpont@oktvf.gov.hu" TargetMode="External"/><Relationship Id="rId28" Type="http://schemas.openxmlformats.org/officeDocument/2006/relationships/hyperlink" Target="http://www.szgyf.gov.hu/kirendelts&#233;gek" TargetMode="External"/><Relationship Id="rId36" Type="http://schemas.microsoft.com/office/2016/09/relationships/commentsIds" Target="commentsIds.xml"/><Relationship Id="rId10" Type="http://schemas.openxmlformats.org/officeDocument/2006/relationships/hyperlink" Target="http://www.szova.hu" TargetMode="External"/><Relationship Id="rId19" Type="http://schemas.openxmlformats.org/officeDocument/2006/relationships/hyperlink" Target="mailto:tisztifoorvos@oth.antsz.hu"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radi.timea@szova.hu" TargetMode="External"/><Relationship Id="rId14" Type="http://schemas.openxmlformats.org/officeDocument/2006/relationships/hyperlink" Target="http://tricsok.hu/kozbeszerzes-dokumentacio%20" TargetMode="External"/><Relationship Id="rId22" Type="http://schemas.openxmlformats.org/officeDocument/2006/relationships/hyperlink" Target="mailto:orszagos@zoldhatosag.hu" TargetMode="External"/><Relationship Id="rId27" Type="http://schemas.openxmlformats.org/officeDocument/2006/relationships/hyperlink" Target="http://www.szgyf.gov.hu/" TargetMode="External"/><Relationship Id="rId30" Type="http://schemas.openxmlformats.org/officeDocument/2006/relationships/footer" Target="footer1.xml"/><Relationship Id="rId35" Type="http://schemas.microsoft.com/office/2011/relationships/commentsExtended" Target="commentsExtended.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TITKARSAG@TRICSOK.H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9A98C-A844-4E49-9357-529DD21C6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73</Pages>
  <Words>18053</Words>
  <Characters>124567</Characters>
  <Application>Microsoft Office Word</Application>
  <DocSecurity>0</DocSecurity>
  <Lines>1038</Lines>
  <Paragraphs>284</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142336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T130</dc:creator>
  <cp:lastModifiedBy>gajdacsr</cp:lastModifiedBy>
  <cp:revision>5</cp:revision>
  <cp:lastPrinted>2018-03-27T14:16:00Z</cp:lastPrinted>
  <dcterms:created xsi:type="dcterms:W3CDTF">2018-03-26T12:10:00Z</dcterms:created>
  <dcterms:modified xsi:type="dcterms:W3CDTF">2018-03-27T14:30:00Z</dcterms:modified>
</cp:coreProperties>
</file>